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45" w:rightFromText="45" w:vertAnchor="text"/>
        <w:tblW w:w="5300" w:type="pct"/>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5139"/>
        <w:gridCol w:w="4460"/>
      </w:tblGrid>
      <w:tr w:rsidR="005F283F" w:rsidRPr="005F283F" w:rsidTr="005F283F">
        <w:trPr>
          <w:tblCellSpacing w:w="0" w:type="dxa"/>
        </w:trPr>
        <w:tc>
          <w:tcPr>
            <w:tcW w:w="2650" w:type="pct"/>
            <w:tcBorders>
              <w:top w:val="dashed" w:sz="6" w:space="0" w:color="BBBBBB"/>
              <w:left w:val="dashed" w:sz="6" w:space="0" w:color="BBBBBB"/>
              <w:bottom w:val="dashed" w:sz="6" w:space="0" w:color="BBBBBB"/>
              <w:right w:val="dashed" w:sz="6" w:space="0" w:color="BBBBBB"/>
            </w:tcBorders>
            <w:vAlign w:val="center"/>
            <w:hideMark/>
          </w:tcPr>
          <w:p w:rsidR="005F283F" w:rsidRPr="005F283F" w:rsidRDefault="005F283F" w:rsidP="005F283F">
            <w:pPr>
              <w:spacing w:before="100" w:beforeAutospacing="1" w:after="100" w:afterAutospacing="1" w:line="240" w:lineRule="auto"/>
              <w:ind w:left="120" w:right="120"/>
              <w:jc w:val="center"/>
              <w:rPr>
                <w:rFonts w:eastAsia="Times New Roman" w:cs="Times New Roman"/>
                <w:color w:val="000000"/>
                <w:sz w:val="28"/>
                <w:szCs w:val="28"/>
              </w:rPr>
            </w:pPr>
            <w:bookmarkStart w:id="0" w:name="_GoBack"/>
            <w:r w:rsidRPr="005F283F">
              <w:rPr>
                <w:rFonts w:eastAsia="Times New Roman" w:cs="Times New Roman"/>
                <w:color w:val="000000"/>
                <w:sz w:val="28"/>
                <w:szCs w:val="28"/>
              </w:rPr>
              <w:t>HỘI ĐỒNG ĐỘI HUYỆN PHONG ĐIỀN</w:t>
            </w:r>
          </w:p>
          <w:p w:rsidR="005F283F" w:rsidRPr="005F283F" w:rsidRDefault="005F283F" w:rsidP="005F283F">
            <w:pPr>
              <w:spacing w:before="100" w:beforeAutospacing="1" w:after="100" w:afterAutospacing="1" w:line="240" w:lineRule="auto"/>
              <w:ind w:left="120" w:right="120"/>
              <w:jc w:val="center"/>
              <w:rPr>
                <w:rFonts w:eastAsia="Times New Roman" w:cs="Times New Roman"/>
                <w:color w:val="000000"/>
                <w:sz w:val="28"/>
                <w:szCs w:val="28"/>
              </w:rPr>
            </w:pPr>
            <w:r w:rsidRPr="005F283F">
              <w:rPr>
                <w:rFonts w:eastAsia="Times New Roman" w:cs="Times New Roman"/>
                <w:b/>
                <w:bCs/>
                <w:color w:val="000000"/>
                <w:sz w:val="28"/>
                <w:szCs w:val="28"/>
                <w:u w:val="single"/>
              </w:rPr>
              <w:t>LIÊN ĐỘI THCS PHONG HẢI</w:t>
            </w:r>
          </w:p>
          <w:p w:rsidR="005F283F" w:rsidRPr="005F283F" w:rsidRDefault="005F283F" w:rsidP="005F283F">
            <w:pPr>
              <w:spacing w:before="100" w:beforeAutospacing="1" w:after="100" w:afterAutospacing="1" w:line="240" w:lineRule="auto"/>
              <w:ind w:left="120" w:right="120"/>
              <w:jc w:val="center"/>
              <w:rPr>
                <w:rFonts w:eastAsia="Times New Roman" w:cs="Times New Roman"/>
                <w:color w:val="000000"/>
                <w:sz w:val="28"/>
                <w:szCs w:val="28"/>
              </w:rPr>
            </w:pPr>
            <w:r w:rsidRPr="005F283F">
              <w:rPr>
                <w:rFonts w:eastAsia="Times New Roman" w:cs="Times New Roman"/>
                <w:color w:val="000000"/>
                <w:sz w:val="28"/>
                <w:szCs w:val="28"/>
              </w:rPr>
              <w:t>Số:         /BC-LĐ</w:t>
            </w:r>
          </w:p>
        </w:tc>
        <w:tc>
          <w:tcPr>
            <w:tcW w:w="2300" w:type="pct"/>
            <w:tcBorders>
              <w:top w:val="dashed" w:sz="6" w:space="0" w:color="BBBBBB"/>
              <w:left w:val="dashed" w:sz="6" w:space="0" w:color="BBBBBB"/>
              <w:bottom w:val="dashed" w:sz="6" w:space="0" w:color="BBBBBB"/>
              <w:right w:val="dashed" w:sz="6" w:space="0" w:color="BBBBBB"/>
            </w:tcBorders>
            <w:vAlign w:val="center"/>
            <w:hideMark/>
          </w:tcPr>
          <w:p w:rsidR="005F283F" w:rsidRPr="005F283F" w:rsidRDefault="005F283F" w:rsidP="005F283F">
            <w:pPr>
              <w:spacing w:before="100" w:beforeAutospacing="1" w:after="100" w:afterAutospacing="1" w:line="240" w:lineRule="auto"/>
              <w:ind w:left="120" w:right="120"/>
              <w:jc w:val="center"/>
              <w:rPr>
                <w:rFonts w:eastAsia="Times New Roman" w:cs="Times New Roman"/>
                <w:color w:val="000000"/>
                <w:sz w:val="28"/>
                <w:szCs w:val="28"/>
              </w:rPr>
            </w:pPr>
            <w:r w:rsidRPr="005F283F">
              <w:rPr>
                <w:rFonts w:eastAsia="Times New Roman" w:cs="Times New Roman"/>
                <w:b/>
                <w:bCs/>
                <w:color w:val="000000"/>
                <w:sz w:val="28"/>
                <w:szCs w:val="28"/>
                <w:u w:val="single"/>
              </w:rPr>
              <w:t>ĐỘI TNTP HỒ CHÍ MINH</w:t>
            </w:r>
          </w:p>
          <w:p w:rsidR="005F283F" w:rsidRPr="005F283F" w:rsidRDefault="005F283F" w:rsidP="005F283F">
            <w:pPr>
              <w:spacing w:before="100" w:beforeAutospacing="1" w:after="100" w:afterAutospacing="1" w:line="240" w:lineRule="auto"/>
              <w:ind w:left="120" w:right="120"/>
              <w:jc w:val="center"/>
              <w:rPr>
                <w:rFonts w:eastAsia="Times New Roman" w:cs="Times New Roman"/>
                <w:color w:val="000000"/>
                <w:sz w:val="28"/>
                <w:szCs w:val="28"/>
              </w:rPr>
            </w:pPr>
            <w:r w:rsidRPr="005F283F">
              <w:rPr>
                <w:rFonts w:eastAsia="Times New Roman" w:cs="Times New Roman"/>
                <w:color w:val="000000"/>
                <w:sz w:val="28"/>
                <w:szCs w:val="28"/>
              </w:rPr>
              <w:t> </w:t>
            </w:r>
          </w:p>
          <w:p w:rsidR="005F283F" w:rsidRPr="005F283F" w:rsidRDefault="005F283F" w:rsidP="005F283F">
            <w:pPr>
              <w:spacing w:before="100" w:beforeAutospacing="1" w:after="100" w:afterAutospacing="1" w:line="240" w:lineRule="auto"/>
              <w:ind w:left="120" w:right="120"/>
              <w:jc w:val="center"/>
              <w:rPr>
                <w:rFonts w:eastAsia="Times New Roman" w:cs="Times New Roman"/>
                <w:color w:val="000000"/>
                <w:sz w:val="28"/>
                <w:szCs w:val="28"/>
              </w:rPr>
            </w:pPr>
            <w:r w:rsidRPr="005F283F">
              <w:rPr>
                <w:rFonts w:eastAsia="Times New Roman" w:cs="Times New Roman"/>
                <w:color w:val="000000"/>
                <w:sz w:val="28"/>
                <w:szCs w:val="28"/>
              </w:rPr>
              <w:t>Phong Hải, ngày 03 tháng 01 năm 2025</w:t>
            </w:r>
          </w:p>
          <w:p w:rsidR="005F283F" w:rsidRPr="005F283F" w:rsidRDefault="005F283F" w:rsidP="005F283F">
            <w:pPr>
              <w:spacing w:before="100" w:beforeAutospacing="1" w:after="100" w:afterAutospacing="1" w:line="240" w:lineRule="auto"/>
              <w:ind w:left="120" w:right="120"/>
              <w:jc w:val="center"/>
              <w:rPr>
                <w:rFonts w:eastAsia="Times New Roman" w:cs="Times New Roman"/>
                <w:color w:val="000000"/>
                <w:sz w:val="28"/>
                <w:szCs w:val="28"/>
              </w:rPr>
            </w:pPr>
            <w:r w:rsidRPr="005F283F">
              <w:rPr>
                <w:rFonts w:eastAsia="Times New Roman" w:cs="Times New Roman"/>
                <w:color w:val="000000"/>
                <w:sz w:val="28"/>
                <w:szCs w:val="28"/>
              </w:rPr>
              <w:t> </w:t>
            </w:r>
          </w:p>
        </w:tc>
      </w:tr>
    </w:tbl>
    <w:p w:rsidR="005F283F" w:rsidRPr="005F283F" w:rsidRDefault="005F283F" w:rsidP="005F283F">
      <w:pPr>
        <w:spacing w:before="100" w:beforeAutospacing="1" w:after="100" w:afterAutospacing="1" w:line="240" w:lineRule="auto"/>
        <w:jc w:val="center"/>
        <w:rPr>
          <w:rFonts w:eastAsia="Times New Roman" w:cs="Times New Roman"/>
          <w:color w:val="000000"/>
          <w:sz w:val="28"/>
          <w:szCs w:val="28"/>
        </w:rPr>
      </w:pPr>
      <w:r w:rsidRPr="005F283F">
        <w:rPr>
          <w:rFonts w:eastAsia="Times New Roman" w:cs="Times New Roman"/>
          <w:b/>
          <w:bCs/>
          <w:color w:val="000000"/>
          <w:sz w:val="28"/>
          <w:szCs w:val="28"/>
        </w:rPr>
        <w:t>BÁO CÁO SƠ KẾT CÔNG TÁC ĐỘI</w:t>
      </w:r>
    </w:p>
    <w:p w:rsidR="005F283F" w:rsidRPr="005F283F" w:rsidRDefault="005F283F" w:rsidP="005F283F">
      <w:pPr>
        <w:spacing w:before="100" w:beforeAutospacing="1" w:after="100" w:afterAutospacing="1" w:line="240" w:lineRule="auto"/>
        <w:jc w:val="center"/>
        <w:rPr>
          <w:rFonts w:eastAsia="Times New Roman" w:cs="Times New Roman"/>
          <w:color w:val="000000"/>
          <w:sz w:val="28"/>
          <w:szCs w:val="28"/>
        </w:rPr>
      </w:pPr>
      <w:r w:rsidRPr="005F283F">
        <w:rPr>
          <w:rFonts w:eastAsia="Times New Roman" w:cs="Times New Roman"/>
          <w:b/>
          <w:bCs/>
          <w:color w:val="000000"/>
          <w:sz w:val="28"/>
          <w:szCs w:val="28"/>
        </w:rPr>
        <w:t>VÀ PHONG TRÀO THIẾU NHI NĂM HỌC 2024 - 2025</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          Căn cứ chương trình công tác Đội và phong trào thiếu nhi năm học 2024 - 2025 của Hội Đồng Đội huyện Phong Điền.</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          Căn cứ chương trình kế hoạch hoạt động của Liên Đội nhiệm kỳ năm học 2024 - 2025.</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          Thực hiện theo sự chỉ đạo của Hội Đồng Đội huyện, Ban giám hiệu nhà trường với chủ đề năm học:</w:t>
      </w:r>
    </w:p>
    <w:p w:rsidR="005F283F" w:rsidRPr="005F283F" w:rsidRDefault="005F283F" w:rsidP="005F283F">
      <w:pPr>
        <w:spacing w:before="100" w:beforeAutospacing="1" w:after="100" w:afterAutospacing="1" w:line="240" w:lineRule="auto"/>
        <w:jc w:val="center"/>
        <w:rPr>
          <w:rFonts w:eastAsia="Times New Roman" w:cs="Times New Roman"/>
          <w:color w:val="000000"/>
          <w:sz w:val="28"/>
          <w:szCs w:val="28"/>
        </w:rPr>
      </w:pPr>
      <w:r w:rsidRPr="005F283F">
        <w:rPr>
          <w:rFonts w:eastAsia="Times New Roman" w:cs="Times New Roman"/>
          <w:b/>
          <w:bCs/>
          <w:color w:val="000000"/>
          <w:sz w:val="28"/>
          <w:szCs w:val="28"/>
        </w:rPr>
        <w:t>Thiếu nhi Phong Điền</w:t>
      </w:r>
    </w:p>
    <w:p w:rsidR="005F283F" w:rsidRPr="005F283F" w:rsidRDefault="005F283F" w:rsidP="005F283F">
      <w:pPr>
        <w:spacing w:before="100" w:beforeAutospacing="1" w:after="100" w:afterAutospacing="1" w:line="240" w:lineRule="auto"/>
        <w:jc w:val="center"/>
        <w:rPr>
          <w:rFonts w:eastAsia="Times New Roman" w:cs="Times New Roman"/>
          <w:color w:val="000000"/>
          <w:sz w:val="28"/>
          <w:szCs w:val="28"/>
        </w:rPr>
      </w:pPr>
      <w:r w:rsidRPr="005F283F">
        <w:rPr>
          <w:rFonts w:eastAsia="Times New Roman" w:cs="Times New Roman"/>
          <w:b/>
          <w:bCs/>
          <w:color w:val="000000"/>
          <w:sz w:val="28"/>
          <w:szCs w:val="28"/>
        </w:rPr>
        <w:t>Vâng lời Bác dạy</w:t>
      </w:r>
    </w:p>
    <w:p w:rsidR="005F283F" w:rsidRPr="005F283F" w:rsidRDefault="005F283F" w:rsidP="005F283F">
      <w:pPr>
        <w:spacing w:before="100" w:beforeAutospacing="1" w:after="100" w:afterAutospacing="1" w:line="240" w:lineRule="auto"/>
        <w:jc w:val="center"/>
        <w:rPr>
          <w:rFonts w:eastAsia="Times New Roman" w:cs="Times New Roman"/>
          <w:color w:val="000000"/>
          <w:sz w:val="28"/>
          <w:szCs w:val="28"/>
        </w:rPr>
      </w:pPr>
      <w:r w:rsidRPr="005F283F">
        <w:rPr>
          <w:rFonts w:eastAsia="Times New Roman" w:cs="Times New Roman"/>
          <w:b/>
          <w:bCs/>
          <w:color w:val="000000"/>
          <w:sz w:val="28"/>
          <w:szCs w:val="28"/>
        </w:rPr>
        <w:t>Tự hào truyền thống</w:t>
      </w:r>
    </w:p>
    <w:p w:rsidR="005F283F" w:rsidRPr="005F283F" w:rsidRDefault="005F283F" w:rsidP="005F283F">
      <w:pPr>
        <w:spacing w:before="100" w:beforeAutospacing="1" w:after="100" w:afterAutospacing="1" w:line="240" w:lineRule="auto"/>
        <w:jc w:val="center"/>
        <w:rPr>
          <w:rFonts w:eastAsia="Times New Roman" w:cs="Times New Roman"/>
          <w:color w:val="000000"/>
          <w:sz w:val="28"/>
          <w:szCs w:val="28"/>
        </w:rPr>
      </w:pPr>
      <w:r w:rsidRPr="005F283F">
        <w:rPr>
          <w:rFonts w:eastAsia="Times New Roman" w:cs="Times New Roman"/>
          <w:b/>
          <w:bCs/>
          <w:color w:val="000000"/>
          <w:sz w:val="28"/>
          <w:szCs w:val="28"/>
        </w:rPr>
        <w:t>Tiếp bước cha anh</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          Để có cơ sở đánh giá sát thực công tác xây dựng và tổ chức hoạt động Đội của Liên Đội THCS Phong Hải, nay Liên Đội tiến hành báo cáo sơ kết hoạt động Đội và phong trào thiếu nhi năm học 2024 - 2025 như sau:</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b/>
          <w:bCs/>
          <w:color w:val="000000"/>
          <w:sz w:val="28"/>
          <w:szCs w:val="28"/>
        </w:rPr>
        <w:t>I. ĐẶC ĐIỂM CHUNG:</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          Tổng số học sinh: 281                 </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          Tổng số Đội viên: 281</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          Tổng số chi Đội:     10</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b/>
          <w:bCs/>
          <w:color w:val="000000"/>
          <w:sz w:val="28"/>
          <w:szCs w:val="28"/>
        </w:rPr>
        <w:t>II. KẾT QUẢ ĐẠT ĐƯỢC</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Với phương châm lấy 5 điều Bác Hồ dạy làm mục tiêu phấn đấu. Mỗi một Đội viên đã ra sức tu dưỡng đạo đức, phát huy truyền thống của nhà trường và liên Đội đã thể hiện qua nhiều việc làm thiết thực như:</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b/>
          <w:bCs/>
          <w:color w:val="000000"/>
          <w:sz w:val="28"/>
          <w:szCs w:val="28"/>
        </w:rPr>
        <w:lastRenderedPageBreak/>
        <w:t>1. Triển khai thực hiện phong trào “Thiếu nhi Việt Nam thi đua làm theo 5 điều bác Hồ dạy”</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b/>
          <w:bCs/>
          <w:color w:val="000000"/>
          <w:sz w:val="28"/>
          <w:szCs w:val="28"/>
        </w:rPr>
        <w:t>1.1. Tạo môi trường cho thiếu nhi thực hiện lời dạy “Yêu Tổ quốc, yêu đồng bào”</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b/>
          <w:bCs/>
          <w:color w:val="000000"/>
          <w:sz w:val="28"/>
          <w:szCs w:val="28"/>
        </w:rPr>
        <w:t>Các hoạt động tại liên Đội</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Tổ chức học tập các gương anh hùng liệt sĩ mà chi Đội em mang tên. Thường xuyên giáo dục ý thức cách mạng, những lớp thế hệ cha anh đi trước đã đem đến cuộc sống hoà bình cho đất nước hôm nay.</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Tổ chức thăm hỏi và giao lưu với các chiến sĩ Đồn biên phòng Phong Hải vào dịp 22/12 thể hiện được tình cảm giữa Đội viên với người lính, giữa hậu phương với tiền tuyến. Trong buổi giao lưu đã tổ chức giáo dục thế hệ trẻ với truyền thống yêu quê hương đất nước, yêu tổ quốc Việt Nam xã hội chủ nghĩa.</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Tham gia bảo vệ và chăm sóc nghĩa trang liệt sỹ xã, tổ chức dâng hương, giáo dục dục truyền thống cách mạng vào các dịp lễ tết.</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Nhiều phong trào được phát động như “Uống nước nhớ nguồn” ... luôn được liên Đội phát động và tuyên truyền lồng ghép vào các buổi chào cờ hàng tuần.</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Đặc biệt giáo dục ý thức Đội viên sống và học tập theo tấm gương đạo đức của Bác Hồ vĩ đại.</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b/>
          <w:bCs/>
          <w:color w:val="000000"/>
          <w:sz w:val="28"/>
          <w:szCs w:val="28"/>
        </w:rPr>
        <w:t>Tham gia các hoạt động cấp trên tổ chức</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b/>
          <w:bCs/>
          <w:color w:val="000000"/>
          <w:sz w:val="28"/>
          <w:szCs w:val="28"/>
        </w:rPr>
        <w:t>1.2. Tạo môi trường cho thiếu nhi thi thực hiện lời dạy “Học tập tốt, lao động tốt”</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b/>
          <w:bCs/>
          <w:color w:val="000000"/>
          <w:sz w:val="28"/>
          <w:szCs w:val="28"/>
        </w:rPr>
        <w:t>Các hoạt động tại liên Đội</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Nhiều phong trào như Đôi bạn cùng tiến, Tuần học tốt, tháng học tốt, Học tổ, học nhóm...đã được các chi Đội hưởng ứng tích cực. Hàng tuần ban thi đua luôn động viên và tuyên dương các bông hoa điểm 9 điểm 10, các bạn có nhiều đóng góp cho phong trào thi đua của chi Đội, liên Đội. Nhiều chi Đội có phong trào học tập tốt như: 6/1, 7/2, 7/3. Tổ chức Tuyên truyền về tuần lễ học tập suốt đời.</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Phong trào xanh hoá trường học và ý thức bảo vệ môi trường của từng Đội viên ngày một nâng cao, hạn chế được việc ăn quà vặt và bỏ rác đúng nơi quy định.</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Liên Đội đã xây dựng được phong trào bồn hoa em chăm nhằm làm cho học sinh có ý thức trong việc bảo vệ cây xanh trong nhà trường, thành lập câu lạc bộ vệ sinh 15 phút đầu giờ..</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b/>
          <w:bCs/>
          <w:color w:val="000000"/>
          <w:sz w:val="28"/>
          <w:szCs w:val="28"/>
        </w:rPr>
        <w:t>Tham gia các hoạt động cấp trên tổ chức</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lastRenderedPageBreak/>
        <w:t>Tham gia dự thi học sinh giỏi khối 9 cấp huyện và KHKT cấp huyện đạt 8 giải (2 giải nhì môn lịch sử và địa lí, 1 giải ba môn lịch sử và địa lí, 2 giải khuyến khích môn KHTN, 1 giải khuyến khích môn tiếng anh, 1 giải nhì KHKT, 1 giải khuyến khích KHKT).</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b/>
          <w:bCs/>
          <w:color w:val="000000"/>
          <w:sz w:val="28"/>
          <w:szCs w:val="28"/>
        </w:rPr>
        <w:t>1.3. Tạo môi trường cho thiếu nhi thực hiện lời dạy “Đoàn kết tốt, kỷ luật tốt”</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b/>
          <w:bCs/>
          <w:color w:val="000000"/>
          <w:sz w:val="28"/>
          <w:szCs w:val="28"/>
        </w:rPr>
        <w:t>Các hoạt động tại liên Đội</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Đây là truyền thống tốt đẹp của mỗi Đội viên. Nhiều việc làm đã thể hiện được  tình cảm thương yêu lẫn nhau trong học tập, lòng nhân ái của con người. Đội tuyên truyền măng non thường xuyên tuyên truyền những gương người tốt việc tốt trong liên Đội.</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Thực hiện các cuộc vận động Giúp bạn tới trường, Bạn giúp bạn ...</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Duy trì phong trào Nói lời hay - làm việc tốt.</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Ngay từ đầu năm học liên Đội đã quy định mặc áo đồng phục có phù hiệu và lôgô trường vào các ngày thứ hai, thứ sáu qua đây đã ổn định được nề nếp chung.</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Phối  hợp với công an địa phương tập huấn luật và kỹ năng tham gia giao thông an toàn, phòng chống các tai tệ nạn xã hội.</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softHyphen/>
        <w:t>          Triển khai phong trào “Kế hoạch nhỏ” và Nuôi heo đất năm học 2024 - 2025.</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          Phối hợp cùng Hội chữ thập đỏ quan tâm tới địa chỉ nhân đạo bằng tinh thần và vật chất.</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          Tổ chức giờ ra chơi trải nghiệm với các hoạt động như: TD, trò chơi dân gian.</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          Tổ chức Hội thi cắm hoa nghệ thuật chào mừng ngày nhà giáo Việt Nam 20/11.</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b/>
          <w:bCs/>
          <w:color w:val="000000"/>
          <w:sz w:val="28"/>
          <w:szCs w:val="28"/>
        </w:rPr>
        <w:t>Tham gia các hoạt động cấp trên tổ chức</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Tham gia dự thi rung chuông vàng về ATGT và ATGT cho nụ cười ngày mai.</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b/>
          <w:bCs/>
          <w:color w:val="000000"/>
          <w:sz w:val="28"/>
          <w:szCs w:val="28"/>
        </w:rPr>
        <w:t>1.4. Tạo môi trường cho thiếu nhi thực hiện lời dạy “Giữ gìn vệ sinh thật tốt”</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b/>
          <w:bCs/>
          <w:color w:val="000000"/>
          <w:sz w:val="28"/>
          <w:szCs w:val="28"/>
        </w:rPr>
        <w:t>Các hoạt động tại liên Đội</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lastRenderedPageBreak/>
        <w:t>Phong trào xanh hoá trường học và ý thức bảo vệ môi trường của từng Đội viên ngày một nâng cao, hạn chế được việc ăn quà vặt và bỏ rác đúng nơi quy định.</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Tham gia lao động cùng xã Đoàn, hưởng ứng ngày chủ nhật xanh cùng xã Đoàn và Đồn Biên phòng Phong Hải. Hưởng ứng và làm vệ sinh bãi biển nhân ngày môi trường biển.</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Liên Đội đã xây dựng được phong trào bồn hoa em chăm nhằm làm cho học sinh có ý thức trong việc bảo vệ cây xanh trong nhà trường, thành lập câu lạc bộ vệ sinh 15 phút đầu giờ.</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Giáo dục tinh thần lao động tốt trong đội viên, thiếu nhi biết phụ giúp việc gia đình, tham gia trực nhật và làm sạch đẹp trường lớp. Tổ chức các phong trào  Trường em xanh, sạch, đẹp.</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Phát động phong trào trang trí lớp học thân thiện và đã được các chi đội thực hiện tốt. Đổi mới trong quản lí và làm vệ sinh của các chi đội.</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b/>
          <w:bCs/>
          <w:color w:val="000000"/>
          <w:sz w:val="28"/>
          <w:szCs w:val="28"/>
        </w:rPr>
        <w:t>Tham gia các hoạt động cấp trên tổ chức</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b/>
          <w:bCs/>
          <w:color w:val="000000"/>
          <w:sz w:val="28"/>
          <w:szCs w:val="28"/>
        </w:rPr>
        <w:t>1.5. Tạo môi trường cho thiếu nhi thực hiện lời dạy “Khiêm tốn, thật thà, dũng cảm”</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b/>
          <w:bCs/>
          <w:color w:val="000000"/>
          <w:sz w:val="28"/>
          <w:szCs w:val="28"/>
        </w:rPr>
        <w:t>          </w:t>
      </w:r>
      <w:r w:rsidRPr="005F283F">
        <w:rPr>
          <w:rFonts w:eastAsia="Times New Roman" w:cs="Times New Roman"/>
          <w:color w:val="000000"/>
          <w:sz w:val="28"/>
          <w:szCs w:val="28"/>
        </w:rPr>
        <w:t>Kết quả triển khai hoạt động giáo dục đạo đức, lối sống cho thiếu niên, nhi đồng, tổ chức các đợt sinh hoạt chuyên đề Xây dựng tình bạn đẹp, nói không với bạo lực học đường, Mỗi tuần một câu chuyện đẹp, một cuốn sách hay, một tấm gương sáng trong giờ chào cờ đầu tuần, sinh hoạt Liên đội, triển khai phong trào Nghìn việc tốt.</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Việc tổ chức các hoạt động bồi dưỡng tâm hồn, thắp sáng ước mơ, khát vọng vươn lên trong cuộc sống thông qua các tác phẩm văn học nghệ thuật, tác phẩm điện ảnh.</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Tuyên dương, khen thưởng các gương thiếu nhi có hành động đẹp, thật thà, dũng cảm nhặt được của rơi trả lại người mất, giúp bạn…</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b/>
          <w:bCs/>
          <w:color w:val="000000"/>
          <w:sz w:val="28"/>
          <w:szCs w:val="28"/>
        </w:rPr>
        <w:t>2. Công tác xây dựng Đội vững mạnh</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b/>
          <w:bCs/>
          <w:color w:val="000000"/>
          <w:sz w:val="28"/>
          <w:szCs w:val="28"/>
        </w:rPr>
        <w:t>2.1. Công tác đội viên</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Sinh hoạt Đội định kì mỗi chi đội 1 tiết/1 tuần. Thành lập đội ngũ trực sao đỏ để theo dõi, đánh giá chấm điểm thi đua các chi đội, đội viên. Hàng tuần vào thứ 2 có đánh giá xếp loại, biểu dương gương người tốt việc tốt, thực hiện tốt phong trào, hoạt động trao cờ thi đua cho các tập thể chi đội xuất sắc.</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lastRenderedPageBreak/>
        <w:t>Luôn đổi mới nội dung, hình thức sinh hoạt của đội viên qua các hoạt động tập thể như hội thi, văn hóa, văn nghệ, thể dục thể thao để cuốn hút các em đội viên tham gia, tránh sự nhàm chán.</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b/>
          <w:bCs/>
          <w:color w:val="000000"/>
          <w:sz w:val="28"/>
          <w:szCs w:val="28"/>
        </w:rPr>
        <w:t>2.2. Công tác xây dựng liên đội, chi đội</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b/>
          <w:bCs/>
          <w:color w:val="000000"/>
          <w:sz w:val="28"/>
          <w:szCs w:val="28"/>
        </w:rPr>
        <w:t>        </w:t>
      </w:r>
      <w:r w:rsidRPr="005F283F">
        <w:rPr>
          <w:rFonts w:eastAsia="Times New Roman" w:cs="Times New Roman"/>
          <w:color w:val="000000"/>
          <w:sz w:val="28"/>
          <w:szCs w:val="28"/>
        </w:rPr>
        <w:t>Ngay từ đầu năm học, liên Đội đã tổ chức và củng cố hệ thống Đội từ chi Đội đến liên Đội. Đại hội chi Đội, liên Đội đầu năm đã xây dựng kế hoạch phù hợp cho từng chi Đội. Các chi Đội đã đăng ký thi đua và đã đăng ký các danh hiệu các mặt mạnh cụ thể. Đội ngũ BCH chi Đội, liên Đội được thành lập và sinh hoạt theo định kỳ đều đặn. Đội nghi lễ, đội trống, đội văn nghệ được thành lập và tập luyện chu đáo. Đội trực cờ đỏ được thành lập và thường xuyên làm việc với tinh thần trách nhiệm cao, hệ thống tổ chức của liên Đội làm việc rất đều tay. Đã tham gia chúc mừng các đại hội, lễ hội chu đáo như hội nghị CBVC Nhà trường, ngày lễ toạ đàm thầy cô 20/11, Đại hội Hội Cha Mẹ học sinh, các đại hội, hội nghị ở địa phương tổ chức.</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Phong trào thi đua được các lớp hưởng ứng tích cực, đã đánh giá và sơ kết qua từng đợt cụ thể.</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Đợt 1: từ đầu năm đến 20/11 có các chi Đội đạt thành tích cao là: 7/2, 7/1, 7/3.</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Đợt 2: Từ ngày 20/11 sơ kết học kỳ 1 có các chi Đội đạt thành tích cao là: 7/2, 7/3, 6/1. Học kì I: 7/2, 7/3, 8/3.</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Khen thưởng 3 chi đội xuất sắc trong các hoạt động phong trào, văn hóa cấp trường, cấp huyện 7/2, 7/3, 9/2.</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b/>
          <w:bCs/>
          <w:color w:val="000000"/>
          <w:sz w:val="28"/>
          <w:szCs w:val="28"/>
        </w:rPr>
        <w:t>2.3.</w:t>
      </w:r>
      <w:r w:rsidRPr="005F283F">
        <w:rPr>
          <w:rFonts w:eastAsia="Times New Roman" w:cs="Times New Roman"/>
          <w:color w:val="000000"/>
          <w:sz w:val="28"/>
          <w:szCs w:val="28"/>
        </w:rPr>
        <w:t> </w:t>
      </w:r>
      <w:r w:rsidRPr="005F283F">
        <w:rPr>
          <w:rFonts w:eastAsia="Times New Roman" w:cs="Times New Roman"/>
          <w:b/>
          <w:bCs/>
          <w:color w:val="000000"/>
          <w:sz w:val="28"/>
          <w:szCs w:val="28"/>
        </w:rPr>
        <w:t>Công tác thiếu nhi trên địa bàn dân cư</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        Phối hợp hoạt động với hội đồng Đội xã trong việc triển khai thực hiện chương trình công tác Đội và phong trào thiếu nhi.</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Phối hợp Đoàn xã tổ chức các hoạt động vui chơi cho học sinh trong dịp Tết trung thu.</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b/>
          <w:bCs/>
          <w:color w:val="000000"/>
          <w:sz w:val="28"/>
          <w:szCs w:val="28"/>
        </w:rPr>
        <w:t>2.4. Công tác xây dựng Ban Chỉ huy Đội</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b/>
          <w:bCs/>
          <w:color w:val="000000"/>
          <w:sz w:val="28"/>
          <w:szCs w:val="28"/>
        </w:rPr>
        <w:t>          </w:t>
      </w:r>
      <w:r w:rsidRPr="005F283F">
        <w:rPr>
          <w:rFonts w:eastAsia="Times New Roman" w:cs="Times New Roman"/>
          <w:color w:val="000000"/>
          <w:sz w:val="28"/>
          <w:szCs w:val="28"/>
        </w:rPr>
        <w:t>Định kì tổ chức họp Ban chỉ huy đội 1 tháng 1 lần để đánh giá hoạt động. Duy trì tốt nề nếp sinh hoạt, hoạt động của câu lạc bộ “Chỉ huy Đội”.</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 Đội Nghi lễ gồm đội cờ, đội trống của liên đội thường xuyên được tập huấn, bồi dưỡng để thực hiện đúng theo Nghi thức Đội TNTP Hồ Chí Minh.</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lastRenderedPageBreak/>
        <w:t>Liên đội đã tham mưu, phối hợp với BGH, Hội đồng thi đua nhà trường đã tiến hành xét công nhận các chi đội mạnh, xuất sắc để tuyên dương, khen thưởng vào dịp sơ kết.</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b/>
          <w:bCs/>
          <w:color w:val="000000"/>
          <w:sz w:val="28"/>
          <w:szCs w:val="28"/>
        </w:rPr>
        <w:t>3. Công tác xây dựng đội ngũ cán bộ phụ trách thiếu nhi</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Tổ chức tập huấn, bồi dưỡng nghiệp vụ cho thiếu nhi, phụ trách các chi đội.</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Đã thành lập được các CLB văn nghệ, TDTT, Đội cờ đỏ... và tham gia vào các hoạt động của nhà trường, địa phương tổ chức.</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          Triển khai các hoạt động thực hiện các phong trào Vì đàn em thân yêu, Phụ trách tình nguyện.</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b/>
          <w:bCs/>
          <w:color w:val="000000"/>
          <w:sz w:val="28"/>
          <w:szCs w:val="28"/>
        </w:rPr>
        <w:t>4. Công tác bảo vệ, chăm sóc, giáo dục thiếu niên, nhi đồng, triển khai thực hiện Luật Trẻ em</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Tuyên truyền về Luật Trẻ em </w:t>
      </w:r>
      <w:r w:rsidRPr="005F283F">
        <w:rPr>
          <w:rFonts w:eastAsia="Times New Roman" w:cs="Times New Roman"/>
          <w:b/>
          <w:bCs/>
          <w:color w:val="000000"/>
          <w:sz w:val="28"/>
          <w:szCs w:val="28"/>
        </w:rPr>
        <w:t>thông qua các công cụ trực quan, các thông điệp truyền thông, các </w:t>
      </w:r>
      <w:r w:rsidRPr="005F283F">
        <w:rPr>
          <w:rFonts w:eastAsia="Times New Roman" w:cs="Times New Roman"/>
          <w:color w:val="000000"/>
          <w:sz w:val="28"/>
          <w:szCs w:val="28"/>
        </w:rPr>
        <w:t>chương trình truyền hình, các trò chơi trực tuyến, sinh hoạt Đội.</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Theo dõi, nắm bắt tâm tư, lắng nghe những ý kiến của đội viên để tham mưu kịp thời với BGH nhà trường, kết hợp với các tổ chức đoàn thể trong và ngoài Nhà trường kịp thời uốn nắn kết hợp với PHHS trong việc giáo dục đội viên, học sinh.</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Công tác tham mưu cho chi Đoàn, xã Đoàn thực hiện nhiệm vụ đại diện tiếng nói nguyện vọng trẻ em,  thành lập Câu lạc bộ tư vấn, hỗ trợ trẻ em.</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Tổ chức rà soát, phân loại và nắm số lượng học sinh bỏ học, có nguy cơ bỏ học; trẻ em có hoàn cảnh khó khăn cần giúp đỡ, hỗ trợ.</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Hỗ trợ, chăm sóc, giúp đỡ trẻ em có hoàn cảnh khó khăn dịp Trung thu. Thường xuyên thăm hỏi các địa chỉ nhân đạo.</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b/>
          <w:bCs/>
          <w:color w:val="000000"/>
          <w:sz w:val="28"/>
          <w:szCs w:val="28"/>
        </w:rPr>
        <w:t>5. Các chương trình, hoạt động phối hợp trong thực hiện chương trình, nhiệm vụ năm học.</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Phối hợp với công an huyện Phong Điền tuyên truyền về luật ATGT đường bộ, tai tệ nạn xã hội, PCCC. Ký cam kết giữa nhà trường- gia đình trong thực hiện ATGT đường bộ.</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Bám sát, phối hợp với các ban ngành, đoàn thể trong nhà trường để thực hiện nhiệm vụ năm học đề ra đầu năm.</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Phối hợp HĐĐ xã, ban đại diện CMHS, các tổ chức xã hội ở địa phương trong công tác thực hiện nhiệm vụ năm học.</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lastRenderedPageBreak/>
        <w:t>Phối hợp với GVCN, GVBM, chi Đoàn, chi hội chữ thập đỏ tổ chức các hoạt động chào mừng ngày nhà giáo Việt Nam 20/11, 22/12, mừng Đảng mừng xuân.</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b/>
          <w:bCs/>
          <w:color w:val="000000"/>
          <w:sz w:val="28"/>
          <w:szCs w:val="28"/>
        </w:rPr>
        <w:t>III. ĐÁNH GIÁ CHUNG</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b/>
          <w:bCs/>
          <w:color w:val="000000"/>
          <w:sz w:val="28"/>
          <w:szCs w:val="28"/>
        </w:rPr>
        <w:t>1. Ưu điểm</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          Liên Đội THCS Phong Hải được sự quan tâm, chỉ đạo của Chi bộ, Ban giám hiệu nhà trường, đặc biệt là sự hướng dẫn trực tiếp của Hội Đồng Đội huyện, cùng với sự phối hợp chặt chẽ giữa các đoàn thể, hội cha mẹ học sinh. Chính vì thế công tác Đội và phong trào thiếu nhi Liên Đội THCS Phong Hải đã có điều kiện thuận lợi trong quá trình triển khai thực hiện.</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          Sự nhiệt tình của các giáo viên chủ nhiệm, phụ trách các chi Đội, BCH chi Đội, liên Đội cũng góp phần lớn vào việc hoàn thành tốt các phong trào hoạt động mà liên Đội, Phòng Giáo Dục và Hội Đồng Đội huyện đề ra.</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b/>
          <w:bCs/>
          <w:color w:val="000000"/>
          <w:sz w:val="28"/>
          <w:szCs w:val="28"/>
        </w:rPr>
        <w:t>2.</w:t>
      </w:r>
      <w:r w:rsidRPr="005F283F">
        <w:rPr>
          <w:rFonts w:eastAsia="Times New Roman" w:cs="Times New Roman"/>
          <w:color w:val="000000"/>
          <w:sz w:val="28"/>
          <w:szCs w:val="28"/>
        </w:rPr>
        <w:t> </w:t>
      </w:r>
      <w:r w:rsidRPr="005F283F">
        <w:rPr>
          <w:rFonts w:eastAsia="Times New Roman" w:cs="Times New Roman"/>
          <w:b/>
          <w:bCs/>
          <w:color w:val="000000"/>
          <w:sz w:val="28"/>
          <w:szCs w:val="28"/>
        </w:rPr>
        <w:t>Hạn chế</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          Số lượng Đội viên, học sinh ít, con em các gia đình có điều kiện kinh tế còn gặp nhiều khó khăn khá nhiều nên ảnh hưởng đến học tập và hoạt động Đội. Quỹ thời gian hoạt động Đội còn hạn chế.</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          Nguồn quỹ Đội ít, cơ sở vật chất, trang thiết bị còn thiếu, sân chơi chưa được đồng bộ.</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color w:val="000000"/>
          <w:sz w:val="28"/>
          <w:szCs w:val="28"/>
        </w:rPr>
        <w:t>          Một bộ phận các em chưa ý thức được tác dụng của việc học tập và sinh hoạt Đội nên việc tham gia vào các hoạt động Đội chưa tích cực, chưa nhiệt tinh còn nhiều  hạn chế.</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b/>
          <w:bCs/>
          <w:color w:val="000000"/>
          <w:sz w:val="28"/>
          <w:szCs w:val="28"/>
        </w:rPr>
        <w:t> </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b/>
          <w:bCs/>
          <w:color w:val="000000"/>
          <w:sz w:val="28"/>
          <w:szCs w:val="28"/>
        </w:rPr>
        <w:t>       HIỆU TRƯỞNG                              GIÁO VIÊN - TỔNG PHỤ TRÁCH</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b/>
          <w:bCs/>
          <w:color w:val="000000"/>
          <w:sz w:val="28"/>
          <w:szCs w:val="28"/>
        </w:rPr>
        <w:t>                                                                   </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b/>
          <w:bCs/>
          <w:color w:val="000000"/>
          <w:sz w:val="28"/>
          <w:szCs w:val="28"/>
        </w:rPr>
        <w:t> </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b/>
          <w:bCs/>
          <w:color w:val="000000"/>
          <w:sz w:val="28"/>
          <w:szCs w:val="28"/>
        </w:rPr>
        <w:t> </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b/>
          <w:bCs/>
          <w:color w:val="000000"/>
          <w:sz w:val="28"/>
          <w:szCs w:val="28"/>
        </w:rPr>
        <w:t> </w:t>
      </w:r>
    </w:p>
    <w:p w:rsidR="005F283F" w:rsidRPr="005F283F" w:rsidRDefault="005F283F" w:rsidP="005F283F">
      <w:pPr>
        <w:spacing w:before="100" w:beforeAutospacing="1" w:after="100" w:afterAutospacing="1" w:line="240" w:lineRule="auto"/>
        <w:rPr>
          <w:rFonts w:eastAsia="Times New Roman" w:cs="Times New Roman"/>
          <w:color w:val="000000"/>
          <w:sz w:val="28"/>
          <w:szCs w:val="28"/>
        </w:rPr>
      </w:pPr>
      <w:r w:rsidRPr="005F283F">
        <w:rPr>
          <w:rFonts w:eastAsia="Times New Roman" w:cs="Times New Roman"/>
          <w:b/>
          <w:bCs/>
          <w:color w:val="000000"/>
          <w:sz w:val="28"/>
          <w:szCs w:val="28"/>
        </w:rPr>
        <w:t>       Hoàng Văn Ứng                                              Nguyễn Đăng Sung</w:t>
      </w:r>
    </w:p>
    <w:bookmarkEnd w:id="0"/>
    <w:p w:rsidR="00F914B1" w:rsidRPr="005F283F" w:rsidRDefault="00F914B1">
      <w:pPr>
        <w:rPr>
          <w:rFonts w:cs="Times New Roman"/>
          <w:sz w:val="28"/>
          <w:szCs w:val="28"/>
        </w:rPr>
      </w:pPr>
    </w:p>
    <w:sectPr w:rsidR="00F914B1" w:rsidRPr="005F283F" w:rsidSect="001B2E4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83F"/>
    <w:rsid w:val="001B2E4C"/>
    <w:rsid w:val="005F283F"/>
    <w:rsid w:val="00F9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850C5-352A-48DA-B49B-6BE52CB6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283F"/>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5F28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75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1787</Words>
  <Characters>10190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Văn  Ứng</dc:creator>
  <cp:keywords/>
  <dc:description/>
  <cp:lastModifiedBy>Hoàng Văn  Ứng</cp:lastModifiedBy>
  <cp:revision>2</cp:revision>
  <dcterms:created xsi:type="dcterms:W3CDTF">2025-01-06T04:14:00Z</dcterms:created>
  <dcterms:modified xsi:type="dcterms:W3CDTF">2025-01-06T04:15:00Z</dcterms:modified>
</cp:coreProperties>
</file>