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2"/>
        <w:gridCol w:w="5616"/>
      </w:tblGrid>
      <w:tr>
        <w:trPr>
          <w:trHeight w:val="2013" w:hRule="atLeast"/>
        </w:trPr>
        <w:tc>
          <w:tcPr>
            <w:tcW w:w="4212" w:type="dxa"/>
          </w:tcPr>
          <w:p>
            <w:pPr>
              <w:pStyle w:val="TableParagraph"/>
              <w:spacing w:line="287" w:lineRule="exact"/>
              <w:ind w:left="48"/>
              <w:jc w:val="center"/>
              <w:rPr>
                <w:sz w:val="26"/>
              </w:rPr>
            </w:pPr>
            <w:r>
              <w:rPr>
                <w:sz w:val="26"/>
              </w:rPr>
              <w:t>UBND</w:t>
            </w:r>
            <w:r>
              <w:rPr>
                <w:spacing w:val="-9"/>
                <w:sz w:val="26"/>
              </w:rPr>
              <w:t> </w:t>
            </w:r>
            <w:r>
              <w:rPr>
                <w:sz w:val="26"/>
              </w:rPr>
              <w:t>TỈNH</w:t>
            </w:r>
            <w:r>
              <w:rPr>
                <w:spacing w:val="-8"/>
                <w:sz w:val="26"/>
              </w:rPr>
              <w:t> </w:t>
            </w:r>
            <w:r>
              <w:rPr>
                <w:sz w:val="26"/>
              </w:rPr>
              <w:t>THỪA</w:t>
            </w:r>
            <w:r>
              <w:rPr>
                <w:spacing w:val="-9"/>
                <w:sz w:val="26"/>
              </w:rPr>
              <w:t> </w:t>
            </w:r>
            <w:r>
              <w:rPr>
                <w:sz w:val="26"/>
              </w:rPr>
              <w:t>THIÊN</w:t>
            </w:r>
            <w:r>
              <w:rPr>
                <w:spacing w:val="-8"/>
                <w:sz w:val="26"/>
              </w:rPr>
              <w:t> </w:t>
            </w:r>
            <w:r>
              <w:rPr>
                <w:spacing w:val="-5"/>
                <w:sz w:val="26"/>
              </w:rPr>
              <w:t>HUẾ</w:t>
            </w:r>
          </w:p>
          <w:p>
            <w:pPr>
              <w:pStyle w:val="TableParagraph"/>
              <w:spacing w:before="8" w:after="79"/>
              <w:ind w:left="48" w:right="4"/>
              <w:jc w:val="center"/>
              <w:rPr>
                <w:b/>
                <w:sz w:val="26"/>
              </w:rPr>
            </w:pPr>
            <w:r>
              <w:rPr>
                <w:b/>
                <w:sz w:val="26"/>
              </w:rPr>
              <w:t>SỞ</w:t>
            </w:r>
            <w:r>
              <w:rPr>
                <w:b/>
                <w:spacing w:val="-7"/>
                <w:sz w:val="26"/>
              </w:rPr>
              <w:t> </w:t>
            </w:r>
            <w:r>
              <w:rPr>
                <w:b/>
                <w:sz w:val="26"/>
              </w:rPr>
              <w:t>GIÁO</w:t>
            </w:r>
            <w:r>
              <w:rPr>
                <w:b/>
                <w:spacing w:val="-6"/>
                <w:sz w:val="26"/>
              </w:rPr>
              <w:t> </w:t>
            </w:r>
            <w:r>
              <w:rPr>
                <w:b/>
                <w:sz w:val="26"/>
              </w:rPr>
              <w:t>DỤC</w:t>
            </w:r>
            <w:r>
              <w:rPr>
                <w:b/>
                <w:spacing w:val="-4"/>
                <w:sz w:val="26"/>
              </w:rPr>
              <w:t> </w:t>
            </w:r>
            <w:r>
              <w:rPr>
                <w:b/>
                <w:sz w:val="26"/>
              </w:rPr>
              <w:t>VÀ</w:t>
            </w:r>
            <w:r>
              <w:rPr>
                <w:b/>
                <w:spacing w:val="-7"/>
                <w:sz w:val="26"/>
              </w:rPr>
              <w:t> </w:t>
            </w:r>
            <w:r>
              <w:rPr>
                <w:b/>
                <w:sz w:val="26"/>
              </w:rPr>
              <w:t>ĐÀO</w:t>
            </w:r>
            <w:r>
              <w:rPr>
                <w:b/>
                <w:spacing w:val="-6"/>
                <w:sz w:val="26"/>
              </w:rPr>
              <w:t> </w:t>
            </w:r>
            <w:r>
              <w:rPr>
                <w:b/>
                <w:spacing w:val="-5"/>
                <w:sz w:val="26"/>
              </w:rPr>
              <w:t>TẠO</w:t>
            </w:r>
          </w:p>
          <w:p>
            <w:pPr>
              <w:pStyle w:val="TableParagraph"/>
              <w:spacing w:line="20" w:lineRule="exact"/>
              <w:ind w:left="1274"/>
              <w:rPr>
                <w:sz w:val="2"/>
              </w:rPr>
            </w:pPr>
            <w:r>
              <w:rPr>
                <w:sz w:val="2"/>
              </w:rPr>
              <mc:AlternateContent>
                <mc:Choice Requires="wps">
                  <w:drawing>
                    <wp:inline distT="0" distB="0" distL="0" distR="0">
                      <wp:extent cx="885825" cy="9525"/>
                      <wp:effectExtent l="9525" t="0" r="0" b="0"/>
                      <wp:docPr id="1" name="Group 1"/>
                      <wp:cNvGraphicFramePr>
                        <a:graphicFrameLocks/>
                      </wp:cNvGraphicFramePr>
                      <a:graphic>
                        <a:graphicData uri="http://schemas.microsoft.com/office/word/2010/wordprocessingGroup">
                          <wpg:wgp>
                            <wpg:cNvPr id="1" name="Group 1"/>
                            <wpg:cNvGrpSpPr/>
                            <wpg:grpSpPr>
                              <a:xfrm>
                                <a:off x="0" y="0"/>
                                <a:ext cx="885825" cy="9525"/>
                                <a:chExt cx="885825" cy="9525"/>
                              </a:xfrm>
                            </wpg:grpSpPr>
                            <wps:wsp>
                              <wps:cNvPr id="2" name="Graphic 2"/>
                              <wps:cNvSpPr/>
                              <wps:spPr>
                                <a:xfrm>
                                  <a:off x="0" y="4762"/>
                                  <a:ext cx="885825" cy="1270"/>
                                </a:xfrm>
                                <a:custGeom>
                                  <a:avLst/>
                                  <a:gdLst/>
                                  <a:ahLst/>
                                  <a:cxnLst/>
                                  <a:rect l="l" t="t" r="r" b="b"/>
                                  <a:pathLst>
                                    <a:path w="885825" h="0">
                                      <a:moveTo>
                                        <a:pt x="0" y="0"/>
                                      </a:moveTo>
                                      <a:lnTo>
                                        <a:pt x="8858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9.75pt;height:.75pt;mso-position-horizontal-relative:char;mso-position-vertical-relative:line" id="docshapegroup1" coordorigin="0,0" coordsize="1395,15">
                      <v:line style="position:absolute" from="0,8" to="1395,8" stroked="true" strokeweight=".75pt" strokecolor="#000000">
                        <v:stroke dashstyle="solid"/>
                      </v:line>
                    </v:group>
                  </w:pict>
                </mc:Fallback>
              </mc:AlternateContent>
            </w:r>
            <w:r>
              <w:rPr>
                <w:sz w:val="2"/>
              </w:rPr>
            </w:r>
          </w:p>
          <w:p>
            <w:pPr>
              <w:pStyle w:val="TableParagraph"/>
              <w:spacing w:before="193"/>
              <w:ind w:left="48" w:right="1"/>
              <w:jc w:val="center"/>
              <w:rPr>
                <w:sz w:val="20"/>
              </w:rPr>
            </w:pPr>
            <w:r>
              <w:rPr>
                <w:spacing w:val="-2"/>
                <w:sz w:val="26"/>
              </w:rPr>
              <w:t>Số:</w:t>
            </w:r>
            <w:r>
              <w:rPr>
                <w:spacing w:val="26"/>
                <w:sz w:val="26"/>
              </w:rPr>
              <w:t> </w:t>
            </w:r>
            <w:r>
              <w:rPr>
                <w:spacing w:val="-2"/>
                <w:sz w:val="26"/>
              </w:rPr>
              <w:t>216/</w:t>
            </w:r>
            <w:r>
              <w:rPr>
                <w:spacing w:val="-2"/>
                <w:sz w:val="20"/>
              </w:rPr>
              <w:t>SGDĐT-GDTX-CN&amp;CTTT-</w:t>
            </w:r>
            <w:r>
              <w:rPr>
                <w:spacing w:val="-4"/>
                <w:sz w:val="20"/>
              </w:rPr>
              <w:t>CTHS</w:t>
            </w:r>
          </w:p>
          <w:p>
            <w:pPr>
              <w:pStyle w:val="TableParagraph"/>
              <w:ind w:left="76" w:firstLine="100"/>
              <w:rPr>
                <w:sz w:val="24"/>
              </w:rPr>
            </w:pPr>
            <w:r>
              <w:rPr>
                <w:sz w:val="24"/>
              </w:rPr>
              <w:t>V/v tham dự Lễ Tổng kết Cuộc thi Viết thư</w:t>
            </w:r>
            <w:r>
              <w:rPr>
                <w:spacing w:val="-1"/>
                <w:sz w:val="24"/>
              </w:rPr>
              <w:t> </w:t>
            </w:r>
            <w:r>
              <w:rPr>
                <w:sz w:val="24"/>
              </w:rPr>
              <w:t>Quốc</w:t>
            </w:r>
            <w:r>
              <w:rPr>
                <w:spacing w:val="-2"/>
                <w:sz w:val="24"/>
              </w:rPr>
              <w:t> </w:t>
            </w:r>
            <w:r>
              <w:rPr>
                <w:sz w:val="24"/>
              </w:rPr>
              <w:t>tế UPU</w:t>
            </w:r>
            <w:r>
              <w:rPr>
                <w:spacing w:val="-2"/>
                <w:sz w:val="24"/>
              </w:rPr>
              <w:t> </w:t>
            </w:r>
            <w:r>
              <w:rPr>
                <w:sz w:val="24"/>
              </w:rPr>
              <w:t>lần thứ</w:t>
            </w:r>
            <w:r>
              <w:rPr>
                <w:spacing w:val="2"/>
                <w:sz w:val="24"/>
              </w:rPr>
              <w:t> </w:t>
            </w:r>
            <w:r>
              <w:rPr>
                <w:sz w:val="24"/>
              </w:rPr>
              <w:t>52</w:t>
            </w:r>
            <w:r>
              <w:rPr>
                <w:spacing w:val="-1"/>
                <w:sz w:val="24"/>
              </w:rPr>
              <w:t> </w:t>
            </w:r>
            <w:r>
              <w:rPr>
                <w:sz w:val="24"/>
              </w:rPr>
              <w:t>và</w:t>
            </w:r>
            <w:r>
              <w:rPr>
                <w:spacing w:val="-1"/>
                <w:sz w:val="24"/>
              </w:rPr>
              <w:t> </w:t>
            </w:r>
            <w:r>
              <w:rPr>
                <w:sz w:val="24"/>
              </w:rPr>
              <w:t>phát </w:t>
            </w:r>
            <w:r>
              <w:rPr>
                <w:spacing w:val="-4"/>
                <w:sz w:val="24"/>
              </w:rPr>
              <w:t>động</w:t>
            </w:r>
          </w:p>
          <w:p>
            <w:pPr>
              <w:pStyle w:val="TableParagraph"/>
              <w:spacing w:line="256" w:lineRule="exact" w:before="1"/>
              <w:ind w:left="50"/>
              <w:rPr>
                <w:sz w:val="24"/>
              </w:rPr>
            </w:pPr>
            <w:r>
              <w:rPr>
                <w:sz w:val="24"/>
              </w:rPr>
              <w:t>Cuộc</w:t>
            </w:r>
            <w:r>
              <w:rPr>
                <w:spacing w:val="-4"/>
                <w:sz w:val="24"/>
              </w:rPr>
              <w:t> </w:t>
            </w:r>
            <w:r>
              <w:rPr>
                <w:sz w:val="24"/>
              </w:rPr>
              <w:t>thi Viết</w:t>
            </w:r>
            <w:r>
              <w:rPr>
                <w:spacing w:val="-1"/>
                <w:sz w:val="24"/>
              </w:rPr>
              <w:t> </w:t>
            </w:r>
            <w:r>
              <w:rPr>
                <w:sz w:val="24"/>
              </w:rPr>
              <w:t>thư Quốc</w:t>
            </w:r>
            <w:r>
              <w:rPr>
                <w:spacing w:val="-2"/>
                <w:sz w:val="24"/>
              </w:rPr>
              <w:t> </w:t>
            </w:r>
            <w:r>
              <w:rPr>
                <w:sz w:val="24"/>
              </w:rPr>
              <w:t>tế UPU</w:t>
            </w:r>
            <w:r>
              <w:rPr>
                <w:spacing w:val="-2"/>
                <w:sz w:val="24"/>
              </w:rPr>
              <w:t> </w:t>
            </w:r>
            <w:r>
              <w:rPr>
                <w:sz w:val="24"/>
              </w:rPr>
              <w:t>lần thứ </w:t>
            </w:r>
            <w:r>
              <w:rPr>
                <w:spacing w:val="-5"/>
                <w:sz w:val="24"/>
              </w:rPr>
              <w:t>53</w:t>
            </w:r>
          </w:p>
        </w:tc>
        <w:tc>
          <w:tcPr>
            <w:tcW w:w="5616" w:type="dxa"/>
          </w:tcPr>
          <w:p>
            <w:pPr>
              <w:pStyle w:val="TableParagraph"/>
              <w:spacing w:line="294" w:lineRule="exact"/>
              <w:ind w:left="66" w:right="42"/>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after="48"/>
              <w:ind w:left="66"/>
              <w:jc w:val="center"/>
              <w:rPr>
                <w:b/>
                <w:sz w:val="26"/>
              </w:rPr>
            </w:pPr>
            <w:r>
              <w:rPr>
                <w:b/>
                <w:sz w:val="26"/>
              </w:rPr>
              <w:t>Độc</w:t>
            </w:r>
            <w:r>
              <w:rPr>
                <w:b/>
                <w:spacing w:val="-4"/>
                <w:sz w:val="26"/>
              </w:rPr>
              <w:t> </w:t>
            </w:r>
            <w:r>
              <w:rPr>
                <w:b/>
                <w:sz w:val="26"/>
              </w:rPr>
              <w:t>lập</w:t>
            </w:r>
            <w:r>
              <w:rPr>
                <w:b/>
                <w:spacing w:val="-3"/>
                <w:sz w:val="26"/>
              </w:rPr>
              <w:t> </w:t>
            </w:r>
            <w:r>
              <w:rPr>
                <w:b/>
                <w:sz w:val="26"/>
              </w:rPr>
              <w:t>-</w:t>
            </w:r>
            <w:r>
              <w:rPr>
                <w:b/>
                <w:spacing w:val="62"/>
                <w:sz w:val="26"/>
              </w:rPr>
              <w:t> </w:t>
            </w:r>
            <w:r>
              <w:rPr>
                <w:b/>
                <w:sz w:val="26"/>
              </w:rPr>
              <w:t>Tự</w:t>
            </w:r>
            <w:r>
              <w:rPr>
                <w:b/>
                <w:spacing w:val="-4"/>
                <w:sz w:val="26"/>
              </w:rPr>
              <w:t> </w:t>
            </w:r>
            <w:r>
              <w:rPr>
                <w:b/>
                <w:sz w:val="26"/>
              </w:rPr>
              <w:t>do</w:t>
            </w:r>
            <w:r>
              <w:rPr>
                <w:b/>
                <w:spacing w:val="-2"/>
                <w:sz w:val="26"/>
              </w:rPr>
              <w:t> </w:t>
            </w:r>
            <w:r>
              <w:rPr>
                <w:b/>
                <w:sz w:val="26"/>
              </w:rPr>
              <w:t>-</w:t>
            </w:r>
            <w:r>
              <w:rPr>
                <w:b/>
                <w:spacing w:val="62"/>
                <w:sz w:val="26"/>
              </w:rPr>
              <w:t> </w:t>
            </w:r>
            <w:r>
              <w:rPr>
                <w:b/>
                <w:sz w:val="26"/>
              </w:rPr>
              <w:t>Hạnh</w:t>
            </w:r>
            <w:r>
              <w:rPr>
                <w:b/>
                <w:spacing w:val="-3"/>
                <w:sz w:val="26"/>
              </w:rPr>
              <w:t> </w:t>
            </w:r>
            <w:r>
              <w:rPr>
                <w:b/>
                <w:spacing w:val="-4"/>
                <w:sz w:val="26"/>
              </w:rPr>
              <w:t>phúc</w:t>
            </w:r>
          </w:p>
          <w:p>
            <w:pPr>
              <w:pStyle w:val="TableParagraph"/>
              <w:spacing w:line="20" w:lineRule="exact"/>
              <w:ind w:left="1111"/>
              <w:rPr>
                <w:sz w:val="2"/>
              </w:rPr>
            </w:pPr>
            <w:r>
              <w:rPr>
                <w:sz w:val="2"/>
              </w:rPr>
              <mc:AlternateContent>
                <mc:Choice Requires="wps">
                  <w:drawing>
                    <wp:inline distT="0" distB="0" distL="0" distR="0">
                      <wp:extent cx="2190750" cy="9525"/>
                      <wp:effectExtent l="9525" t="0" r="0" b="0"/>
                      <wp:docPr id="3" name="Group 3"/>
                      <wp:cNvGraphicFramePr>
                        <a:graphicFrameLocks/>
                      </wp:cNvGraphicFramePr>
                      <a:graphic>
                        <a:graphicData uri="http://schemas.microsoft.com/office/word/2010/wordprocessingGroup">
                          <wpg:wgp>
                            <wpg:cNvPr id="3" name="Group 3"/>
                            <wpg:cNvGrpSpPr/>
                            <wpg:grpSpPr>
                              <a:xfrm>
                                <a:off x="0" y="0"/>
                                <a:ext cx="2190750" cy="9525"/>
                                <a:chExt cx="2190750" cy="9525"/>
                              </a:xfrm>
                            </wpg:grpSpPr>
                            <wps:wsp>
                              <wps:cNvPr id="4" name="Graphic 4"/>
                              <wps:cNvSpPr/>
                              <wps:spPr>
                                <a:xfrm>
                                  <a:off x="0" y="4762"/>
                                  <a:ext cx="2190750" cy="1270"/>
                                </a:xfrm>
                                <a:custGeom>
                                  <a:avLst/>
                                  <a:gdLst/>
                                  <a:ahLst/>
                                  <a:cxnLst/>
                                  <a:rect l="l" t="t" r="r" b="b"/>
                                  <a:pathLst>
                                    <a:path w="2190750" h="0">
                                      <a:moveTo>
                                        <a:pt x="0" y="0"/>
                                      </a:moveTo>
                                      <a:lnTo>
                                        <a:pt x="219075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72.5pt;height:.75pt;mso-position-horizontal-relative:char;mso-position-vertical-relative:line" id="docshapegroup2" coordorigin="0,0" coordsize="3450,15">
                      <v:line style="position:absolute" from="0,8" to="3450,8" stroked="true" strokeweight=".75pt" strokecolor="#000000">
                        <v:stroke dashstyle="solid"/>
                      </v:line>
                    </v:group>
                  </w:pict>
                </mc:Fallback>
              </mc:AlternateContent>
            </w:r>
            <w:r>
              <w:rPr>
                <w:sz w:val="2"/>
              </w:rPr>
            </w:r>
          </w:p>
          <w:p>
            <w:pPr>
              <w:pStyle w:val="TableParagraph"/>
              <w:spacing w:before="224"/>
              <w:ind w:left="456"/>
              <w:rPr>
                <w:i/>
                <w:sz w:val="28"/>
              </w:rPr>
            </w:pPr>
            <w:r>
              <w:rPr>
                <w:i/>
                <w:sz w:val="28"/>
              </w:rPr>
              <w:t>Thừa</w:t>
            </w:r>
            <w:r>
              <w:rPr>
                <w:i/>
                <w:spacing w:val="-2"/>
                <w:sz w:val="28"/>
              </w:rPr>
              <w:t> </w:t>
            </w:r>
            <w:r>
              <w:rPr>
                <w:i/>
                <w:sz w:val="28"/>
              </w:rPr>
              <w:t>Thiên</w:t>
            </w:r>
            <w:r>
              <w:rPr>
                <w:i/>
                <w:spacing w:val="-1"/>
                <w:sz w:val="28"/>
              </w:rPr>
              <w:t> </w:t>
            </w:r>
            <w:r>
              <w:rPr>
                <w:i/>
                <w:sz w:val="28"/>
              </w:rPr>
              <w:t>Huế,</w:t>
            </w:r>
            <w:r>
              <w:rPr>
                <w:i/>
                <w:spacing w:val="-6"/>
                <w:sz w:val="28"/>
              </w:rPr>
              <w:t> </w:t>
            </w:r>
            <w:r>
              <w:rPr>
                <w:i/>
                <w:sz w:val="28"/>
              </w:rPr>
              <w:t>ngày</w:t>
            </w:r>
            <w:r>
              <w:rPr>
                <w:i/>
                <w:spacing w:val="-3"/>
                <w:sz w:val="28"/>
              </w:rPr>
              <w:t> </w:t>
            </w:r>
            <w:r>
              <w:rPr>
                <w:i/>
                <w:sz w:val="28"/>
              </w:rPr>
              <w:t>20</w:t>
            </w:r>
            <w:r>
              <w:rPr>
                <w:i/>
                <w:spacing w:val="-4"/>
                <w:sz w:val="28"/>
              </w:rPr>
              <w:t> </w:t>
            </w:r>
            <w:r>
              <w:rPr>
                <w:i/>
                <w:sz w:val="28"/>
              </w:rPr>
              <w:t>tháng</w:t>
            </w:r>
            <w:r>
              <w:rPr>
                <w:i/>
                <w:spacing w:val="-5"/>
                <w:sz w:val="28"/>
              </w:rPr>
              <w:t> </w:t>
            </w:r>
            <w:r>
              <w:rPr>
                <w:i/>
                <w:sz w:val="28"/>
              </w:rPr>
              <w:t>01</w:t>
            </w:r>
            <w:r>
              <w:rPr>
                <w:i/>
                <w:spacing w:val="-2"/>
                <w:sz w:val="28"/>
              </w:rPr>
              <w:t> </w:t>
            </w:r>
            <w:r>
              <w:rPr>
                <w:i/>
                <w:sz w:val="28"/>
              </w:rPr>
              <w:t>năm</w:t>
            </w:r>
            <w:r>
              <w:rPr>
                <w:i/>
                <w:spacing w:val="-3"/>
                <w:sz w:val="28"/>
              </w:rPr>
              <w:t> </w:t>
            </w:r>
            <w:r>
              <w:rPr>
                <w:i/>
                <w:spacing w:val="-4"/>
                <w:sz w:val="28"/>
              </w:rPr>
              <w:t>2024</w:t>
            </w:r>
          </w:p>
        </w:tc>
      </w:tr>
    </w:tbl>
    <w:p>
      <w:pPr>
        <w:pStyle w:val="BodyText"/>
        <w:spacing w:before="257"/>
        <w:ind w:left="0" w:firstLine="0"/>
        <w:jc w:val="left"/>
      </w:pPr>
    </w:p>
    <w:p>
      <w:pPr>
        <w:pStyle w:val="BodyText"/>
        <w:spacing w:line="322" w:lineRule="exact"/>
        <w:ind w:left="1528" w:firstLine="0"/>
        <w:jc w:val="left"/>
      </w:pPr>
      <w:r>
        <w:rPr/>
        <w:t>Kính</w:t>
      </w:r>
      <w:r>
        <w:rPr>
          <w:spacing w:val="-7"/>
        </w:rPr>
        <w:t> </w:t>
      </w:r>
      <w:r>
        <w:rPr>
          <w:spacing w:val="-4"/>
        </w:rPr>
        <w:t>gửi:</w:t>
      </w:r>
    </w:p>
    <w:p>
      <w:pPr>
        <w:pStyle w:val="ListParagraph"/>
        <w:numPr>
          <w:ilvl w:val="0"/>
          <w:numId w:val="1"/>
        </w:numPr>
        <w:tabs>
          <w:tab w:pos="2521" w:val="left" w:leader="none"/>
        </w:tabs>
        <w:spacing w:line="240" w:lineRule="auto" w:before="0" w:after="0"/>
        <w:ind w:left="2521" w:right="0" w:hanging="163"/>
        <w:jc w:val="left"/>
        <w:rPr>
          <w:sz w:val="28"/>
        </w:rPr>
      </w:pPr>
      <w:r>
        <w:rPr>
          <w:sz w:val="28"/>
        </w:rPr>
        <w:t>Các</w:t>
      </w:r>
      <w:r>
        <w:rPr>
          <w:spacing w:val="-3"/>
          <w:sz w:val="28"/>
        </w:rPr>
        <w:t> </w:t>
      </w:r>
      <w:r>
        <w:rPr>
          <w:sz w:val="28"/>
        </w:rPr>
        <w:t>trường</w:t>
      </w:r>
      <w:r>
        <w:rPr>
          <w:spacing w:val="-1"/>
          <w:sz w:val="28"/>
        </w:rPr>
        <w:t> </w:t>
      </w:r>
      <w:r>
        <w:rPr>
          <w:sz w:val="28"/>
        </w:rPr>
        <w:t>Trung</w:t>
      </w:r>
      <w:r>
        <w:rPr>
          <w:spacing w:val="-5"/>
          <w:sz w:val="28"/>
        </w:rPr>
        <w:t> </w:t>
      </w:r>
      <w:r>
        <w:rPr>
          <w:sz w:val="28"/>
        </w:rPr>
        <w:t>học</w:t>
      </w:r>
      <w:r>
        <w:rPr>
          <w:spacing w:val="-2"/>
          <w:sz w:val="28"/>
        </w:rPr>
        <w:t> </w:t>
      </w:r>
      <w:r>
        <w:rPr>
          <w:sz w:val="28"/>
        </w:rPr>
        <w:t>trực</w:t>
      </w:r>
      <w:r>
        <w:rPr>
          <w:spacing w:val="-5"/>
          <w:sz w:val="28"/>
        </w:rPr>
        <w:t> </w:t>
      </w:r>
      <w:r>
        <w:rPr>
          <w:spacing w:val="-2"/>
          <w:sz w:val="28"/>
        </w:rPr>
        <w:t>thuộc;</w:t>
      </w:r>
    </w:p>
    <w:p>
      <w:pPr>
        <w:pStyle w:val="ListParagraph"/>
        <w:numPr>
          <w:ilvl w:val="0"/>
          <w:numId w:val="1"/>
        </w:numPr>
        <w:tabs>
          <w:tab w:pos="2521" w:val="left" w:leader="none"/>
        </w:tabs>
        <w:spacing w:line="240" w:lineRule="auto" w:before="60" w:after="0"/>
        <w:ind w:left="2521" w:right="0" w:hanging="163"/>
        <w:jc w:val="left"/>
        <w:rPr>
          <w:sz w:val="28"/>
        </w:rPr>
      </w:pPr>
      <w:r>
        <w:rPr>
          <w:sz w:val="28"/>
        </w:rPr>
        <w:t>Phòng</w:t>
      </w:r>
      <w:r>
        <w:rPr>
          <w:spacing w:val="-2"/>
          <w:sz w:val="28"/>
        </w:rPr>
        <w:t> </w:t>
      </w:r>
      <w:r>
        <w:rPr>
          <w:sz w:val="28"/>
        </w:rPr>
        <w:t>Giáo</w:t>
      </w:r>
      <w:r>
        <w:rPr>
          <w:spacing w:val="-1"/>
          <w:sz w:val="28"/>
        </w:rPr>
        <w:t> </w:t>
      </w:r>
      <w:r>
        <w:rPr>
          <w:sz w:val="28"/>
        </w:rPr>
        <w:t>dục</w:t>
      </w:r>
      <w:r>
        <w:rPr>
          <w:spacing w:val="-4"/>
          <w:sz w:val="28"/>
        </w:rPr>
        <w:t> </w:t>
      </w:r>
      <w:r>
        <w:rPr>
          <w:sz w:val="28"/>
        </w:rPr>
        <w:t>và</w:t>
      </w:r>
      <w:r>
        <w:rPr>
          <w:spacing w:val="-5"/>
          <w:sz w:val="28"/>
        </w:rPr>
        <w:t> </w:t>
      </w:r>
      <w:r>
        <w:rPr>
          <w:sz w:val="28"/>
        </w:rPr>
        <w:t>Đào</w:t>
      </w:r>
      <w:r>
        <w:rPr>
          <w:spacing w:val="-1"/>
          <w:sz w:val="28"/>
        </w:rPr>
        <w:t> </w:t>
      </w:r>
      <w:r>
        <w:rPr>
          <w:sz w:val="28"/>
        </w:rPr>
        <w:t>tạo</w:t>
      </w:r>
      <w:r>
        <w:rPr>
          <w:spacing w:val="-1"/>
          <w:sz w:val="28"/>
        </w:rPr>
        <w:t> </w:t>
      </w:r>
      <w:r>
        <w:rPr>
          <w:sz w:val="28"/>
        </w:rPr>
        <w:t>các</w:t>
      </w:r>
      <w:r>
        <w:rPr>
          <w:spacing w:val="-5"/>
          <w:sz w:val="28"/>
        </w:rPr>
        <w:t> </w:t>
      </w:r>
      <w:r>
        <w:rPr>
          <w:sz w:val="28"/>
        </w:rPr>
        <w:t>huyện,</w:t>
      </w:r>
      <w:r>
        <w:rPr>
          <w:spacing w:val="-3"/>
          <w:sz w:val="28"/>
        </w:rPr>
        <w:t> </w:t>
      </w:r>
      <w:r>
        <w:rPr>
          <w:sz w:val="28"/>
        </w:rPr>
        <w:t>thị xã,</w:t>
      </w:r>
      <w:r>
        <w:rPr>
          <w:spacing w:val="-5"/>
          <w:sz w:val="28"/>
        </w:rPr>
        <w:t> </w:t>
      </w:r>
      <w:r>
        <w:rPr>
          <w:sz w:val="28"/>
        </w:rPr>
        <w:t>thành </w:t>
      </w:r>
      <w:r>
        <w:rPr>
          <w:spacing w:val="-4"/>
          <w:sz w:val="28"/>
        </w:rPr>
        <w:t>phố;</w:t>
      </w:r>
    </w:p>
    <w:p>
      <w:pPr>
        <w:pStyle w:val="ListParagraph"/>
        <w:numPr>
          <w:ilvl w:val="0"/>
          <w:numId w:val="1"/>
        </w:numPr>
        <w:tabs>
          <w:tab w:pos="2521" w:val="left" w:leader="none"/>
        </w:tabs>
        <w:spacing w:line="240" w:lineRule="auto" w:before="60" w:after="0"/>
        <w:ind w:left="2521" w:right="0" w:hanging="163"/>
        <w:jc w:val="left"/>
        <w:rPr>
          <w:sz w:val="28"/>
        </w:rPr>
      </w:pPr>
      <w:r>
        <w:rPr>
          <w:sz w:val="28"/>
        </w:rPr>
        <w:t>Trung</w:t>
      </w:r>
      <w:r>
        <w:rPr>
          <w:spacing w:val="-2"/>
          <w:sz w:val="28"/>
        </w:rPr>
        <w:t> </w:t>
      </w:r>
      <w:r>
        <w:rPr>
          <w:sz w:val="28"/>
        </w:rPr>
        <w:t>tâm</w:t>
      </w:r>
      <w:r>
        <w:rPr>
          <w:spacing w:val="-7"/>
          <w:sz w:val="28"/>
        </w:rPr>
        <w:t> </w:t>
      </w:r>
      <w:r>
        <w:rPr>
          <w:sz w:val="28"/>
        </w:rPr>
        <w:t>GDNN</w:t>
      </w:r>
      <w:r>
        <w:rPr>
          <w:spacing w:val="-2"/>
          <w:sz w:val="28"/>
        </w:rPr>
        <w:t> </w:t>
      </w:r>
      <w:r>
        <w:rPr>
          <w:sz w:val="28"/>
        </w:rPr>
        <w:t>- GDTX</w:t>
      </w:r>
      <w:r>
        <w:rPr>
          <w:spacing w:val="-14"/>
          <w:sz w:val="28"/>
        </w:rPr>
        <w:t> </w:t>
      </w:r>
      <w:r>
        <w:rPr>
          <w:sz w:val="28"/>
        </w:rPr>
        <w:t>các</w:t>
      </w:r>
      <w:r>
        <w:rPr>
          <w:spacing w:val="-3"/>
          <w:sz w:val="28"/>
        </w:rPr>
        <w:t> </w:t>
      </w:r>
      <w:r>
        <w:rPr>
          <w:sz w:val="28"/>
        </w:rPr>
        <w:t>huyện,</w:t>
      </w:r>
      <w:r>
        <w:rPr>
          <w:spacing w:val="-3"/>
          <w:sz w:val="28"/>
        </w:rPr>
        <w:t> </w:t>
      </w:r>
      <w:r>
        <w:rPr>
          <w:sz w:val="28"/>
        </w:rPr>
        <w:t>thị</w:t>
      </w:r>
      <w:r>
        <w:rPr>
          <w:spacing w:val="-4"/>
          <w:sz w:val="28"/>
        </w:rPr>
        <w:t> </w:t>
      </w:r>
      <w:r>
        <w:rPr>
          <w:sz w:val="28"/>
        </w:rPr>
        <w:t>xã,</w:t>
      </w:r>
      <w:r>
        <w:rPr>
          <w:spacing w:val="-2"/>
          <w:sz w:val="28"/>
        </w:rPr>
        <w:t> </w:t>
      </w:r>
      <w:r>
        <w:rPr>
          <w:sz w:val="28"/>
        </w:rPr>
        <w:t>thành</w:t>
      </w:r>
      <w:r>
        <w:rPr>
          <w:spacing w:val="-5"/>
          <w:sz w:val="28"/>
        </w:rPr>
        <w:t> </w:t>
      </w:r>
      <w:r>
        <w:rPr>
          <w:spacing w:val="-4"/>
          <w:sz w:val="28"/>
        </w:rPr>
        <w:t>phố;</w:t>
      </w:r>
    </w:p>
    <w:p>
      <w:pPr>
        <w:pStyle w:val="ListParagraph"/>
        <w:numPr>
          <w:ilvl w:val="0"/>
          <w:numId w:val="1"/>
        </w:numPr>
        <w:tabs>
          <w:tab w:pos="2590" w:val="left" w:leader="none"/>
        </w:tabs>
        <w:spacing w:line="240" w:lineRule="auto" w:before="62" w:after="0"/>
        <w:ind w:left="2183" w:right="550" w:firstLine="175"/>
        <w:jc w:val="both"/>
        <w:rPr>
          <w:sz w:val="28"/>
        </w:rPr>
      </w:pPr>
      <w:r>
        <w:rPr>
          <w:sz w:val="28"/>
        </w:rPr>
        <w:t>Trường THPT Thuận Hóa, Trường Trung cấp Phật học Thừa Thiên Huế,</w:t>
      </w:r>
      <w:r>
        <w:rPr>
          <w:spacing w:val="-2"/>
          <w:sz w:val="28"/>
        </w:rPr>
        <w:t> </w:t>
      </w:r>
      <w:r>
        <w:rPr>
          <w:sz w:val="28"/>
        </w:rPr>
        <w:t>Học</w:t>
      </w:r>
      <w:r>
        <w:rPr>
          <w:spacing w:val="-1"/>
          <w:sz w:val="28"/>
        </w:rPr>
        <w:t> </w:t>
      </w:r>
      <w:r>
        <w:rPr>
          <w:sz w:val="28"/>
        </w:rPr>
        <w:t>viện Âm</w:t>
      </w:r>
      <w:r>
        <w:rPr>
          <w:spacing w:val="-5"/>
          <w:sz w:val="28"/>
        </w:rPr>
        <w:t> </w:t>
      </w:r>
      <w:r>
        <w:rPr>
          <w:sz w:val="28"/>
        </w:rPr>
        <w:t>nhạc</w:t>
      </w:r>
      <w:r>
        <w:rPr>
          <w:spacing w:val="-1"/>
          <w:sz w:val="28"/>
        </w:rPr>
        <w:t> </w:t>
      </w:r>
      <w:r>
        <w:rPr>
          <w:sz w:val="28"/>
        </w:rPr>
        <w:t>Huế,</w:t>
      </w:r>
      <w:r>
        <w:rPr>
          <w:spacing w:val="-2"/>
          <w:sz w:val="28"/>
        </w:rPr>
        <w:t> </w:t>
      </w:r>
      <w:r>
        <w:rPr>
          <w:sz w:val="28"/>
        </w:rPr>
        <w:t>Trường THPT</w:t>
      </w:r>
      <w:r>
        <w:rPr>
          <w:spacing w:val="-3"/>
          <w:sz w:val="28"/>
        </w:rPr>
        <w:t> </w:t>
      </w:r>
      <w:r>
        <w:rPr>
          <w:sz w:val="28"/>
        </w:rPr>
        <w:t>chuyên Khoa học</w:t>
      </w:r>
      <w:r>
        <w:rPr>
          <w:spacing w:val="-3"/>
          <w:sz w:val="28"/>
        </w:rPr>
        <w:t> </w:t>
      </w:r>
      <w:r>
        <w:rPr>
          <w:sz w:val="28"/>
        </w:rPr>
        <w:t>Huế</w:t>
      </w:r>
      <w:r>
        <w:rPr>
          <w:spacing w:val="-3"/>
          <w:sz w:val="28"/>
        </w:rPr>
        <w:t> </w:t>
      </w:r>
      <w:r>
        <w:rPr>
          <w:sz w:val="28"/>
        </w:rPr>
        <w:t>và</w:t>
      </w:r>
      <w:r>
        <w:rPr>
          <w:spacing w:val="-3"/>
          <w:sz w:val="28"/>
        </w:rPr>
        <w:t> </w:t>
      </w:r>
      <w:r>
        <w:rPr>
          <w:sz w:val="28"/>
        </w:rPr>
        <w:t>Trường</w:t>
      </w:r>
      <w:r>
        <w:rPr>
          <w:spacing w:val="-2"/>
          <w:sz w:val="28"/>
        </w:rPr>
        <w:t> </w:t>
      </w:r>
      <w:r>
        <w:rPr>
          <w:sz w:val="28"/>
        </w:rPr>
        <w:t>Song</w:t>
      </w:r>
      <w:r>
        <w:rPr>
          <w:spacing w:val="-2"/>
          <w:sz w:val="28"/>
        </w:rPr>
        <w:t> </w:t>
      </w:r>
      <w:r>
        <w:rPr>
          <w:sz w:val="28"/>
        </w:rPr>
        <w:t>ngữ</w:t>
      </w:r>
      <w:r>
        <w:rPr>
          <w:spacing w:val="-4"/>
          <w:sz w:val="28"/>
        </w:rPr>
        <w:t> </w:t>
      </w:r>
      <w:r>
        <w:rPr>
          <w:sz w:val="28"/>
        </w:rPr>
        <w:t>quốc</w:t>
      </w:r>
      <w:r>
        <w:rPr>
          <w:spacing w:val="-3"/>
          <w:sz w:val="28"/>
        </w:rPr>
        <w:t> </w:t>
      </w:r>
      <w:r>
        <w:rPr>
          <w:sz w:val="28"/>
        </w:rPr>
        <w:t>tế</w:t>
      </w:r>
      <w:r>
        <w:rPr>
          <w:spacing w:val="-3"/>
          <w:sz w:val="28"/>
        </w:rPr>
        <w:t> </w:t>
      </w:r>
      <w:r>
        <w:rPr>
          <w:sz w:val="28"/>
        </w:rPr>
        <w:t>Học</w:t>
      </w:r>
      <w:r>
        <w:rPr>
          <w:spacing w:val="-6"/>
          <w:sz w:val="28"/>
        </w:rPr>
        <w:t> </w:t>
      </w:r>
      <w:r>
        <w:rPr>
          <w:sz w:val="28"/>
        </w:rPr>
        <w:t>viện</w:t>
      </w:r>
      <w:r>
        <w:rPr>
          <w:spacing w:val="-2"/>
          <w:sz w:val="28"/>
        </w:rPr>
        <w:t> </w:t>
      </w:r>
      <w:r>
        <w:rPr>
          <w:sz w:val="28"/>
        </w:rPr>
        <w:t>Anh</w:t>
      </w:r>
      <w:r>
        <w:rPr>
          <w:spacing w:val="-2"/>
          <w:sz w:val="28"/>
        </w:rPr>
        <w:t> </w:t>
      </w:r>
      <w:r>
        <w:rPr>
          <w:sz w:val="28"/>
        </w:rPr>
        <w:t>Quốc -</w:t>
      </w:r>
      <w:r>
        <w:rPr>
          <w:spacing w:val="-4"/>
          <w:sz w:val="28"/>
        </w:rPr>
        <w:t> </w:t>
      </w:r>
      <w:r>
        <w:rPr>
          <w:sz w:val="28"/>
        </w:rPr>
        <w:t>Huế.</w:t>
      </w:r>
    </w:p>
    <w:p>
      <w:pPr>
        <w:pStyle w:val="BodyText"/>
        <w:spacing w:line="276" w:lineRule="auto" w:before="294"/>
        <w:ind w:left="556" w:right="203"/>
      </w:pPr>
      <w:r>
        <w:rPr/>
        <w:t>Sở Giáo dục và Đào tạo nhận được Giấy mời số 142/GM-STTTT ngày 16/01/2024; Kế hoạch số 158/KH-STTTT ngày 19/01/2024 về tổ chức tổng kết, trao</w:t>
      </w:r>
      <w:r>
        <w:rPr>
          <w:spacing w:val="-1"/>
        </w:rPr>
        <w:t> </w:t>
      </w:r>
      <w:r>
        <w:rPr/>
        <w:t>giải Cuộc</w:t>
      </w:r>
      <w:r>
        <w:rPr>
          <w:spacing w:val="-2"/>
        </w:rPr>
        <w:t> </w:t>
      </w:r>
      <w:r>
        <w:rPr/>
        <w:t>thi Viết thư</w:t>
      </w:r>
      <w:r>
        <w:rPr>
          <w:spacing w:val="-2"/>
        </w:rPr>
        <w:t> </w:t>
      </w:r>
      <w:r>
        <w:rPr/>
        <w:t>Quốc</w:t>
      </w:r>
      <w:r>
        <w:rPr>
          <w:spacing w:val="-3"/>
        </w:rPr>
        <w:t> </w:t>
      </w:r>
      <w:r>
        <w:rPr/>
        <w:t>tế</w:t>
      </w:r>
      <w:r>
        <w:rPr>
          <w:spacing w:val="-1"/>
        </w:rPr>
        <w:t> </w:t>
      </w:r>
      <w:r>
        <w:rPr/>
        <w:t>UPU</w:t>
      </w:r>
      <w:r>
        <w:rPr>
          <w:spacing w:val="-2"/>
        </w:rPr>
        <w:t> </w:t>
      </w:r>
      <w:r>
        <w:rPr/>
        <w:t>lần</w:t>
      </w:r>
      <w:r>
        <w:rPr>
          <w:spacing w:val="-1"/>
        </w:rPr>
        <w:t> </w:t>
      </w:r>
      <w:r>
        <w:rPr/>
        <w:t>thứ</w:t>
      </w:r>
      <w:r>
        <w:rPr>
          <w:spacing w:val="-3"/>
        </w:rPr>
        <w:t> </w:t>
      </w:r>
      <w:r>
        <w:rPr/>
        <w:t>52 (năm</w:t>
      </w:r>
      <w:r>
        <w:rPr>
          <w:spacing w:val="-6"/>
        </w:rPr>
        <w:t> </w:t>
      </w:r>
      <w:r>
        <w:rPr/>
        <w:t>2023) và</w:t>
      </w:r>
      <w:r>
        <w:rPr>
          <w:spacing w:val="-2"/>
        </w:rPr>
        <w:t> </w:t>
      </w:r>
      <w:r>
        <w:rPr/>
        <w:t>phát</w:t>
      </w:r>
      <w:r>
        <w:rPr>
          <w:spacing w:val="-2"/>
        </w:rPr>
        <w:t> </w:t>
      </w:r>
      <w:r>
        <w:rPr/>
        <w:t>động</w:t>
      </w:r>
      <w:r>
        <w:rPr>
          <w:spacing w:val="-10"/>
        </w:rPr>
        <w:t> </w:t>
      </w:r>
      <w:r>
        <w:rPr/>
        <w:t>Cuộc thi Viết thư</w:t>
      </w:r>
      <w:r>
        <w:rPr>
          <w:spacing w:val="-2"/>
        </w:rPr>
        <w:t> </w:t>
      </w:r>
      <w:r>
        <w:rPr/>
        <w:t>Quốc</w:t>
      </w:r>
      <w:r>
        <w:rPr>
          <w:spacing w:val="-1"/>
        </w:rPr>
        <w:t> </w:t>
      </w:r>
      <w:r>
        <w:rPr/>
        <w:t>tế UPU</w:t>
      </w:r>
      <w:r>
        <w:rPr>
          <w:spacing w:val="-3"/>
        </w:rPr>
        <w:t> </w:t>
      </w:r>
      <w:r>
        <w:rPr/>
        <w:t>lần thứ</w:t>
      </w:r>
      <w:r>
        <w:rPr>
          <w:spacing w:val="-2"/>
        </w:rPr>
        <w:t> </w:t>
      </w:r>
      <w:r>
        <w:rPr/>
        <w:t>53</w:t>
      </w:r>
      <w:r>
        <w:rPr>
          <w:spacing w:val="-1"/>
        </w:rPr>
        <w:t> </w:t>
      </w:r>
      <w:r>
        <w:rPr/>
        <w:t>(năm</w:t>
      </w:r>
      <w:r>
        <w:rPr>
          <w:spacing w:val="-6"/>
        </w:rPr>
        <w:t> </w:t>
      </w:r>
      <w:r>
        <w:rPr/>
        <w:t>2024)</w:t>
      </w:r>
      <w:r>
        <w:rPr>
          <w:spacing w:val="-2"/>
        </w:rPr>
        <w:t> </w:t>
      </w:r>
      <w:r>
        <w:rPr/>
        <w:t>tại tỉnh Thừa</w:t>
      </w:r>
      <w:r>
        <w:rPr>
          <w:spacing w:val="-1"/>
        </w:rPr>
        <w:t> </w:t>
      </w:r>
      <w:r>
        <w:rPr/>
        <w:t>Thiên Huế,</w:t>
      </w:r>
      <w:r>
        <w:rPr>
          <w:spacing w:val="-2"/>
        </w:rPr>
        <w:t> </w:t>
      </w:r>
      <w:r>
        <w:rPr/>
        <w:t>Sở</w:t>
      </w:r>
      <w:r>
        <w:rPr>
          <w:spacing w:val="-2"/>
        </w:rPr>
        <w:t> </w:t>
      </w:r>
      <w:r>
        <w:rPr/>
        <w:t>Giáo dục và Đào tạo đề nghị các đơn vị trực thuộc Sở, Phòng Giáo dục và Đào tạo các tạo</w:t>
      </w:r>
      <w:r>
        <w:rPr>
          <w:spacing w:val="-4"/>
        </w:rPr>
        <w:t> </w:t>
      </w:r>
      <w:r>
        <w:rPr/>
        <w:t>huyện,</w:t>
      </w:r>
      <w:r>
        <w:rPr>
          <w:spacing w:val="-3"/>
        </w:rPr>
        <w:t> </w:t>
      </w:r>
      <w:r>
        <w:rPr/>
        <w:t>thị</w:t>
      </w:r>
      <w:r>
        <w:rPr>
          <w:spacing w:val="-1"/>
        </w:rPr>
        <w:t> </w:t>
      </w:r>
      <w:r>
        <w:rPr/>
        <w:t>xã,</w:t>
      </w:r>
      <w:r>
        <w:rPr>
          <w:spacing w:val="-3"/>
        </w:rPr>
        <w:t> </w:t>
      </w:r>
      <w:r>
        <w:rPr/>
        <w:t>thành</w:t>
      </w:r>
      <w:r>
        <w:rPr>
          <w:spacing w:val="-5"/>
        </w:rPr>
        <w:t> </w:t>
      </w:r>
      <w:r>
        <w:rPr/>
        <w:t>phố, các</w:t>
      </w:r>
      <w:r>
        <w:rPr>
          <w:spacing w:val="-2"/>
        </w:rPr>
        <w:t> </w:t>
      </w:r>
      <w:r>
        <w:rPr/>
        <w:t>Trung</w:t>
      </w:r>
      <w:r>
        <w:rPr>
          <w:spacing w:val="-5"/>
        </w:rPr>
        <w:t> </w:t>
      </w:r>
      <w:r>
        <w:rPr/>
        <w:t>tâm</w:t>
      </w:r>
      <w:r>
        <w:rPr>
          <w:spacing w:val="-5"/>
        </w:rPr>
        <w:t> </w:t>
      </w:r>
      <w:r>
        <w:rPr/>
        <w:t>GDNN –</w:t>
      </w:r>
      <w:r>
        <w:rPr>
          <w:spacing w:val="-2"/>
        </w:rPr>
        <w:t> </w:t>
      </w:r>
      <w:r>
        <w:rPr/>
        <w:t>GDTX</w:t>
      </w:r>
      <w:r>
        <w:rPr>
          <w:spacing w:val="-1"/>
        </w:rPr>
        <w:t> </w:t>
      </w:r>
      <w:r>
        <w:rPr/>
        <w:t>và</w:t>
      </w:r>
      <w:r>
        <w:rPr>
          <w:spacing w:val="-2"/>
        </w:rPr>
        <w:t> </w:t>
      </w:r>
      <w:r>
        <w:rPr/>
        <w:t>các</w:t>
      </w:r>
      <w:r>
        <w:rPr>
          <w:spacing w:val="-2"/>
        </w:rPr>
        <w:t> </w:t>
      </w:r>
      <w:r>
        <w:rPr/>
        <w:t>Trường</w:t>
      </w:r>
      <w:r>
        <w:rPr>
          <w:spacing w:val="-1"/>
        </w:rPr>
        <w:t> </w:t>
      </w:r>
      <w:r>
        <w:rPr/>
        <w:t>THPT Thuận Hóa,</w:t>
      </w:r>
      <w:r>
        <w:rPr>
          <w:spacing w:val="-1"/>
        </w:rPr>
        <w:t> </w:t>
      </w:r>
      <w:r>
        <w:rPr/>
        <w:t>Trường</w:t>
      </w:r>
      <w:r>
        <w:rPr>
          <w:spacing w:val="-1"/>
        </w:rPr>
        <w:t> </w:t>
      </w:r>
      <w:r>
        <w:rPr/>
        <w:t>Trung cấp</w:t>
      </w:r>
      <w:r>
        <w:rPr>
          <w:spacing w:val="-1"/>
        </w:rPr>
        <w:t> </w:t>
      </w:r>
      <w:r>
        <w:rPr/>
        <w:t>Phật</w:t>
      </w:r>
      <w:r>
        <w:rPr>
          <w:spacing w:val="-1"/>
        </w:rPr>
        <w:t> </w:t>
      </w:r>
      <w:r>
        <w:rPr/>
        <w:t>học</w:t>
      </w:r>
      <w:r>
        <w:rPr>
          <w:spacing w:val="-1"/>
        </w:rPr>
        <w:t> </w:t>
      </w:r>
      <w:r>
        <w:rPr/>
        <w:t>Thừa</w:t>
      </w:r>
      <w:r>
        <w:rPr>
          <w:spacing w:val="-1"/>
        </w:rPr>
        <w:t> </w:t>
      </w:r>
      <w:r>
        <w:rPr/>
        <w:t>Thiên Huế,</w:t>
      </w:r>
      <w:r>
        <w:rPr>
          <w:spacing w:val="-1"/>
        </w:rPr>
        <w:t> </w:t>
      </w:r>
      <w:r>
        <w:rPr/>
        <w:t>Học</w:t>
      </w:r>
      <w:r>
        <w:rPr>
          <w:spacing w:val="-4"/>
        </w:rPr>
        <w:t> </w:t>
      </w:r>
      <w:r>
        <w:rPr/>
        <w:t>viện Âm</w:t>
      </w:r>
      <w:r>
        <w:rPr>
          <w:spacing w:val="-6"/>
        </w:rPr>
        <w:t> </w:t>
      </w:r>
      <w:r>
        <w:rPr/>
        <w:t>nhạc</w:t>
      </w:r>
      <w:r>
        <w:rPr>
          <w:spacing w:val="-3"/>
        </w:rPr>
        <w:t> </w:t>
      </w:r>
      <w:r>
        <w:rPr/>
        <w:t>Huế, Trường THPT chuyên Khoa học Huế và Trường Song ngữ quốc tế Học viện Anh Quốc - Huế (gọi là các đơn vị) thực hiện các nội dung sau:</w:t>
      </w:r>
    </w:p>
    <w:p>
      <w:pPr>
        <w:pStyle w:val="ListParagraph"/>
        <w:numPr>
          <w:ilvl w:val="0"/>
          <w:numId w:val="2"/>
        </w:numPr>
        <w:tabs>
          <w:tab w:pos="1564" w:val="left" w:leader="none"/>
        </w:tabs>
        <w:spacing w:line="278" w:lineRule="auto" w:before="119" w:after="0"/>
        <w:ind w:left="556" w:right="207" w:firstLine="719"/>
        <w:jc w:val="both"/>
        <w:rPr>
          <w:sz w:val="28"/>
        </w:rPr>
      </w:pPr>
      <w:r>
        <w:rPr>
          <w:sz w:val="28"/>
        </w:rPr>
        <w:t>Thời gian, địa điểm tổ chức Lễ Tổng kết Cuộc thi Viết thư Quốc tế UPU lần thứ 52 và phát động Cuộc thi Viết thư Quốc tế UPU lần thứ 53</w:t>
      </w:r>
    </w:p>
    <w:p>
      <w:pPr>
        <w:pStyle w:val="ListParagraph"/>
        <w:numPr>
          <w:ilvl w:val="1"/>
          <w:numId w:val="2"/>
        </w:numPr>
        <w:tabs>
          <w:tab w:pos="1438" w:val="left" w:leader="none"/>
        </w:tabs>
        <w:spacing w:line="240" w:lineRule="auto" w:before="116" w:after="0"/>
        <w:ind w:left="1438" w:right="0" w:hanging="162"/>
        <w:jc w:val="both"/>
        <w:rPr>
          <w:sz w:val="28"/>
        </w:rPr>
      </w:pPr>
      <w:r>
        <w:rPr>
          <w:sz w:val="28"/>
        </w:rPr>
        <w:t>Thời</w:t>
      </w:r>
      <w:r>
        <w:rPr>
          <w:spacing w:val="-5"/>
          <w:sz w:val="28"/>
        </w:rPr>
        <w:t> </w:t>
      </w:r>
      <w:r>
        <w:rPr>
          <w:sz w:val="28"/>
        </w:rPr>
        <w:t>gian:</w:t>
      </w:r>
      <w:r>
        <w:rPr>
          <w:spacing w:val="-1"/>
          <w:sz w:val="28"/>
        </w:rPr>
        <w:t> </w:t>
      </w:r>
      <w:r>
        <w:rPr>
          <w:sz w:val="28"/>
        </w:rPr>
        <w:t>Khai</w:t>
      </w:r>
      <w:r>
        <w:rPr>
          <w:spacing w:val="-2"/>
          <w:sz w:val="28"/>
        </w:rPr>
        <w:t> </w:t>
      </w:r>
      <w:r>
        <w:rPr>
          <w:sz w:val="28"/>
        </w:rPr>
        <w:t>mạc</w:t>
      </w:r>
      <w:r>
        <w:rPr>
          <w:spacing w:val="-2"/>
          <w:sz w:val="28"/>
        </w:rPr>
        <w:t> </w:t>
      </w:r>
      <w:r>
        <w:rPr>
          <w:sz w:val="28"/>
        </w:rPr>
        <w:t>lúc</w:t>
      </w:r>
      <w:r>
        <w:rPr>
          <w:spacing w:val="-4"/>
          <w:sz w:val="28"/>
        </w:rPr>
        <w:t> </w:t>
      </w:r>
      <w:r>
        <w:rPr>
          <w:sz w:val="28"/>
        </w:rPr>
        <w:t>8</w:t>
      </w:r>
      <w:r>
        <w:rPr>
          <w:spacing w:val="-1"/>
          <w:sz w:val="28"/>
        </w:rPr>
        <w:t> </w:t>
      </w:r>
      <w:r>
        <w:rPr>
          <w:sz w:val="28"/>
        </w:rPr>
        <w:t>giờ</w:t>
      </w:r>
      <w:r>
        <w:rPr>
          <w:spacing w:val="-6"/>
          <w:sz w:val="28"/>
        </w:rPr>
        <w:t> </w:t>
      </w:r>
      <w:r>
        <w:rPr>
          <w:sz w:val="28"/>
        </w:rPr>
        <w:t>00</w:t>
      </w:r>
      <w:r>
        <w:rPr>
          <w:spacing w:val="-1"/>
          <w:sz w:val="28"/>
        </w:rPr>
        <w:t> </w:t>
      </w:r>
      <w:r>
        <w:rPr>
          <w:sz w:val="28"/>
        </w:rPr>
        <w:t>ngày</w:t>
      </w:r>
      <w:r>
        <w:rPr>
          <w:spacing w:val="-7"/>
          <w:sz w:val="28"/>
        </w:rPr>
        <w:t> </w:t>
      </w:r>
      <w:r>
        <w:rPr>
          <w:sz w:val="28"/>
        </w:rPr>
        <w:t>25/01/2024</w:t>
      </w:r>
      <w:r>
        <w:rPr>
          <w:spacing w:val="-1"/>
          <w:sz w:val="28"/>
        </w:rPr>
        <w:t> </w:t>
      </w:r>
      <w:r>
        <w:rPr>
          <w:sz w:val="28"/>
        </w:rPr>
        <w:t>(Thứ</w:t>
      </w:r>
      <w:r>
        <w:rPr>
          <w:spacing w:val="-3"/>
          <w:sz w:val="28"/>
        </w:rPr>
        <w:t> </w:t>
      </w:r>
      <w:r>
        <w:rPr>
          <w:spacing w:val="-2"/>
          <w:sz w:val="28"/>
        </w:rPr>
        <w:t>Năm).</w:t>
      </w:r>
    </w:p>
    <w:p>
      <w:pPr>
        <w:pStyle w:val="ListParagraph"/>
        <w:numPr>
          <w:ilvl w:val="1"/>
          <w:numId w:val="2"/>
        </w:numPr>
        <w:tabs>
          <w:tab w:pos="1438" w:val="left" w:leader="none"/>
        </w:tabs>
        <w:spacing w:line="240" w:lineRule="auto" w:before="167" w:after="0"/>
        <w:ind w:left="1438" w:right="0" w:hanging="162"/>
        <w:jc w:val="both"/>
        <w:rPr>
          <w:sz w:val="28"/>
        </w:rPr>
      </w:pPr>
      <w:r>
        <w:rPr>
          <w:sz w:val="28"/>
        </w:rPr>
        <w:t>Địa</w:t>
      </w:r>
      <w:r>
        <w:rPr>
          <w:spacing w:val="-4"/>
          <w:sz w:val="28"/>
        </w:rPr>
        <w:t> </w:t>
      </w:r>
      <w:r>
        <w:rPr>
          <w:sz w:val="28"/>
        </w:rPr>
        <w:t>điểm:</w:t>
      </w:r>
      <w:r>
        <w:rPr>
          <w:spacing w:val="-3"/>
          <w:sz w:val="28"/>
        </w:rPr>
        <w:t> </w:t>
      </w:r>
      <w:r>
        <w:rPr>
          <w:sz w:val="28"/>
        </w:rPr>
        <w:t>Hội</w:t>
      </w:r>
      <w:r>
        <w:rPr>
          <w:spacing w:val="-3"/>
          <w:sz w:val="28"/>
        </w:rPr>
        <w:t> </w:t>
      </w:r>
      <w:r>
        <w:rPr>
          <w:sz w:val="28"/>
        </w:rPr>
        <w:t>trường</w:t>
      </w:r>
      <w:r>
        <w:rPr>
          <w:spacing w:val="-3"/>
          <w:sz w:val="28"/>
        </w:rPr>
        <w:t> </w:t>
      </w:r>
      <w:r>
        <w:rPr>
          <w:sz w:val="28"/>
        </w:rPr>
        <w:t>Trường</w:t>
      </w:r>
      <w:r>
        <w:rPr>
          <w:spacing w:val="-1"/>
          <w:sz w:val="28"/>
        </w:rPr>
        <w:t> </w:t>
      </w:r>
      <w:r>
        <w:rPr>
          <w:sz w:val="28"/>
        </w:rPr>
        <w:t>THPT</w:t>
      </w:r>
      <w:r>
        <w:rPr>
          <w:spacing w:val="-6"/>
          <w:sz w:val="28"/>
        </w:rPr>
        <w:t> </w:t>
      </w:r>
      <w:r>
        <w:rPr>
          <w:sz w:val="28"/>
        </w:rPr>
        <w:t>chuyên</w:t>
      </w:r>
      <w:r>
        <w:rPr>
          <w:spacing w:val="-3"/>
          <w:sz w:val="28"/>
        </w:rPr>
        <w:t> </w:t>
      </w:r>
      <w:r>
        <w:rPr>
          <w:sz w:val="28"/>
        </w:rPr>
        <w:t>Quốc</w:t>
      </w:r>
      <w:r>
        <w:rPr>
          <w:spacing w:val="-3"/>
          <w:sz w:val="28"/>
        </w:rPr>
        <w:t> </w:t>
      </w:r>
      <w:r>
        <w:rPr>
          <w:spacing w:val="-4"/>
          <w:sz w:val="28"/>
        </w:rPr>
        <w:t>học.</w:t>
      </w:r>
    </w:p>
    <w:p>
      <w:pPr>
        <w:pStyle w:val="ListParagraph"/>
        <w:numPr>
          <w:ilvl w:val="0"/>
          <w:numId w:val="2"/>
        </w:numPr>
        <w:tabs>
          <w:tab w:pos="1556" w:val="left" w:leader="none"/>
        </w:tabs>
        <w:spacing w:line="240" w:lineRule="auto" w:before="170" w:after="0"/>
        <w:ind w:left="1556" w:right="0" w:hanging="280"/>
        <w:jc w:val="both"/>
        <w:rPr>
          <w:sz w:val="28"/>
        </w:rPr>
      </w:pPr>
      <w:r>
        <w:rPr>
          <w:sz w:val="28"/>
        </w:rPr>
        <w:t>Thành</w:t>
      </w:r>
      <w:r>
        <w:rPr>
          <w:spacing w:val="-5"/>
          <w:sz w:val="28"/>
        </w:rPr>
        <w:t> </w:t>
      </w:r>
      <w:r>
        <w:rPr>
          <w:spacing w:val="-2"/>
          <w:sz w:val="28"/>
        </w:rPr>
        <w:t>phần:</w:t>
      </w:r>
    </w:p>
    <w:p>
      <w:pPr>
        <w:pStyle w:val="ListParagraph"/>
        <w:numPr>
          <w:ilvl w:val="1"/>
          <w:numId w:val="2"/>
        </w:numPr>
        <w:tabs>
          <w:tab w:pos="1444" w:val="left" w:leader="none"/>
        </w:tabs>
        <w:spacing w:line="276" w:lineRule="auto" w:before="168" w:after="0"/>
        <w:ind w:left="556" w:right="204" w:firstLine="719"/>
        <w:jc w:val="both"/>
        <w:rPr>
          <w:sz w:val="28"/>
        </w:rPr>
      </w:pPr>
      <w:r>
        <w:rPr>
          <w:sz w:val="28"/>
        </w:rPr>
        <w:t>Mỗi đơn vị cử 01 đại diện lãnh đạo và 01 chuyên viên/giáo viên phụ trách công tác hướng dẫn học sinh tham gia Cuộc thi Viết thư Quốc tế UPU lần thứ 53 (năm 2024) tham dự (18 đại biểu của 9 Phòng GDĐT; 74 đại biểu của 37 trường Trung học trực thuộc Sở; 18 đại biểu của 9 TT GDNN-GDTX, 12 đại biểu của 6 trường liên quan khác).</w:t>
      </w:r>
    </w:p>
    <w:p>
      <w:pPr>
        <w:pStyle w:val="ListParagraph"/>
        <w:numPr>
          <w:ilvl w:val="1"/>
          <w:numId w:val="2"/>
        </w:numPr>
        <w:tabs>
          <w:tab w:pos="1438" w:val="left" w:leader="none"/>
        </w:tabs>
        <w:spacing w:line="240" w:lineRule="auto" w:before="119" w:after="0"/>
        <w:ind w:left="1438" w:right="0" w:hanging="162"/>
        <w:jc w:val="both"/>
        <w:rPr>
          <w:sz w:val="28"/>
        </w:rPr>
      </w:pPr>
      <w:r>
        <w:rPr>
          <w:sz w:val="28"/>
        </w:rPr>
        <w:t>Trường</w:t>
      </w:r>
      <w:r>
        <w:rPr>
          <w:spacing w:val="-2"/>
          <w:sz w:val="28"/>
        </w:rPr>
        <w:t> </w:t>
      </w:r>
      <w:r>
        <w:rPr>
          <w:sz w:val="28"/>
        </w:rPr>
        <w:t>THPT</w:t>
      </w:r>
      <w:r>
        <w:rPr>
          <w:spacing w:val="-5"/>
          <w:sz w:val="28"/>
        </w:rPr>
        <w:t> </w:t>
      </w:r>
      <w:r>
        <w:rPr>
          <w:sz w:val="28"/>
        </w:rPr>
        <w:t>chuyên</w:t>
      </w:r>
      <w:r>
        <w:rPr>
          <w:spacing w:val="-1"/>
          <w:sz w:val="28"/>
        </w:rPr>
        <w:t> </w:t>
      </w:r>
      <w:r>
        <w:rPr>
          <w:sz w:val="28"/>
        </w:rPr>
        <w:t>Quốc</w:t>
      </w:r>
      <w:r>
        <w:rPr>
          <w:spacing w:val="-3"/>
          <w:sz w:val="28"/>
        </w:rPr>
        <w:t> </w:t>
      </w:r>
      <w:r>
        <w:rPr>
          <w:sz w:val="28"/>
        </w:rPr>
        <w:t>học:</w:t>
      </w:r>
      <w:r>
        <w:rPr>
          <w:spacing w:val="-3"/>
          <w:sz w:val="28"/>
        </w:rPr>
        <w:t> </w:t>
      </w:r>
      <w:r>
        <w:rPr>
          <w:sz w:val="28"/>
        </w:rPr>
        <w:t>Cử</w:t>
      </w:r>
      <w:r>
        <w:rPr>
          <w:spacing w:val="-3"/>
          <w:sz w:val="28"/>
        </w:rPr>
        <w:t> </w:t>
      </w:r>
      <w:r>
        <w:rPr>
          <w:sz w:val="28"/>
        </w:rPr>
        <w:t>100</w:t>
      </w:r>
      <w:r>
        <w:rPr>
          <w:spacing w:val="-4"/>
          <w:sz w:val="28"/>
        </w:rPr>
        <w:t> </w:t>
      </w:r>
      <w:r>
        <w:rPr>
          <w:sz w:val="28"/>
        </w:rPr>
        <w:t>học</w:t>
      </w:r>
      <w:r>
        <w:rPr>
          <w:spacing w:val="-5"/>
          <w:sz w:val="28"/>
        </w:rPr>
        <w:t> </w:t>
      </w:r>
      <w:r>
        <w:rPr>
          <w:sz w:val="28"/>
        </w:rPr>
        <w:t>sinh</w:t>
      </w:r>
      <w:r>
        <w:rPr>
          <w:spacing w:val="-2"/>
          <w:sz w:val="28"/>
        </w:rPr>
        <w:t> </w:t>
      </w:r>
      <w:r>
        <w:rPr>
          <w:sz w:val="28"/>
        </w:rPr>
        <w:t>tham</w:t>
      </w:r>
      <w:r>
        <w:rPr>
          <w:spacing w:val="-7"/>
          <w:sz w:val="28"/>
        </w:rPr>
        <w:t> </w:t>
      </w:r>
      <w:r>
        <w:rPr>
          <w:spacing w:val="-4"/>
          <w:sz w:val="28"/>
        </w:rPr>
        <w:t>gia.</w:t>
      </w:r>
    </w:p>
    <w:p>
      <w:pPr>
        <w:pStyle w:val="ListParagraph"/>
        <w:numPr>
          <w:ilvl w:val="1"/>
          <w:numId w:val="2"/>
        </w:numPr>
        <w:tabs>
          <w:tab w:pos="1454" w:val="left" w:leader="none"/>
        </w:tabs>
        <w:spacing w:line="278" w:lineRule="auto" w:before="168" w:after="0"/>
        <w:ind w:left="556" w:right="204" w:firstLine="719"/>
        <w:jc w:val="both"/>
        <w:rPr>
          <w:sz w:val="28"/>
        </w:rPr>
      </w:pPr>
      <w:r>
        <w:rPr>
          <w:sz w:val="28"/>
        </w:rPr>
        <w:t>Học sinh nhận các giải về Cuộc thi Viết thư Quốc tế UPU lần thứ 52: 20 học sinh.</w:t>
      </w:r>
    </w:p>
    <w:p>
      <w:pPr>
        <w:spacing w:after="0" w:line="278" w:lineRule="auto"/>
        <w:jc w:val="both"/>
        <w:rPr>
          <w:sz w:val="28"/>
        </w:rPr>
        <w:sectPr>
          <w:type w:val="continuous"/>
          <w:pgSz w:w="11910" w:h="16850"/>
          <w:pgMar w:top="1120" w:bottom="280" w:left="1220" w:right="640"/>
        </w:sectPr>
      </w:pPr>
    </w:p>
    <w:p>
      <w:pPr>
        <w:pStyle w:val="ListParagraph"/>
        <w:numPr>
          <w:ilvl w:val="1"/>
          <w:numId w:val="2"/>
        </w:numPr>
        <w:tabs>
          <w:tab w:pos="1438" w:val="left" w:leader="none"/>
        </w:tabs>
        <w:spacing w:line="240" w:lineRule="auto" w:before="65" w:after="0"/>
        <w:ind w:left="1438" w:right="0" w:hanging="162"/>
        <w:jc w:val="both"/>
        <w:rPr>
          <w:sz w:val="28"/>
        </w:rPr>
      </w:pPr>
      <w:r>
        <w:rPr>
          <w:sz w:val="28"/>
        </w:rPr>
        <w:t>Đại biểu</w:t>
      </w:r>
      <w:r>
        <w:rPr>
          <w:spacing w:val="1"/>
          <w:sz w:val="28"/>
        </w:rPr>
        <w:t> </w:t>
      </w:r>
      <w:r>
        <w:rPr>
          <w:sz w:val="28"/>
        </w:rPr>
        <w:t>của các</w:t>
      </w:r>
      <w:r>
        <w:rPr>
          <w:spacing w:val="1"/>
          <w:sz w:val="28"/>
        </w:rPr>
        <w:t> </w:t>
      </w:r>
      <w:r>
        <w:rPr>
          <w:sz w:val="28"/>
        </w:rPr>
        <w:t>ngành</w:t>
      </w:r>
      <w:r>
        <w:rPr>
          <w:spacing w:val="1"/>
          <w:sz w:val="28"/>
        </w:rPr>
        <w:t> </w:t>
      </w:r>
      <w:r>
        <w:rPr>
          <w:sz w:val="28"/>
        </w:rPr>
        <w:t>liên</w:t>
      </w:r>
      <w:r>
        <w:rPr>
          <w:spacing w:val="1"/>
          <w:sz w:val="28"/>
        </w:rPr>
        <w:t> </w:t>
      </w:r>
      <w:r>
        <w:rPr>
          <w:sz w:val="28"/>
        </w:rPr>
        <w:t>quan:</w:t>
      </w:r>
      <w:r>
        <w:rPr>
          <w:spacing w:val="2"/>
          <w:sz w:val="28"/>
        </w:rPr>
        <w:t> </w:t>
      </w:r>
      <w:r>
        <w:rPr>
          <w:sz w:val="28"/>
        </w:rPr>
        <w:t>15</w:t>
      </w:r>
      <w:r>
        <w:rPr>
          <w:spacing w:val="5"/>
          <w:sz w:val="28"/>
        </w:rPr>
        <w:t> </w:t>
      </w:r>
      <w:r>
        <w:rPr>
          <w:sz w:val="28"/>
        </w:rPr>
        <w:t>đại</w:t>
      </w:r>
      <w:r>
        <w:rPr>
          <w:spacing w:val="2"/>
          <w:sz w:val="28"/>
        </w:rPr>
        <w:t> </w:t>
      </w:r>
      <w:r>
        <w:rPr>
          <w:spacing w:val="-2"/>
          <w:sz w:val="28"/>
        </w:rPr>
        <w:t>biểu.</w:t>
      </w:r>
    </w:p>
    <w:p>
      <w:pPr>
        <w:pStyle w:val="ListParagraph"/>
        <w:numPr>
          <w:ilvl w:val="1"/>
          <w:numId w:val="2"/>
        </w:numPr>
        <w:tabs>
          <w:tab w:pos="1416" w:val="left" w:leader="none"/>
        </w:tabs>
        <w:spacing w:line="240" w:lineRule="auto" w:before="170" w:after="0"/>
        <w:ind w:left="1416" w:right="0" w:hanging="162"/>
        <w:jc w:val="both"/>
        <w:rPr>
          <w:sz w:val="28"/>
        </w:rPr>
      </w:pPr>
      <w:r>
        <w:rPr>
          <w:sz w:val="28"/>
        </w:rPr>
        <w:t>Dự</w:t>
      </w:r>
      <w:r>
        <w:rPr>
          <w:spacing w:val="-2"/>
          <w:sz w:val="28"/>
        </w:rPr>
        <w:t> </w:t>
      </w:r>
      <w:r>
        <w:rPr>
          <w:sz w:val="28"/>
        </w:rPr>
        <w:t>kiến tổng</w:t>
      </w:r>
      <w:r>
        <w:rPr>
          <w:spacing w:val="-4"/>
          <w:sz w:val="28"/>
        </w:rPr>
        <w:t> </w:t>
      </w:r>
      <w:r>
        <w:rPr>
          <w:sz w:val="28"/>
        </w:rPr>
        <w:t>số</w:t>
      </w:r>
      <w:r>
        <w:rPr>
          <w:spacing w:val="-3"/>
          <w:sz w:val="28"/>
        </w:rPr>
        <w:t> </w:t>
      </w:r>
      <w:r>
        <w:rPr>
          <w:sz w:val="28"/>
        </w:rPr>
        <w:t>đại biểu</w:t>
      </w:r>
      <w:r>
        <w:rPr>
          <w:spacing w:val="-4"/>
          <w:sz w:val="28"/>
        </w:rPr>
        <w:t> </w:t>
      </w:r>
      <w:r>
        <w:rPr>
          <w:sz w:val="28"/>
        </w:rPr>
        <w:t>tham</w:t>
      </w:r>
      <w:r>
        <w:rPr>
          <w:spacing w:val="-5"/>
          <w:sz w:val="28"/>
        </w:rPr>
        <w:t> </w:t>
      </w:r>
      <w:r>
        <w:rPr>
          <w:sz w:val="28"/>
        </w:rPr>
        <w:t>dự:</w:t>
      </w:r>
      <w:r>
        <w:rPr>
          <w:spacing w:val="-1"/>
          <w:sz w:val="28"/>
        </w:rPr>
        <w:t> </w:t>
      </w:r>
      <w:r>
        <w:rPr>
          <w:sz w:val="28"/>
        </w:rPr>
        <w:t>260 đại</w:t>
      </w:r>
      <w:r>
        <w:rPr>
          <w:spacing w:val="-2"/>
          <w:sz w:val="28"/>
        </w:rPr>
        <w:t> biểu.</w:t>
      </w:r>
    </w:p>
    <w:p>
      <w:pPr>
        <w:pStyle w:val="ListParagraph"/>
        <w:numPr>
          <w:ilvl w:val="0"/>
          <w:numId w:val="2"/>
        </w:numPr>
        <w:tabs>
          <w:tab w:pos="1240" w:val="left" w:leader="none"/>
        </w:tabs>
        <w:spacing w:line="276" w:lineRule="auto" w:before="168" w:after="0"/>
        <w:ind w:left="198" w:right="201" w:firstLine="719"/>
        <w:jc w:val="both"/>
        <w:rPr>
          <w:sz w:val="28"/>
        </w:rPr>
      </w:pPr>
      <w:r>
        <w:rPr>
          <w:sz w:val="28"/>
        </w:rPr>
        <w:t>Các đơn vị có học sinh và tập thể đạt giải Quốc gia theo Quyết định số 691/QĐ-BTTTT</w:t>
      </w:r>
      <w:r>
        <w:rPr>
          <w:spacing w:val="-2"/>
          <w:sz w:val="28"/>
        </w:rPr>
        <w:t> </w:t>
      </w:r>
      <w:r>
        <w:rPr>
          <w:sz w:val="28"/>
        </w:rPr>
        <w:t>ngày</w:t>
      </w:r>
      <w:r>
        <w:rPr>
          <w:spacing w:val="-5"/>
          <w:sz w:val="28"/>
        </w:rPr>
        <w:t> </w:t>
      </w:r>
      <w:r>
        <w:rPr>
          <w:sz w:val="28"/>
        </w:rPr>
        <w:t>21/4/2023 của</w:t>
      </w:r>
      <w:r>
        <w:rPr>
          <w:spacing w:val="-1"/>
          <w:sz w:val="28"/>
        </w:rPr>
        <w:t> </w:t>
      </w:r>
      <w:r>
        <w:rPr>
          <w:sz w:val="28"/>
        </w:rPr>
        <w:t>Bộ Thông tin</w:t>
      </w:r>
      <w:r>
        <w:rPr>
          <w:spacing w:val="-1"/>
          <w:sz w:val="28"/>
        </w:rPr>
        <w:t> </w:t>
      </w:r>
      <w:r>
        <w:rPr>
          <w:sz w:val="28"/>
        </w:rPr>
        <w:t>và Truyền thông; các</w:t>
      </w:r>
      <w:r>
        <w:rPr>
          <w:spacing w:val="-3"/>
          <w:sz w:val="28"/>
        </w:rPr>
        <w:t> </w:t>
      </w:r>
      <w:r>
        <w:rPr>
          <w:sz w:val="28"/>
        </w:rPr>
        <w:t>tập</w:t>
      </w:r>
      <w:r>
        <w:rPr>
          <w:spacing w:val="-1"/>
          <w:sz w:val="28"/>
        </w:rPr>
        <w:t> </w:t>
      </w:r>
      <w:r>
        <w:rPr>
          <w:sz w:val="28"/>
        </w:rPr>
        <w:t>thể được tặng giấy khen theo Quyết định số 1472/QĐ-STTTT ngày 08/6/2023 của Sở Thông tin và Truyền thông; 15 cá nhân đạt Giải Nhất và Giải Nhì theo Quyết định số 1446/QĐ-SGDĐT ngày 19/5/2023 của Sở Giáo dục và Đào tạo (danh sách kèm</w:t>
      </w:r>
      <w:r>
        <w:rPr>
          <w:spacing w:val="-2"/>
          <w:sz w:val="28"/>
        </w:rPr>
        <w:t> </w:t>
      </w:r>
      <w:r>
        <w:rPr>
          <w:sz w:val="28"/>
        </w:rPr>
        <w:t>theo) thông báo và mời học sinh đạt giải, đại diện tập thể được khen đến tham dự và nhận giải, chú ý liên hệ đối với học sinh đã chuyển đến trường, bậc học mới.</w:t>
      </w:r>
    </w:p>
    <w:p>
      <w:pPr>
        <w:pStyle w:val="ListParagraph"/>
        <w:numPr>
          <w:ilvl w:val="0"/>
          <w:numId w:val="2"/>
        </w:numPr>
        <w:tabs>
          <w:tab w:pos="1210" w:val="left" w:leader="none"/>
        </w:tabs>
        <w:spacing w:line="276" w:lineRule="auto" w:before="120" w:after="0"/>
        <w:ind w:left="198" w:right="204" w:firstLine="719"/>
        <w:jc w:val="both"/>
        <w:rPr>
          <w:sz w:val="28"/>
        </w:rPr>
      </w:pPr>
      <w:r>
        <w:rPr>
          <w:sz w:val="28"/>
        </w:rPr>
        <w:t>Học sinh nữ THPT mặc trang phục áo dài, học sinh nam THPT và học sinh THCS mặc đồng phục của trường.</w:t>
      </w:r>
    </w:p>
    <w:p>
      <w:pPr>
        <w:pStyle w:val="ListParagraph"/>
        <w:numPr>
          <w:ilvl w:val="0"/>
          <w:numId w:val="2"/>
        </w:numPr>
        <w:tabs>
          <w:tab w:pos="1221" w:val="left" w:leader="none"/>
        </w:tabs>
        <w:spacing w:line="276" w:lineRule="auto" w:before="122" w:after="0"/>
        <w:ind w:left="198" w:right="204" w:firstLine="719"/>
        <w:jc w:val="both"/>
        <w:rPr>
          <w:sz w:val="28"/>
        </w:rPr>
      </w:pPr>
      <w:r>
        <w:rPr>
          <w:sz w:val="28"/>
        </w:rPr>
        <w:t>Phòng Giáo dục và Đào tạo thị xã Hương Thủy liên hệ, thông báo đến em Vũ Nguyễn Thục Uyên - học sinh trường THCS Phú Bài, thị xã Hương Thủy chuẩn</w:t>
      </w:r>
      <w:r>
        <w:rPr>
          <w:spacing w:val="40"/>
          <w:sz w:val="28"/>
        </w:rPr>
        <w:t> </w:t>
      </w:r>
      <w:r>
        <w:rPr>
          <w:sz w:val="28"/>
        </w:rPr>
        <w:t>bị bài phát biểu cảm nhận để hưởng ứng Cuộc thi.</w:t>
      </w:r>
    </w:p>
    <w:p>
      <w:pPr>
        <w:pStyle w:val="ListParagraph"/>
        <w:numPr>
          <w:ilvl w:val="0"/>
          <w:numId w:val="2"/>
        </w:numPr>
        <w:tabs>
          <w:tab w:pos="1228" w:val="left" w:leader="none"/>
        </w:tabs>
        <w:spacing w:line="278" w:lineRule="auto" w:before="118" w:after="0"/>
        <w:ind w:left="198" w:right="212" w:firstLine="719"/>
        <w:jc w:val="both"/>
        <w:rPr>
          <w:sz w:val="28"/>
        </w:rPr>
      </w:pPr>
      <w:r>
        <w:rPr>
          <w:sz w:val="28"/>
        </w:rPr>
        <w:t>Trường THPT chuyên Quốc học phối hợp, chuẩn bị về cơ sở vật chất hội trường, âm thanh, máy chiếu; chuẩn bị 02 tiết mục văn nghệ khai mạc.</w:t>
      </w:r>
    </w:p>
    <w:p>
      <w:pPr>
        <w:pStyle w:val="BodyText"/>
        <w:spacing w:line="276" w:lineRule="auto" w:before="115"/>
        <w:ind w:right="202"/>
      </w:pPr>
      <w:r>
        <w:rPr>
          <w:u w:val="single"/>
        </w:rPr>
        <w:t>Ghi chú</w:t>
      </w:r>
      <w:r>
        <w:rPr>
          <w:u w:val="none"/>
        </w:rPr>
        <w:t>: Các trường/Phòng GDĐT nhận lại Bằng khen, Giấy khen của học</w:t>
      </w:r>
      <w:r>
        <w:rPr>
          <w:spacing w:val="40"/>
          <w:u w:val="none"/>
        </w:rPr>
        <w:t> </w:t>
      </w:r>
      <w:r>
        <w:rPr>
          <w:u w:val="none"/>
        </w:rPr>
        <w:t>sinh và tập thể đạt các giải nêu trên (nếu đã được nhận) giao lại cho Ban tổ chức</w:t>
      </w:r>
      <w:r>
        <w:rPr>
          <w:spacing w:val="40"/>
          <w:u w:val="none"/>
        </w:rPr>
        <w:t> </w:t>
      </w:r>
      <w:r>
        <w:rPr>
          <w:u w:val="none"/>
        </w:rPr>
        <w:t>trước thời gian khai mạc ngày 25/01/2024, liên hệ cô Oanh, số điện thoại: </w:t>
      </w:r>
      <w:r>
        <w:rPr>
          <w:spacing w:val="-2"/>
          <w:u w:val="none"/>
        </w:rPr>
        <w:t>0905853229.</w:t>
      </w:r>
    </w:p>
    <w:p>
      <w:pPr>
        <w:pStyle w:val="BodyText"/>
        <w:spacing w:before="119"/>
        <w:ind w:left="1077" w:firstLine="0"/>
      </w:pPr>
      <w:r>
        <w:rPr/>
        <w:drawing>
          <wp:anchor distT="0" distB="0" distL="0" distR="0" allowOverlap="1" layoutInCell="1" locked="0" behindDoc="0" simplePos="0" relativeHeight="15729664">
            <wp:simplePos x="0" y="0"/>
            <wp:positionH relativeFrom="page">
              <wp:posOffset>4419600</wp:posOffset>
            </wp:positionH>
            <wp:positionV relativeFrom="paragraph">
              <wp:posOffset>1370191</wp:posOffset>
            </wp:positionV>
            <wp:extent cx="1854200" cy="608457"/>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5" cstate="print"/>
                    <a:stretch>
                      <a:fillRect/>
                    </a:stretch>
                  </pic:blipFill>
                  <pic:spPr>
                    <a:xfrm>
                      <a:off x="0" y="0"/>
                      <a:ext cx="1854200" cy="608457"/>
                    </a:xfrm>
                    <a:prstGeom prst="rect">
                      <a:avLst/>
                    </a:prstGeom>
                  </pic:spPr>
                </pic:pic>
              </a:graphicData>
            </a:graphic>
          </wp:anchor>
        </w:drawing>
      </w:r>
      <w:r>
        <w:rPr/>
        <w:t>Sở</w:t>
      </w:r>
      <w:r>
        <w:rPr>
          <w:spacing w:val="-4"/>
        </w:rPr>
        <w:t> </w:t>
      </w:r>
      <w:r>
        <w:rPr/>
        <w:t>Giáo</w:t>
      </w:r>
      <w:r>
        <w:rPr>
          <w:spacing w:val="-4"/>
        </w:rPr>
        <w:t> </w:t>
      </w:r>
      <w:r>
        <w:rPr/>
        <w:t>dục</w:t>
      </w:r>
      <w:r>
        <w:rPr>
          <w:spacing w:val="-1"/>
        </w:rPr>
        <w:t> </w:t>
      </w:r>
      <w:r>
        <w:rPr/>
        <w:t>và</w:t>
      </w:r>
      <w:r>
        <w:rPr>
          <w:spacing w:val="-2"/>
        </w:rPr>
        <w:t> </w:t>
      </w:r>
      <w:r>
        <w:rPr/>
        <w:t>Đào tạo đề</w:t>
      </w:r>
      <w:r>
        <w:rPr>
          <w:spacing w:val="-3"/>
        </w:rPr>
        <w:t> </w:t>
      </w:r>
      <w:r>
        <w:rPr/>
        <w:t>nghị</w:t>
      </w:r>
      <w:r>
        <w:rPr>
          <w:spacing w:val="-1"/>
        </w:rPr>
        <w:t> </w:t>
      </w:r>
      <w:r>
        <w:rPr/>
        <w:t>các</w:t>
      </w:r>
      <w:r>
        <w:rPr>
          <w:spacing w:val="-5"/>
        </w:rPr>
        <w:t> </w:t>
      </w:r>
      <w:r>
        <w:rPr/>
        <w:t>đơn vị</w:t>
      </w:r>
      <w:r>
        <w:rPr>
          <w:spacing w:val="-4"/>
        </w:rPr>
        <w:t> </w:t>
      </w:r>
      <w:r>
        <w:rPr/>
        <w:t>thực</w:t>
      </w:r>
      <w:r>
        <w:rPr>
          <w:spacing w:val="-4"/>
        </w:rPr>
        <w:t> </w:t>
      </w:r>
      <w:r>
        <w:rPr>
          <w:spacing w:val="-2"/>
        </w:rPr>
        <w:t>hiện./.</w:t>
      </w:r>
    </w:p>
    <w:p>
      <w:pPr>
        <w:pStyle w:val="BodyText"/>
        <w:ind w:left="0" w:firstLine="0"/>
        <w:jc w:val="left"/>
        <w:rPr>
          <w:sz w:val="20"/>
        </w:rPr>
      </w:pPr>
    </w:p>
    <w:p>
      <w:pPr>
        <w:pStyle w:val="BodyText"/>
        <w:ind w:left="0" w:firstLine="0"/>
        <w:jc w:val="left"/>
        <w:rPr>
          <w:sz w:val="20"/>
        </w:rPr>
      </w:pPr>
    </w:p>
    <w:tbl>
      <w:tblPr>
        <w:tblW w:w="0" w:type="auto"/>
        <w:jc w:val="left"/>
        <w:tblInd w:w="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57"/>
        <w:gridCol w:w="3104"/>
      </w:tblGrid>
      <w:tr>
        <w:trPr>
          <w:trHeight w:val="2965" w:hRule="atLeast"/>
        </w:trPr>
        <w:tc>
          <w:tcPr>
            <w:tcW w:w="5057" w:type="dxa"/>
          </w:tcPr>
          <w:p>
            <w:pPr>
              <w:pStyle w:val="TableParagraph"/>
              <w:spacing w:line="263" w:lineRule="exact"/>
              <w:ind w:left="50"/>
              <w:rPr>
                <w:b/>
                <w:i/>
                <w:sz w:val="24"/>
              </w:rPr>
            </w:pPr>
            <w:r>
              <w:rPr>
                <w:b/>
                <w:i/>
                <w:sz w:val="24"/>
              </w:rPr>
              <w:t>Nơi </w:t>
            </w:r>
            <w:r>
              <w:rPr>
                <w:b/>
                <w:i/>
                <w:spacing w:val="-2"/>
                <w:sz w:val="24"/>
              </w:rPr>
              <w:t>nhận:</w:t>
            </w:r>
          </w:p>
          <w:p>
            <w:pPr>
              <w:pStyle w:val="TableParagraph"/>
              <w:numPr>
                <w:ilvl w:val="0"/>
                <w:numId w:val="3"/>
              </w:numPr>
              <w:tabs>
                <w:tab w:pos="188" w:val="left" w:leader="none"/>
              </w:tabs>
              <w:spacing w:line="274" w:lineRule="exact" w:before="0" w:after="0"/>
              <w:ind w:left="188" w:right="0" w:hanging="138"/>
              <w:jc w:val="left"/>
              <w:rPr>
                <w:sz w:val="24"/>
              </w:rPr>
            </w:pPr>
            <w:r>
              <w:rPr>
                <w:sz w:val="24"/>
              </w:rPr>
              <w:t>Như</w:t>
            </w:r>
            <w:r>
              <w:rPr>
                <w:spacing w:val="-1"/>
                <w:sz w:val="24"/>
              </w:rPr>
              <w:t> </w:t>
            </w:r>
            <w:r>
              <w:rPr>
                <w:spacing w:val="-2"/>
                <w:sz w:val="24"/>
              </w:rPr>
              <w:t>trên;</w:t>
            </w:r>
          </w:p>
          <w:p>
            <w:pPr>
              <w:pStyle w:val="TableParagraph"/>
              <w:numPr>
                <w:ilvl w:val="0"/>
                <w:numId w:val="3"/>
              </w:numPr>
              <w:tabs>
                <w:tab w:pos="188" w:val="left" w:leader="none"/>
              </w:tabs>
              <w:spacing w:line="240" w:lineRule="auto" w:before="0" w:after="0"/>
              <w:ind w:left="188" w:right="0" w:hanging="138"/>
              <w:jc w:val="left"/>
              <w:rPr>
                <w:sz w:val="24"/>
              </w:rPr>
            </w:pPr>
            <w:r>
              <w:rPr>
                <w:sz w:val="24"/>
              </w:rPr>
              <w:t>Bộ</w:t>
            </w:r>
            <w:r>
              <w:rPr>
                <w:spacing w:val="-5"/>
                <w:sz w:val="24"/>
              </w:rPr>
              <w:t> </w:t>
            </w:r>
            <w:r>
              <w:rPr>
                <w:spacing w:val="-2"/>
                <w:sz w:val="24"/>
              </w:rPr>
              <w:t>GDĐT;</w:t>
            </w:r>
          </w:p>
          <w:p>
            <w:pPr>
              <w:pStyle w:val="TableParagraph"/>
              <w:numPr>
                <w:ilvl w:val="0"/>
                <w:numId w:val="3"/>
              </w:numPr>
              <w:tabs>
                <w:tab w:pos="188" w:val="left" w:leader="none"/>
              </w:tabs>
              <w:spacing w:line="240" w:lineRule="auto" w:before="0" w:after="0"/>
              <w:ind w:left="188" w:right="0" w:hanging="138"/>
              <w:jc w:val="left"/>
              <w:rPr>
                <w:sz w:val="24"/>
              </w:rPr>
            </w:pPr>
            <w:r>
              <w:rPr>
                <w:sz w:val="24"/>
              </w:rPr>
              <w:t>UBND</w:t>
            </w:r>
            <w:r>
              <w:rPr>
                <w:spacing w:val="-1"/>
                <w:sz w:val="24"/>
              </w:rPr>
              <w:t> </w:t>
            </w:r>
            <w:r>
              <w:rPr>
                <w:sz w:val="24"/>
              </w:rPr>
              <w:t>tỉnh</w:t>
            </w:r>
            <w:r>
              <w:rPr>
                <w:spacing w:val="-1"/>
                <w:sz w:val="24"/>
              </w:rPr>
              <w:t> </w:t>
            </w:r>
            <w:r>
              <w:rPr>
                <w:sz w:val="24"/>
              </w:rPr>
              <w:t>(để</w:t>
            </w:r>
            <w:r>
              <w:rPr>
                <w:spacing w:val="-2"/>
                <w:sz w:val="24"/>
              </w:rPr>
              <w:t> </w:t>
            </w:r>
            <w:r>
              <w:rPr>
                <w:sz w:val="24"/>
              </w:rPr>
              <w:t>báo</w:t>
            </w:r>
            <w:r>
              <w:rPr>
                <w:spacing w:val="1"/>
                <w:sz w:val="24"/>
              </w:rPr>
              <w:t> </w:t>
            </w:r>
            <w:r>
              <w:rPr>
                <w:spacing w:val="-2"/>
                <w:sz w:val="24"/>
              </w:rPr>
              <w:t>cáo);</w:t>
            </w:r>
          </w:p>
          <w:p>
            <w:pPr>
              <w:pStyle w:val="TableParagraph"/>
              <w:numPr>
                <w:ilvl w:val="0"/>
                <w:numId w:val="3"/>
              </w:numPr>
              <w:tabs>
                <w:tab w:pos="188" w:val="left" w:leader="none"/>
              </w:tabs>
              <w:spacing w:line="240" w:lineRule="auto" w:before="0" w:after="0"/>
              <w:ind w:left="188" w:right="0" w:hanging="138"/>
              <w:jc w:val="left"/>
              <w:rPr>
                <w:i/>
                <w:sz w:val="24"/>
              </w:rPr>
            </w:pPr>
            <w:r>
              <w:rPr>
                <w:sz w:val="24"/>
              </w:rPr>
              <w:t>Sở</w:t>
            </w:r>
            <w:r>
              <w:rPr>
                <w:spacing w:val="-3"/>
                <w:sz w:val="24"/>
              </w:rPr>
              <w:t> </w:t>
            </w:r>
            <w:r>
              <w:rPr>
                <w:sz w:val="24"/>
              </w:rPr>
              <w:t>Thông</w:t>
            </w:r>
            <w:r>
              <w:rPr>
                <w:spacing w:val="-3"/>
                <w:sz w:val="24"/>
              </w:rPr>
              <w:t> </w:t>
            </w:r>
            <w:r>
              <w:rPr>
                <w:sz w:val="24"/>
              </w:rPr>
              <w:t>tin và</w:t>
            </w:r>
            <w:r>
              <w:rPr>
                <w:spacing w:val="-1"/>
                <w:sz w:val="24"/>
              </w:rPr>
              <w:t> </w:t>
            </w:r>
            <w:r>
              <w:rPr>
                <w:sz w:val="24"/>
              </w:rPr>
              <w:t>Truyền</w:t>
            </w:r>
            <w:r>
              <w:rPr>
                <w:spacing w:val="2"/>
                <w:sz w:val="24"/>
              </w:rPr>
              <w:t> </w:t>
            </w:r>
            <w:r>
              <w:rPr>
                <w:sz w:val="24"/>
              </w:rPr>
              <w:t>thông</w:t>
            </w:r>
            <w:r>
              <w:rPr>
                <w:spacing w:val="-2"/>
                <w:sz w:val="24"/>
              </w:rPr>
              <w:t> </w:t>
            </w:r>
            <w:r>
              <w:rPr>
                <w:sz w:val="24"/>
              </w:rPr>
              <w:t>(phối </w:t>
            </w:r>
            <w:r>
              <w:rPr>
                <w:spacing w:val="-2"/>
                <w:sz w:val="24"/>
              </w:rPr>
              <w:t>hợp);</w:t>
            </w:r>
          </w:p>
          <w:p>
            <w:pPr>
              <w:pStyle w:val="TableParagraph"/>
              <w:numPr>
                <w:ilvl w:val="0"/>
                <w:numId w:val="3"/>
              </w:numPr>
              <w:tabs>
                <w:tab w:pos="188" w:val="left" w:leader="none"/>
              </w:tabs>
              <w:spacing w:line="240" w:lineRule="auto" w:before="0" w:after="0"/>
              <w:ind w:left="188" w:right="0" w:hanging="138"/>
              <w:jc w:val="left"/>
              <w:rPr>
                <w:sz w:val="24"/>
              </w:rPr>
            </w:pPr>
            <w:r>
              <w:rPr>
                <w:sz w:val="24"/>
              </w:rPr>
              <w:t>Ban Giám</w:t>
            </w:r>
            <w:r>
              <w:rPr>
                <w:spacing w:val="-1"/>
                <w:sz w:val="24"/>
              </w:rPr>
              <w:t> </w:t>
            </w:r>
            <w:r>
              <w:rPr>
                <w:sz w:val="24"/>
              </w:rPr>
              <w:t>đốc</w:t>
            </w:r>
            <w:r>
              <w:rPr>
                <w:spacing w:val="-2"/>
                <w:sz w:val="24"/>
              </w:rPr>
              <w:t> </w:t>
            </w:r>
            <w:r>
              <w:rPr>
                <w:spacing w:val="-5"/>
                <w:sz w:val="24"/>
              </w:rPr>
              <w:t>Sở;</w:t>
            </w:r>
          </w:p>
          <w:p>
            <w:pPr>
              <w:pStyle w:val="TableParagraph"/>
              <w:numPr>
                <w:ilvl w:val="0"/>
                <w:numId w:val="3"/>
              </w:numPr>
              <w:tabs>
                <w:tab w:pos="188" w:val="left" w:leader="none"/>
              </w:tabs>
              <w:spacing w:line="240" w:lineRule="auto" w:before="0" w:after="0"/>
              <w:ind w:left="188" w:right="0" w:hanging="138"/>
              <w:jc w:val="left"/>
              <w:rPr>
                <w:sz w:val="24"/>
              </w:rPr>
            </w:pPr>
            <w:r>
              <w:rPr>
                <w:sz w:val="24"/>
              </w:rPr>
              <w:t>Phòng</w:t>
            </w:r>
            <w:r>
              <w:rPr>
                <w:spacing w:val="-3"/>
                <w:sz w:val="24"/>
              </w:rPr>
              <w:t> </w:t>
            </w:r>
            <w:r>
              <w:rPr>
                <w:sz w:val="24"/>
              </w:rPr>
              <w:t>Giáo dục</w:t>
            </w:r>
            <w:r>
              <w:rPr>
                <w:spacing w:val="-1"/>
                <w:sz w:val="24"/>
              </w:rPr>
              <w:t> </w:t>
            </w:r>
            <w:r>
              <w:rPr>
                <w:sz w:val="24"/>
              </w:rPr>
              <w:t>Phổ</w:t>
            </w:r>
            <w:r>
              <w:rPr>
                <w:spacing w:val="1"/>
                <w:sz w:val="24"/>
              </w:rPr>
              <w:t> </w:t>
            </w:r>
            <w:r>
              <w:rPr>
                <w:spacing w:val="-2"/>
                <w:sz w:val="24"/>
              </w:rPr>
              <w:t>thông;</w:t>
            </w:r>
          </w:p>
          <w:p>
            <w:pPr>
              <w:pStyle w:val="TableParagraph"/>
              <w:numPr>
                <w:ilvl w:val="0"/>
                <w:numId w:val="3"/>
              </w:numPr>
              <w:tabs>
                <w:tab w:pos="188" w:val="left" w:leader="none"/>
              </w:tabs>
              <w:spacing w:line="240" w:lineRule="auto" w:before="0" w:after="0"/>
              <w:ind w:left="188" w:right="0" w:hanging="138"/>
              <w:jc w:val="left"/>
              <w:rPr>
                <w:sz w:val="24"/>
              </w:rPr>
            </w:pPr>
            <w:r>
              <w:rPr>
                <w:sz w:val="24"/>
              </w:rPr>
              <w:t>Website </w:t>
            </w:r>
            <w:r>
              <w:rPr>
                <w:spacing w:val="-5"/>
                <w:sz w:val="24"/>
              </w:rPr>
              <w:t>Sở;</w:t>
            </w:r>
          </w:p>
          <w:p>
            <w:pPr>
              <w:pStyle w:val="TableParagraph"/>
              <w:numPr>
                <w:ilvl w:val="0"/>
                <w:numId w:val="3"/>
              </w:numPr>
              <w:tabs>
                <w:tab w:pos="190" w:val="left" w:leader="none"/>
              </w:tabs>
              <w:spacing w:line="240" w:lineRule="auto" w:before="0" w:after="0"/>
              <w:ind w:left="190" w:right="0" w:hanging="140"/>
              <w:jc w:val="left"/>
              <w:rPr>
                <w:sz w:val="24"/>
              </w:rPr>
            </w:pPr>
            <w:r>
              <w:rPr>
                <w:sz w:val="24"/>
              </w:rPr>
              <w:t>Lưu:</w:t>
            </w:r>
            <w:r>
              <w:rPr>
                <w:spacing w:val="-5"/>
                <w:sz w:val="24"/>
              </w:rPr>
              <w:t> </w:t>
            </w:r>
            <w:r>
              <w:rPr>
                <w:sz w:val="24"/>
              </w:rPr>
              <w:t>VT,</w:t>
            </w:r>
            <w:r>
              <w:rPr>
                <w:spacing w:val="-4"/>
                <w:sz w:val="24"/>
              </w:rPr>
              <w:t> </w:t>
            </w:r>
            <w:r>
              <w:rPr>
                <w:sz w:val="24"/>
              </w:rPr>
              <w:t>P.GDTX-CN&amp;CTTT-</w:t>
            </w:r>
            <w:r>
              <w:rPr>
                <w:spacing w:val="-2"/>
                <w:sz w:val="24"/>
              </w:rPr>
              <w:t>CTHS.</w:t>
            </w:r>
          </w:p>
        </w:tc>
        <w:tc>
          <w:tcPr>
            <w:tcW w:w="3104" w:type="dxa"/>
          </w:tcPr>
          <w:p>
            <w:pPr>
              <w:pStyle w:val="TableParagraph"/>
              <w:spacing w:line="242" w:lineRule="auto" w:before="111"/>
              <w:ind w:left="890" w:firstLine="67"/>
              <w:rPr>
                <w:b/>
                <w:sz w:val="28"/>
              </w:rPr>
            </w:pPr>
            <w:r>
              <w:rPr>
                <w:b/>
                <w:sz w:val="28"/>
              </w:rPr>
              <w:t>KT. GIÁM ĐỐC PHÓ</w:t>
            </w:r>
            <w:r>
              <w:rPr>
                <w:b/>
                <w:spacing w:val="-2"/>
                <w:sz w:val="28"/>
              </w:rPr>
              <w:t> </w:t>
            </w:r>
            <w:r>
              <w:rPr>
                <w:b/>
                <w:sz w:val="28"/>
              </w:rPr>
              <w:t>GIÁM</w:t>
            </w:r>
            <w:r>
              <w:rPr>
                <w:b/>
                <w:spacing w:val="-2"/>
                <w:sz w:val="28"/>
              </w:rPr>
              <w:t> </w:t>
            </w:r>
            <w:r>
              <w:rPr>
                <w:b/>
                <w:spacing w:val="-5"/>
                <w:sz w:val="28"/>
              </w:rPr>
              <w:t>ĐỐC</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272"/>
              <w:ind w:left="0"/>
              <w:rPr>
                <w:sz w:val="28"/>
              </w:rPr>
            </w:pPr>
          </w:p>
          <w:p>
            <w:pPr>
              <w:pStyle w:val="TableParagraph"/>
              <w:spacing w:line="302" w:lineRule="exact"/>
              <w:ind w:left="821"/>
              <w:rPr>
                <w:b/>
                <w:sz w:val="28"/>
              </w:rPr>
            </w:pPr>
            <w:r>
              <w:rPr>
                <w:b/>
                <w:sz w:val="28"/>
              </w:rPr>
              <w:t>Đoàn</w:t>
            </w:r>
            <w:r>
              <w:rPr>
                <w:b/>
                <w:spacing w:val="-4"/>
                <w:sz w:val="28"/>
              </w:rPr>
              <w:t> </w:t>
            </w:r>
            <w:r>
              <w:rPr>
                <w:b/>
                <w:sz w:val="28"/>
              </w:rPr>
              <w:t>Minh</w:t>
            </w:r>
            <w:r>
              <w:rPr>
                <w:b/>
                <w:spacing w:val="-4"/>
                <w:sz w:val="28"/>
              </w:rPr>
              <w:t> Thắng</w:t>
            </w:r>
          </w:p>
        </w:tc>
      </w:tr>
    </w:tbl>
    <w:sectPr>
      <w:pgSz w:w="11910" w:h="16850"/>
      <w:pgMar w:top="1060" w:bottom="280" w:left="122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667" w:hanging="140"/>
      </w:pPr>
      <w:rPr>
        <w:rFonts w:hint="default"/>
        <w:lang w:val="vi" w:eastAsia="en-US" w:bidi="ar-SA"/>
      </w:rPr>
    </w:lvl>
    <w:lvl w:ilvl="2">
      <w:start w:val="0"/>
      <w:numFmt w:val="bullet"/>
      <w:lvlText w:val="•"/>
      <w:lvlJc w:val="left"/>
      <w:pPr>
        <w:ind w:left="1155" w:hanging="140"/>
      </w:pPr>
      <w:rPr>
        <w:rFonts w:hint="default"/>
        <w:lang w:val="vi" w:eastAsia="en-US" w:bidi="ar-SA"/>
      </w:rPr>
    </w:lvl>
    <w:lvl w:ilvl="3">
      <w:start w:val="0"/>
      <w:numFmt w:val="bullet"/>
      <w:lvlText w:val="•"/>
      <w:lvlJc w:val="left"/>
      <w:pPr>
        <w:ind w:left="1643" w:hanging="140"/>
      </w:pPr>
      <w:rPr>
        <w:rFonts w:hint="default"/>
        <w:lang w:val="vi" w:eastAsia="en-US" w:bidi="ar-SA"/>
      </w:rPr>
    </w:lvl>
    <w:lvl w:ilvl="4">
      <w:start w:val="0"/>
      <w:numFmt w:val="bullet"/>
      <w:lvlText w:val="•"/>
      <w:lvlJc w:val="left"/>
      <w:pPr>
        <w:ind w:left="2130" w:hanging="140"/>
      </w:pPr>
      <w:rPr>
        <w:rFonts w:hint="default"/>
        <w:lang w:val="vi" w:eastAsia="en-US" w:bidi="ar-SA"/>
      </w:rPr>
    </w:lvl>
    <w:lvl w:ilvl="5">
      <w:start w:val="0"/>
      <w:numFmt w:val="bullet"/>
      <w:lvlText w:val="•"/>
      <w:lvlJc w:val="left"/>
      <w:pPr>
        <w:ind w:left="2618" w:hanging="140"/>
      </w:pPr>
      <w:rPr>
        <w:rFonts w:hint="default"/>
        <w:lang w:val="vi" w:eastAsia="en-US" w:bidi="ar-SA"/>
      </w:rPr>
    </w:lvl>
    <w:lvl w:ilvl="6">
      <w:start w:val="0"/>
      <w:numFmt w:val="bullet"/>
      <w:lvlText w:val="•"/>
      <w:lvlJc w:val="left"/>
      <w:pPr>
        <w:ind w:left="3106" w:hanging="140"/>
      </w:pPr>
      <w:rPr>
        <w:rFonts w:hint="default"/>
        <w:lang w:val="vi" w:eastAsia="en-US" w:bidi="ar-SA"/>
      </w:rPr>
    </w:lvl>
    <w:lvl w:ilvl="7">
      <w:start w:val="0"/>
      <w:numFmt w:val="bullet"/>
      <w:lvlText w:val="•"/>
      <w:lvlJc w:val="left"/>
      <w:pPr>
        <w:ind w:left="3593" w:hanging="140"/>
      </w:pPr>
      <w:rPr>
        <w:rFonts w:hint="default"/>
        <w:lang w:val="vi" w:eastAsia="en-US" w:bidi="ar-SA"/>
      </w:rPr>
    </w:lvl>
    <w:lvl w:ilvl="8">
      <w:start w:val="0"/>
      <w:numFmt w:val="bullet"/>
      <w:lvlText w:val="•"/>
      <w:lvlJc w:val="left"/>
      <w:pPr>
        <w:ind w:left="4081" w:hanging="140"/>
      </w:pPr>
      <w:rPr>
        <w:rFonts w:hint="default"/>
        <w:lang w:val="vi" w:eastAsia="en-US" w:bidi="ar-SA"/>
      </w:rPr>
    </w:lvl>
  </w:abstractNum>
  <w:abstractNum w:abstractNumId="1">
    <w:multiLevelType w:val="hybridMultilevel"/>
    <w:lvl w:ilvl="0">
      <w:start w:val="1"/>
      <w:numFmt w:val="decimal"/>
      <w:lvlText w:val="%1."/>
      <w:lvlJc w:val="left"/>
      <w:pPr>
        <w:ind w:left="556" w:hanging="291"/>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439" w:hanging="164"/>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396" w:hanging="164"/>
      </w:pPr>
      <w:rPr>
        <w:rFonts w:hint="default"/>
        <w:lang w:val="vi" w:eastAsia="en-US" w:bidi="ar-SA"/>
      </w:rPr>
    </w:lvl>
    <w:lvl w:ilvl="3">
      <w:start w:val="0"/>
      <w:numFmt w:val="bullet"/>
      <w:lvlText w:val="•"/>
      <w:lvlJc w:val="left"/>
      <w:pPr>
        <w:ind w:left="3352" w:hanging="164"/>
      </w:pPr>
      <w:rPr>
        <w:rFonts w:hint="default"/>
        <w:lang w:val="vi" w:eastAsia="en-US" w:bidi="ar-SA"/>
      </w:rPr>
    </w:lvl>
    <w:lvl w:ilvl="4">
      <w:start w:val="0"/>
      <w:numFmt w:val="bullet"/>
      <w:lvlText w:val="•"/>
      <w:lvlJc w:val="left"/>
      <w:pPr>
        <w:ind w:left="4308" w:hanging="164"/>
      </w:pPr>
      <w:rPr>
        <w:rFonts w:hint="default"/>
        <w:lang w:val="vi" w:eastAsia="en-US" w:bidi="ar-SA"/>
      </w:rPr>
    </w:lvl>
    <w:lvl w:ilvl="5">
      <w:start w:val="0"/>
      <w:numFmt w:val="bullet"/>
      <w:lvlText w:val="•"/>
      <w:lvlJc w:val="left"/>
      <w:pPr>
        <w:ind w:left="5265" w:hanging="164"/>
      </w:pPr>
      <w:rPr>
        <w:rFonts w:hint="default"/>
        <w:lang w:val="vi" w:eastAsia="en-US" w:bidi="ar-SA"/>
      </w:rPr>
    </w:lvl>
    <w:lvl w:ilvl="6">
      <w:start w:val="0"/>
      <w:numFmt w:val="bullet"/>
      <w:lvlText w:val="•"/>
      <w:lvlJc w:val="left"/>
      <w:pPr>
        <w:ind w:left="6221" w:hanging="164"/>
      </w:pPr>
      <w:rPr>
        <w:rFonts w:hint="default"/>
        <w:lang w:val="vi" w:eastAsia="en-US" w:bidi="ar-SA"/>
      </w:rPr>
    </w:lvl>
    <w:lvl w:ilvl="7">
      <w:start w:val="0"/>
      <w:numFmt w:val="bullet"/>
      <w:lvlText w:val="•"/>
      <w:lvlJc w:val="left"/>
      <w:pPr>
        <w:ind w:left="7177" w:hanging="164"/>
      </w:pPr>
      <w:rPr>
        <w:rFonts w:hint="default"/>
        <w:lang w:val="vi" w:eastAsia="en-US" w:bidi="ar-SA"/>
      </w:rPr>
    </w:lvl>
    <w:lvl w:ilvl="8">
      <w:start w:val="0"/>
      <w:numFmt w:val="bullet"/>
      <w:lvlText w:val="•"/>
      <w:lvlJc w:val="left"/>
      <w:pPr>
        <w:ind w:left="8133" w:hanging="164"/>
      </w:pPr>
      <w:rPr>
        <w:rFonts w:hint="default"/>
        <w:lang w:val="vi" w:eastAsia="en-US" w:bidi="ar-SA"/>
      </w:rPr>
    </w:lvl>
  </w:abstractNum>
  <w:abstractNum w:abstractNumId="0">
    <w:multiLevelType w:val="hybridMultilevel"/>
    <w:lvl w:ilvl="0">
      <w:start w:val="0"/>
      <w:numFmt w:val="bullet"/>
      <w:lvlText w:val="-"/>
      <w:lvlJc w:val="left"/>
      <w:pPr>
        <w:ind w:left="2183"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966" w:hanging="164"/>
      </w:pPr>
      <w:rPr>
        <w:rFonts w:hint="default"/>
        <w:lang w:val="vi" w:eastAsia="en-US" w:bidi="ar-SA"/>
      </w:rPr>
    </w:lvl>
    <w:lvl w:ilvl="2">
      <w:start w:val="0"/>
      <w:numFmt w:val="bullet"/>
      <w:lvlText w:val="•"/>
      <w:lvlJc w:val="left"/>
      <w:pPr>
        <w:ind w:left="3753" w:hanging="164"/>
      </w:pPr>
      <w:rPr>
        <w:rFonts w:hint="default"/>
        <w:lang w:val="vi" w:eastAsia="en-US" w:bidi="ar-SA"/>
      </w:rPr>
    </w:lvl>
    <w:lvl w:ilvl="3">
      <w:start w:val="0"/>
      <w:numFmt w:val="bullet"/>
      <w:lvlText w:val="•"/>
      <w:lvlJc w:val="left"/>
      <w:pPr>
        <w:ind w:left="4539" w:hanging="164"/>
      </w:pPr>
      <w:rPr>
        <w:rFonts w:hint="default"/>
        <w:lang w:val="vi" w:eastAsia="en-US" w:bidi="ar-SA"/>
      </w:rPr>
    </w:lvl>
    <w:lvl w:ilvl="4">
      <w:start w:val="0"/>
      <w:numFmt w:val="bullet"/>
      <w:lvlText w:val="•"/>
      <w:lvlJc w:val="left"/>
      <w:pPr>
        <w:ind w:left="5326" w:hanging="164"/>
      </w:pPr>
      <w:rPr>
        <w:rFonts w:hint="default"/>
        <w:lang w:val="vi" w:eastAsia="en-US" w:bidi="ar-SA"/>
      </w:rPr>
    </w:lvl>
    <w:lvl w:ilvl="5">
      <w:start w:val="0"/>
      <w:numFmt w:val="bullet"/>
      <w:lvlText w:val="•"/>
      <w:lvlJc w:val="left"/>
      <w:pPr>
        <w:ind w:left="6113" w:hanging="164"/>
      </w:pPr>
      <w:rPr>
        <w:rFonts w:hint="default"/>
        <w:lang w:val="vi" w:eastAsia="en-US" w:bidi="ar-SA"/>
      </w:rPr>
    </w:lvl>
    <w:lvl w:ilvl="6">
      <w:start w:val="0"/>
      <w:numFmt w:val="bullet"/>
      <w:lvlText w:val="•"/>
      <w:lvlJc w:val="left"/>
      <w:pPr>
        <w:ind w:left="6899" w:hanging="164"/>
      </w:pPr>
      <w:rPr>
        <w:rFonts w:hint="default"/>
        <w:lang w:val="vi" w:eastAsia="en-US" w:bidi="ar-SA"/>
      </w:rPr>
    </w:lvl>
    <w:lvl w:ilvl="7">
      <w:start w:val="0"/>
      <w:numFmt w:val="bullet"/>
      <w:lvlText w:val="•"/>
      <w:lvlJc w:val="left"/>
      <w:pPr>
        <w:ind w:left="7686" w:hanging="164"/>
      </w:pPr>
      <w:rPr>
        <w:rFonts w:hint="default"/>
        <w:lang w:val="vi" w:eastAsia="en-US" w:bidi="ar-SA"/>
      </w:rPr>
    </w:lvl>
    <w:lvl w:ilvl="8">
      <w:start w:val="0"/>
      <w:numFmt w:val="bullet"/>
      <w:lvlText w:val="•"/>
      <w:lvlJc w:val="left"/>
      <w:pPr>
        <w:ind w:left="847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98"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68"/>
      <w:ind w:left="19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8"/>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2024-01-22T04:55:34Z</dcterms:created>
  <dcterms:modified xsi:type="dcterms:W3CDTF">2024-01-22T04:55:34Z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2024-01-20T00:00:00Z</vt:filetime>
  </property>
  <property fmtid="{D5CDD505-2E9C-101B-9397-08002B2CF9AE}" pid="3" name="Creator">
    <vt:lpwstr>Microsoft® Word 2016</vt:lpwstr>
  </property>
  <property fmtid="{D5CDD505-2E9C-101B-9397-08002B2CF9AE}" pid="4" name="LastSaved">
    <vt:filetime>2024-01-22T00:00:00Z</vt:filetime>
  </property>
  <property fmtid="{D5CDD505-2E9C-101B-9397-08002B2CF9AE}" pid="5" name="Producer">
    <vt:lpwstr>Microsoft® Word 2016; modified using iTextSharp™ 5.5.13.1 ©2000-2019 iText Group NV (AGPL-version)</vt:lpwstr>
  </property>
</Properties>
</file>