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70"/>
        <w:gridCol w:w="5887"/>
      </w:tblGrid>
      <w:tr w:rsidR="009F1760" w:rsidRPr="00686C70" w:rsidTr="00DE4521">
        <w:tc>
          <w:tcPr>
            <w:tcW w:w="3870" w:type="dxa"/>
          </w:tcPr>
          <w:p w:rsidR="009F1760" w:rsidRPr="00686C70" w:rsidRDefault="009F1760" w:rsidP="00DE4521">
            <w:pPr>
              <w:rPr>
                <w:sz w:val="26"/>
              </w:rPr>
            </w:pPr>
            <w:bookmarkStart w:id="0" w:name="_GoBack"/>
            <w:bookmarkEnd w:id="0"/>
            <w:r w:rsidRPr="00686C70">
              <w:rPr>
                <w:sz w:val="26"/>
              </w:rPr>
              <w:t>PHÒNG GD&amp;ĐT PHONG ĐIỀN</w:t>
            </w:r>
          </w:p>
          <w:p w:rsidR="009F1760" w:rsidRPr="00686C70" w:rsidRDefault="009F1760" w:rsidP="00DE4521">
            <w:pPr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233045</wp:posOffset>
                      </wp:positionV>
                      <wp:extent cx="800100" cy="0"/>
                      <wp:effectExtent l="13970" t="8255" r="508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.35pt" to="11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"/>
                  </w:pict>
                </mc:Fallback>
              </mc:AlternateContent>
            </w:r>
            <w:r w:rsidRPr="00686C70">
              <w:rPr>
                <w:b/>
                <w:sz w:val="26"/>
              </w:rPr>
              <w:t>TRƯỜNG THCS PHONG HẢI</w:t>
            </w:r>
          </w:p>
        </w:tc>
        <w:tc>
          <w:tcPr>
            <w:tcW w:w="5887" w:type="dxa"/>
          </w:tcPr>
          <w:p w:rsidR="009F1760" w:rsidRPr="00686C70" w:rsidRDefault="009F1760" w:rsidP="00DE4521">
            <w:pPr>
              <w:pStyle w:val="Heading3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686C70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CỘNG HÒA XÃ HỘI </w:t>
            </w:r>
            <w:proofErr w:type="gramStart"/>
            <w:r w:rsidRPr="00686C70">
              <w:rPr>
                <w:rFonts w:ascii="Times New Roman" w:hAnsi="Times New Roman"/>
                <w:b/>
                <w:bCs/>
                <w:sz w:val="26"/>
                <w:szCs w:val="24"/>
              </w:rPr>
              <w:t>CHỦ  NGHĨA</w:t>
            </w:r>
            <w:proofErr w:type="gramEnd"/>
            <w:r w:rsidRPr="00686C70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VIỆT NAM</w:t>
            </w:r>
          </w:p>
          <w:p w:rsidR="009F1760" w:rsidRPr="00686C70" w:rsidRDefault="009F1760" w:rsidP="00DE4521">
            <w:pPr>
              <w:jc w:val="center"/>
              <w:rPr>
                <w:b/>
                <w:bCs/>
                <w:sz w:val="26"/>
              </w:rPr>
            </w:pPr>
            <w:proofErr w:type="spellStart"/>
            <w:r w:rsidRPr="00686C70">
              <w:rPr>
                <w:b/>
                <w:bCs/>
                <w:sz w:val="26"/>
              </w:rPr>
              <w:t>Độc</w:t>
            </w:r>
            <w:proofErr w:type="spellEnd"/>
            <w:r w:rsidRPr="00686C70">
              <w:rPr>
                <w:b/>
                <w:bCs/>
                <w:sz w:val="26"/>
              </w:rPr>
              <w:t xml:space="preserve"> </w:t>
            </w:r>
            <w:proofErr w:type="spellStart"/>
            <w:r w:rsidRPr="00686C70">
              <w:rPr>
                <w:b/>
                <w:bCs/>
                <w:sz w:val="26"/>
              </w:rPr>
              <w:t>lập</w:t>
            </w:r>
            <w:proofErr w:type="spellEnd"/>
            <w:r w:rsidRPr="00686C70">
              <w:rPr>
                <w:b/>
                <w:bCs/>
                <w:sz w:val="26"/>
              </w:rPr>
              <w:t xml:space="preserve"> - </w:t>
            </w:r>
            <w:proofErr w:type="spellStart"/>
            <w:r w:rsidRPr="00686C70">
              <w:rPr>
                <w:b/>
                <w:bCs/>
                <w:sz w:val="26"/>
              </w:rPr>
              <w:t>Tự</w:t>
            </w:r>
            <w:proofErr w:type="spellEnd"/>
            <w:r w:rsidRPr="00686C70">
              <w:rPr>
                <w:b/>
                <w:bCs/>
                <w:sz w:val="26"/>
              </w:rPr>
              <w:t xml:space="preserve"> do - </w:t>
            </w:r>
            <w:proofErr w:type="spellStart"/>
            <w:r w:rsidRPr="00686C70">
              <w:rPr>
                <w:b/>
                <w:bCs/>
                <w:sz w:val="26"/>
              </w:rPr>
              <w:t>Hạnh</w:t>
            </w:r>
            <w:proofErr w:type="spellEnd"/>
            <w:r w:rsidRPr="00686C70">
              <w:rPr>
                <w:b/>
                <w:bCs/>
                <w:sz w:val="26"/>
              </w:rPr>
              <w:t xml:space="preserve"> </w:t>
            </w:r>
            <w:proofErr w:type="spellStart"/>
            <w:r w:rsidRPr="00686C70">
              <w:rPr>
                <w:b/>
                <w:bCs/>
                <w:sz w:val="26"/>
              </w:rPr>
              <w:t>phúc</w:t>
            </w:r>
            <w:proofErr w:type="spellEnd"/>
          </w:p>
          <w:p w:rsidR="009F1760" w:rsidRPr="00686C70" w:rsidRDefault="009F1760" w:rsidP="00DE4521">
            <w:pPr>
              <w:jc w:val="center"/>
              <w:rPr>
                <w:i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26670</wp:posOffset>
                      </wp:positionV>
                      <wp:extent cx="1828800" cy="0"/>
                      <wp:effectExtent l="13970" t="10795" r="508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2.1pt" to="213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DggNdE2gAAAAcBAAAPAAAAAAAAAAAAAAAAAHcEAABkcnMvZG93bnJldi54bWxQSwUG&#10;AAAAAAQABADzAAAAfgUAAAAA&#10;"/>
                  </w:pict>
                </mc:Fallback>
              </mc:AlternateContent>
            </w:r>
            <w:r w:rsidRPr="00686C70">
              <w:rPr>
                <w:i/>
                <w:sz w:val="26"/>
              </w:rPr>
              <w:t xml:space="preserve">                </w:t>
            </w:r>
          </w:p>
          <w:p w:rsidR="009F1760" w:rsidRPr="00686C70" w:rsidRDefault="009F1760" w:rsidP="00DE4521">
            <w:pPr>
              <w:jc w:val="center"/>
              <w:rPr>
                <w:i/>
                <w:sz w:val="26"/>
                <w:u w:val="single"/>
              </w:rPr>
            </w:pPr>
            <w:r w:rsidRPr="00686C70">
              <w:rPr>
                <w:i/>
                <w:sz w:val="26"/>
              </w:rPr>
              <w:t xml:space="preserve">                      </w:t>
            </w:r>
          </w:p>
        </w:tc>
      </w:tr>
    </w:tbl>
    <w:p w:rsidR="009F1760" w:rsidRPr="00686C70" w:rsidRDefault="009F1760" w:rsidP="009F1760">
      <w:pPr>
        <w:rPr>
          <w:sz w:val="28"/>
          <w:szCs w:val="28"/>
        </w:rPr>
      </w:pPr>
      <w:r w:rsidRPr="00686C70">
        <w:rPr>
          <w:i/>
          <w:sz w:val="26"/>
        </w:rPr>
        <w:t xml:space="preserve">                                             </w:t>
      </w:r>
      <w:r>
        <w:rPr>
          <w:i/>
          <w:sz w:val="26"/>
        </w:rPr>
        <w:t xml:space="preserve">                         </w:t>
      </w:r>
      <w:r w:rsidRPr="00686C70">
        <w:rPr>
          <w:i/>
          <w:sz w:val="26"/>
        </w:rPr>
        <w:t xml:space="preserve"> </w:t>
      </w:r>
      <w:proofErr w:type="spellStart"/>
      <w:r>
        <w:rPr>
          <w:i/>
          <w:sz w:val="28"/>
          <w:szCs w:val="28"/>
        </w:rPr>
        <w:t>Phong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Hải</w:t>
      </w:r>
      <w:proofErr w:type="spellEnd"/>
      <w:r>
        <w:rPr>
          <w:i/>
          <w:sz w:val="28"/>
          <w:szCs w:val="28"/>
        </w:rPr>
        <w:t>, ngày18</w:t>
      </w:r>
      <w:r w:rsidRPr="00686C70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>…01</w:t>
      </w:r>
      <w:r w:rsidRPr="00686C70">
        <w:rPr>
          <w:i/>
          <w:sz w:val="28"/>
          <w:szCs w:val="28"/>
        </w:rPr>
        <w:t xml:space="preserve"> </w:t>
      </w:r>
      <w:proofErr w:type="spellStart"/>
      <w:r w:rsidRPr="00686C70">
        <w:rPr>
          <w:i/>
          <w:sz w:val="28"/>
          <w:szCs w:val="28"/>
        </w:rPr>
        <w:t>năm</w:t>
      </w:r>
      <w:proofErr w:type="spellEnd"/>
      <w:r w:rsidRPr="00686C70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4</w:t>
      </w:r>
    </w:p>
    <w:p w:rsidR="009F1760" w:rsidRPr="005216A9" w:rsidRDefault="009F1760" w:rsidP="009F1760">
      <w:pPr>
        <w:rPr>
          <w:b/>
          <w:sz w:val="26"/>
          <w:lang w:val="vi-VN"/>
        </w:rPr>
      </w:pPr>
    </w:p>
    <w:p w:rsidR="009F1760" w:rsidRPr="00686C70" w:rsidRDefault="009F1760" w:rsidP="009F1760">
      <w:pPr>
        <w:jc w:val="center"/>
        <w:rPr>
          <w:b/>
          <w:sz w:val="26"/>
        </w:rPr>
      </w:pPr>
    </w:p>
    <w:p w:rsidR="009F1760" w:rsidRPr="00686C70" w:rsidRDefault="009F1760" w:rsidP="009F1760">
      <w:pPr>
        <w:pStyle w:val="Heading3"/>
        <w:rPr>
          <w:rFonts w:ascii="Times New Roman" w:hAnsi="Times New Roman"/>
          <w:b/>
          <w:bCs/>
          <w:sz w:val="26"/>
          <w:szCs w:val="24"/>
        </w:rPr>
      </w:pPr>
      <w:r w:rsidRPr="00686C70">
        <w:rPr>
          <w:rFonts w:ascii="Times New Roman" w:hAnsi="Times New Roman"/>
          <w:b/>
          <w:bCs/>
          <w:sz w:val="26"/>
          <w:szCs w:val="24"/>
        </w:rPr>
        <w:t xml:space="preserve">BÁO </w:t>
      </w:r>
      <w:proofErr w:type="gramStart"/>
      <w:r w:rsidRPr="00686C70">
        <w:rPr>
          <w:rFonts w:ascii="Times New Roman" w:hAnsi="Times New Roman"/>
          <w:b/>
          <w:bCs/>
          <w:sz w:val="26"/>
          <w:szCs w:val="24"/>
        </w:rPr>
        <w:t>CÁO</w:t>
      </w:r>
      <w:r>
        <w:rPr>
          <w:rFonts w:ascii="Times New Roman" w:hAnsi="Times New Roman"/>
          <w:b/>
          <w:bCs/>
          <w:sz w:val="26"/>
          <w:szCs w:val="24"/>
          <w:lang w:val="vi-VN"/>
        </w:rPr>
        <w:t xml:space="preserve"> </w:t>
      </w:r>
      <w:r w:rsidRPr="00686C70">
        <w:rPr>
          <w:rFonts w:ascii="Times New Roman" w:hAnsi="Times New Roman"/>
          <w:b/>
          <w:bCs/>
          <w:sz w:val="26"/>
          <w:szCs w:val="24"/>
        </w:rPr>
        <w:t xml:space="preserve"> </w:t>
      </w:r>
      <w:r>
        <w:rPr>
          <w:rFonts w:ascii="Times New Roman" w:hAnsi="Times New Roman"/>
          <w:b/>
          <w:bCs/>
          <w:sz w:val="26"/>
          <w:szCs w:val="24"/>
        </w:rPr>
        <w:t>SƠ</w:t>
      </w:r>
      <w:proofErr w:type="gramEnd"/>
      <w:r w:rsidRPr="00686C70">
        <w:rPr>
          <w:rFonts w:ascii="Times New Roman" w:hAnsi="Times New Roman"/>
          <w:b/>
          <w:bCs/>
          <w:sz w:val="26"/>
          <w:szCs w:val="24"/>
        </w:rPr>
        <w:t xml:space="preserve">  KẾT CÁ NHÂN</w:t>
      </w:r>
    </w:p>
    <w:p w:rsidR="009F1760" w:rsidRPr="00686C70" w:rsidRDefault="009F1760" w:rsidP="009F1760">
      <w:pPr>
        <w:pStyle w:val="Heading3"/>
        <w:jc w:val="left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Năm</w:t>
      </w:r>
      <w:proofErr w:type="spellEnd"/>
      <w:r>
        <w:rPr>
          <w:rFonts w:ascii="Times New Roman" w:hAnsi="Times New Roman"/>
          <w:b/>
          <w:bCs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4"/>
        </w:rPr>
        <w:t>học</w:t>
      </w:r>
      <w:proofErr w:type="spellEnd"/>
      <w:r>
        <w:rPr>
          <w:rFonts w:ascii="Times New Roman" w:hAnsi="Times New Roman"/>
          <w:b/>
          <w:bCs/>
          <w:sz w:val="26"/>
          <w:szCs w:val="24"/>
        </w:rPr>
        <w:t xml:space="preserve"> 2023- 2024</w:t>
      </w:r>
    </w:p>
    <w:p w:rsidR="009F1760" w:rsidRPr="005216A9" w:rsidRDefault="009F1760" w:rsidP="009F1760">
      <w:pPr>
        <w:spacing w:before="120" w:line="360" w:lineRule="auto"/>
        <w:rPr>
          <w:b/>
          <w:sz w:val="26"/>
          <w:szCs w:val="26"/>
          <w:lang w:val="vi-VN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27305</wp:posOffset>
                </wp:positionV>
                <wp:extent cx="800100" cy="0"/>
                <wp:effectExtent l="8255" t="12065" r="1079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.15pt" to="26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"/>
            </w:pict>
          </mc:Fallback>
        </mc:AlternateContent>
      </w:r>
    </w:p>
    <w:p w:rsidR="009F1760" w:rsidRPr="00686C70" w:rsidRDefault="009F1760" w:rsidP="009F1760">
      <w:pPr>
        <w:spacing w:before="60" w:line="276" w:lineRule="auto"/>
        <w:jc w:val="both"/>
        <w:rPr>
          <w:sz w:val="28"/>
          <w:szCs w:val="28"/>
        </w:rPr>
      </w:pPr>
      <w:r w:rsidRPr="00686C70">
        <w:rPr>
          <w:sz w:val="28"/>
          <w:szCs w:val="28"/>
        </w:rPr>
        <w:t xml:space="preserve">- </w:t>
      </w:r>
      <w:proofErr w:type="spellStart"/>
      <w:r w:rsidRPr="00686C70">
        <w:rPr>
          <w:sz w:val="28"/>
          <w:szCs w:val="28"/>
        </w:rPr>
        <w:t>Họ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tên</w:t>
      </w:r>
      <w:proofErr w:type="spellEnd"/>
      <w:r w:rsidRPr="00686C70">
        <w:rPr>
          <w:sz w:val="28"/>
          <w:szCs w:val="28"/>
        </w:rPr>
        <w:t xml:space="preserve">: </w:t>
      </w:r>
      <w:proofErr w:type="spellStart"/>
      <w:r w:rsidRPr="00686C70">
        <w:rPr>
          <w:sz w:val="28"/>
          <w:szCs w:val="28"/>
        </w:rPr>
        <w:t>Hồ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Thạnh</w:t>
      </w:r>
      <w:proofErr w:type="spellEnd"/>
    </w:p>
    <w:p w:rsidR="009F1760" w:rsidRDefault="009F1760" w:rsidP="009F1760">
      <w:pPr>
        <w:spacing w:before="60" w:line="276" w:lineRule="auto"/>
        <w:jc w:val="both"/>
        <w:rPr>
          <w:sz w:val="28"/>
          <w:szCs w:val="28"/>
        </w:rPr>
      </w:pPr>
      <w:r w:rsidRPr="00686C70">
        <w:rPr>
          <w:sz w:val="28"/>
          <w:szCs w:val="28"/>
        </w:rPr>
        <w:t xml:space="preserve">- </w:t>
      </w:r>
      <w:proofErr w:type="spellStart"/>
      <w:r w:rsidRPr="00686C70">
        <w:rPr>
          <w:sz w:val="28"/>
          <w:szCs w:val="28"/>
        </w:rPr>
        <w:t>Chức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vụ</w:t>
      </w:r>
      <w:proofErr w:type="spellEnd"/>
      <w:r w:rsidRPr="00686C70">
        <w:rPr>
          <w:sz w:val="28"/>
          <w:szCs w:val="28"/>
        </w:rPr>
        <w:t xml:space="preserve">: </w:t>
      </w:r>
      <w:proofErr w:type="spellStart"/>
      <w:r w:rsidRPr="00686C70">
        <w:rPr>
          <w:sz w:val="28"/>
          <w:szCs w:val="28"/>
        </w:rPr>
        <w:t>Nhân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viên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686C70">
        <w:rPr>
          <w:sz w:val="28"/>
          <w:szCs w:val="28"/>
        </w:rPr>
        <w:t>hiết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bị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trường</w:t>
      </w:r>
      <w:proofErr w:type="spellEnd"/>
      <w:r w:rsidRPr="00686C70">
        <w:rPr>
          <w:sz w:val="28"/>
          <w:szCs w:val="28"/>
        </w:rPr>
        <w:t xml:space="preserve"> THCS </w:t>
      </w:r>
      <w:proofErr w:type="spellStart"/>
      <w:r w:rsidRPr="00686C70">
        <w:rPr>
          <w:sz w:val="28"/>
          <w:szCs w:val="28"/>
        </w:rPr>
        <w:t>phong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Hải</w:t>
      </w:r>
      <w:proofErr w:type="spellEnd"/>
    </w:p>
    <w:p w:rsidR="009F1760" w:rsidRPr="00686C70" w:rsidRDefault="009F1760" w:rsidP="009F1760">
      <w:p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Toán</w:t>
      </w:r>
      <w:proofErr w:type="spellEnd"/>
      <w:r>
        <w:rPr>
          <w:sz w:val="28"/>
          <w:szCs w:val="28"/>
        </w:rPr>
        <w:t xml:space="preserve"> – Tin -KHTN</w:t>
      </w:r>
    </w:p>
    <w:p w:rsidR="009F1760" w:rsidRPr="00686C70" w:rsidRDefault="009F1760" w:rsidP="009F1760">
      <w:pPr>
        <w:spacing w:before="60" w:line="276" w:lineRule="auto"/>
        <w:jc w:val="both"/>
        <w:rPr>
          <w:sz w:val="28"/>
          <w:szCs w:val="28"/>
        </w:rPr>
      </w:pPr>
      <w:r w:rsidRPr="00686C70">
        <w:rPr>
          <w:sz w:val="28"/>
          <w:szCs w:val="28"/>
        </w:rPr>
        <w:t xml:space="preserve"> -</w:t>
      </w:r>
      <w:proofErr w:type="spellStart"/>
      <w:r w:rsidRPr="00686C70">
        <w:rPr>
          <w:sz w:val="28"/>
          <w:szCs w:val="28"/>
        </w:rPr>
        <w:t>Danh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hiệu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đăng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ký</w:t>
      </w:r>
      <w:proofErr w:type="spellEnd"/>
      <w:r w:rsidRPr="00686C70">
        <w:rPr>
          <w:sz w:val="28"/>
          <w:szCs w:val="28"/>
        </w:rPr>
        <w:t xml:space="preserve">: Lao </w:t>
      </w:r>
      <w:proofErr w:type="spellStart"/>
      <w:r w:rsidRPr="00686C70">
        <w:rPr>
          <w:sz w:val="28"/>
          <w:szCs w:val="28"/>
        </w:rPr>
        <w:t>động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tiên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tiến</w:t>
      </w:r>
      <w:proofErr w:type="spellEnd"/>
    </w:p>
    <w:p w:rsidR="009F1760" w:rsidRDefault="009F1760" w:rsidP="009F1760">
      <w:pPr>
        <w:spacing w:before="60" w:line="276" w:lineRule="auto"/>
        <w:jc w:val="both"/>
        <w:rPr>
          <w:b/>
          <w:sz w:val="28"/>
          <w:szCs w:val="28"/>
        </w:rPr>
      </w:pPr>
      <w:r w:rsidRPr="006E7B1F">
        <w:rPr>
          <w:b/>
          <w:sz w:val="28"/>
          <w:szCs w:val="28"/>
        </w:rPr>
        <w:t xml:space="preserve">I. </w:t>
      </w:r>
      <w:proofErr w:type="spellStart"/>
      <w:r w:rsidRPr="006E7B1F">
        <w:rPr>
          <w:b/>
          <w:sz w:val="28"/>
          <w:szCs w:val="28"/>
        </w:rPr>
        <w:t>Đánh</w:t>
      </w:r>
      <w:proofErr w:type="spellEnd"/>
      <w:r w:rsidRPr="006E7B1F">
        <w:rPr>
          <w:b/>
          <w:sz w:val="28"/>
          <w:szCs w:val="28"/>
        </w:rPr>
        <w:t xml:space="preserve"> </w:t>
      </w:r>
      <w:proofErr w:type="spellStart"/>
      <w:r w:rsidRPr="006E7B1F">
        <w:rPr>
          <w:b/>
          <w:sz w:val="28"/>
          <w:szCs w:val="28"/>
        </w:rPr>
        <w:t>giá</w:t>
      </w:r>
      <w:proofErr w:type="spellEnd"/>
      <w:r w:rsidRPr="006E7B1F">
        <w:rPr>
          <w:b/>
          <w:sz w:val="28"/>
          <w:szCs w:val="28"/>
        </w:rPr>
        <w:t xml:space="preserve"> </w:t>
      </w:r>
      <w:proofErr w:type="spellStart"/>
      <w:r w:rsidRPr="006E7B1F">
        <w:rPr>
          <w:b/>
          <w:sz w:val="28"/>
          <w:szCs w:val="28"/>
        </w:rPr>
        <w:t>đặc</w:t>
      </w:r>
      <w:proofErr w:type="spellEnd"/>
      <w:r w:rsidRPr="006E7B1F">
        <w:rPr>
          <w:b/>
          <w:sz w:val="28"/>
          <w:szCs w:val="28"/>
        </w:rPr>
        <w:t xml:space="preserve"> </w:t>
      </w:r>
      <w:proofErr w:type="spellStart"/>
      <w:r w:rsidRPr="006E7B1F">
        <w:rPr>
          <w:b/>
          <w:sz w:val="28"/>
          <w:szCs w:val="28"/>
        </w:rPr>
        <w:t>điểm</w:t>
      </w:r>
      <w:proofErr w:type="spellEnd"/>
      <w:r w:rsidRPr="006E7B1F">
        <w:rPr>
          <w:b/>
          <w:sz w:val="28"/>
          <w:szCs w:val="28"/>
        </w:rPr>
        <w:t xml:space="preserve"> </w:t>
      </w:r>
      <w:proofErr w:type="spellStart"/>
      <w:r w:rsidRPr="006E7B1F">
        <w:rPr>
          <w:b/>
          <w:sz w:val="28"/>
          <w:szCs w:val="28"/>
        </w:rPr>
        <w:t>tình</w:t>
      </w:r>
      <w:proofErr w:type="spellEnd"/>
      <w:r w:rsidRPr="006E7B1F">
        <w:rPr>
          <w:b/>
          <w:sz w:val="28"/>
          <w:szCs w:val="28"/>
        </w:rPr>
        <w:t xml:space="preserve"> </w:t>
      </w:r>
      <w:proofErr w:type="spellStart"/>
      <w:r w:rsidRPr="006E7B1F">
        <w:rPr>
          <w:b/>
          <w:sz w:val="28"/>
          <w:szCs w:val="28"/>
        </w:rPr>
        <w:t>hình</w:t>
      </w:r>
      <w:proofErr w:type="spellEnd"/>
      <w:r w:rsidRPr="006E7B1F">
        <w:rPr>
          <w:b/>
          <w:sz w:val="28"/>
          <w:szCs w:val="28"/>
        </w:rPr>
        <w:t xml:space="preserve"> </w:t>
      </w:r>
      <w:proofErr w:type="spellStart"/>
      <w:r w:rsidRPr="006E7B1F">
        <w:rPr>
          <w:b/>
          <w:sz w:val="28"/>
          <w:szCs w:val="28"/>
        </w:rPr>
        <w:t>năm</w:t>
      </w:r>
      <w:proofErr w:type="spellEnd"/>
      <w:r w:rsidRPr="006E7B1F">
        <w:rPr>
          <w:b/>
          <w:sz w:val="28"/>
          <w:szCs w:val="28"/>
        </w:rPr>
        <w:t xml:space="preserve"> </w:t>
      </w:r>
      <w:proofErr w:type="spellStart"/>
      <w:r w:rsidRPr="006E7B1F">
        <w:rPr>
          <w:b/>
          <w:sz w:val="28"/>
          <w:szCs w:val="28"/>
        </w:rPr>
        <w:t>học</w:t>
      </w:r>
      <w:proofErr w:type="spellEnd"/>
      <w:r w:rsidRPr="006E7B1F">
        <w:rPr>
          <w:b/>
          <w:sz w:val="28"/>
          <w:szCs w:val="28"/>
        </w:rPr>
        <w:t>:</w:t>
      </w:r>
    </w:p>
    <w:p w:rsidR="009F1760" w:rsidRPr="00DF2168" w:rsidRDefault="009F1760" w:rsidP="009F1760">
      <w:pPr>
        <w:spacing w:before="60" w:line="276" w:lineRule="auto"/>
        <w:jc w:val="both"/>
        <w:rPr>
          <w:sz w:val="28"/>
          <w:szCs w:val="28"/>
        </w:rPr>
      </w:pPr>
      <w:r w:rsidRPr="002D1E8F">
        <w:rPr>
          <w:sz w:val="28"/>
          <w:szCs w:val="28"/>
        </w:rPr>
        <w:t xml:space="preserve">1. </w:t>
      </w:r>
      <w:proofErr w:type="spellStart"/>
      <w:r w:rsidRPr="002D1E8F">
        <w:rPr>
          <w:sz w:val="28"/>
          <w:szCs w:val="28"/>
        </w:rPr>
        <w:t>Thuận</w:t>
      </w:r>
      <w:proofErr w:type="spellEnd"/>
      <w:r w:rsidRPr="002D1E8F">
        <w:rPr>
          <w:sz w:val="28"/>
          <w:szCs w:val="28"/>
        </w:rPr>
        <w:t xml:space="preserve"> </w:t>
      </w:r>
      <w:proofErr w:type="spellStart"/>
      <w:r w:rsidRPr="002D1E8F">
        <w:rPr>
          <w:sz w:val="28"/>
          <w:szCs w:val="28"/>
        </w:rPr>
        <w:t>lợi</w:t>
      </w:r>
      <w:proofErr w:type="spellEnd"/>
      <w:r w:rsidRPr="002D1E8F">
        <w:rPr>
          <w:sz w:val="28"/>
          <w:szCs w:val="28"/>
        </w:rPr>
        <w:t>: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686C70">
        <w:rPr>
          <w:sz w:val="28"/>
          <w:szCs w:val="28"/>
          <w:lang w:val="nl-NL"/>
        </w:rPr>
        <w:t>- Bản thân luôn được ban lãnh đạo nhà trường, quan tâm chỉ đào sâu sát trong mọi công việc.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686C70">
        <w:rPr>
          <w:sz w:val="28"/>
          <w:szCs w:val="28"/>
          <w:lang w:val="nl-NL"/>
        </w:rPr>
        <w:t>- Bản thân là một cán bộ phụ trách thiết bị trường học, có tinh thần trách nhiệm cao trong công việc, luôn hoàn thành tốt mọi công việc được giao</w:t>
      </w:r>
    </w:p>
    <w:p w:rsidR="009F1760" w:rsidRPr="00686C70" w:rsidRDefault="009F1760" w:rsidP="009F1760">
      <w:pPr>
        <w:spacing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2.</w:t>
      </w:r>
      <w:r w:rsidRPr="00686C70">
        <w:rPr>
          <w:sz w:val="28"/>
          <w:szCs w:val="28"/>
          <w:lang w:val="nl-NL"/>
        </w:rPr>
        <w:t xml:space="preserve"> Khó khăn: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686C70">
        <w:rPr>
          <w:sz w:val="28"/>
          <w:szCs w:val="28"/>
          <w:lang w:val="nl-NL"/>
        </w:rPr>
        <w:t>-Một số trang thiết bị dạy học đã qua nhiều năm sử dụng , hư hỏng , ảnh hưởng đến trong việc dạy và học của giáo viên và học sinh.</w:t>
      </w:r>
    </w:p>
    <w:p w:rsidR="009F1760" w:rsidRPr="008D3591" w:rsidRDefault="009F1760" w:rsidP="009F1760">
      <w:pPr>
        <w:spacing w:before="6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proofErr w:type="spellStart"/>
      <w:r>
        <w:rPr>
          <w:b/>
          <w:sz w:val="28"/>
          <w:szCs w:val="28"/>
        </w:rPr>
        <w:t>Đánh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giá</w:t>
      </w:r>
      <w:proofErr w:type="spellEnd"/>
      <w:r>
        <w:rPr>
          <w:b/>
          <w:sz w:val="28"/>
          <w:szCs w:val="28"/>
        </w:rPr>
        <w:t xml:space="preserve"> </w:t>
      </w:r>
      <w:r w:rsidRPr="008D3591">
        <w:rPr>
          <w:b/>
          <w:sz w:val="28"/>
          <w:szCs w:val="28"/>
        </w:rPr>
        <w:t xml:space="preserve"> </w:t>
      </w:r>
      <w:proofErr w:type="spellStart"/>
      <w:r w:rsidRPr="008D3591">
        <w:rPr>
          <w:b/>
          <w:sz w:val="28"/>
          <w:szCs w:val="28"/>
        </w:rPr>
        <w:t>thực</w:t>
      </w:r>
      <w:proofErr w:type="spellEnd"/>
      <w:proofErr w:type="gramEnd"/>
      <w:r w:rsidRPr="008D3591">
        <w:rPr>
          <w:b/>
          <w:sz w:val="28"/>
          <w:szCs w:val="28"/>
        </w:rPr>
        <w:t xml:space="preserve"> </w:t>
      </w:r>
      <w:proofErr w:type="spellStart"/>
      <w:r w:rsidRPr="008D3591">
        <w:rPr>
          <w:b/>
          <w:sz w:val="28"/>
          <w:szCs w:val="28"/>
        </w:rPr>
        <w:t>trạng</w:t>
      </w:r>
      <w:proofErr w:type="spellEnd"/>
      <w:r w:rsidRPr="008D3591">
        <w:rPr>
          <w:b/>
          <w:sz w:val="28"/>
          <w:szCs w:val="28"/>
        </w:rPr>
        <w:t xml:space="preserve"> </w:t>
      </w:r>
      <w:proofErr w:type="spellStart"/>
      <w:r w:rsidRPr="008D3591">
        <w:rPr>
          <w:b/>
          <w:sz w:val="28"/>
          <w:szCs w:val="28"/>
        </w:rPr>
        <w:t>công</w:t>
      </w:r>
      <w:proofErr w:type="spellEnd"/>
      <w:r w:rsidRPr="008D3591">
        <w:rPr>
          <w:b/>
          <w:sz w:val="28"/>
          <w:szCs w:val="28"/>
        </w:rPr>
        <w:t xml:space="preserve"> </w:t>
      </w:r>
      <w:proofErr w:type="spellStart"/>
      <w:r w:rsidRPr="008D3591">
        <w:rPr>
          <w:b/>
          <w:sz w:val="28"/>
          <w:szCs w:val="28"/>
        </w:rPr>
        <w:t>tác</w:t>
      </w:r>
      <w:proofErr w:type="spellEnd"/>
      <w:r w:rsidRPr="008D3591">
        <w:rPr>
          <w:b/>
          <w:sz w:val="28"/>
          <w:szCs w:val="28"/>
        </w:rPr>
        <w:t xml:space="preserve"> </w:t>
      </w:r>
      <w:proofErr w:type="spellStart"/>
      <w:r w:rsidRPr="008D3591">
        <w:rPr>
          <w:b/>
          <w:sz w:val="28"/>
          <w:szCs w:val="28"/>
        </w:rPr>
        <w:t>đã</w:t>
      </w:r>
      <w:proofErr w:type="spellEnd"/>
      <w:r w:rsidRPr="008D3591">
        <w:rPr>
          <w:b/>
          <w:sz w:val="28"/>
          <w:szCs w:val="28"/>
        </w:rPr>
        <w:t xml:space="preserve"> qua:</w:t>
      </w:r>
    </w:p>
    <w:p w:rsidR="009F1760" w:rsidRDefault="009F1760" w:rsidP="009F1760">
      <w:pPr>
        <w:spacing w:before="6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A.Thưc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</w:p>
    <w:p w:rsidR="009F1760" w:rsidRDefault="009F1760" w:rsidP="009F1760">
      <w:pPr>
        <w:spacing w:before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Học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Minh”</w:t>
      </w:r>
    </w:p>
    <w:p w:rsidR="009F1760" w:rsidRPr="00686C70" w:rsidRDefault="009F1760" w:rsidP="009F1760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86C70">
        <w:rPr>
          <w:sz w:val="28"/>
          <w:szCs w:val="28"/>
        </w:rPr>
        <w:t xml:space="preserve">-  </w:t>
      </w:r>
      <w:proofErr w:type="spellStart"/>
      <w:r w:rsidRPr="00686C70">
        <w:rPr>
          <w:sz w:val="28"/>
          <w:szCs w:val="28"/>
        </w:rPr>
        <w:t>Bản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thân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luôn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giữ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vững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lập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trường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tư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tưởng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chính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trị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kiên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định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đường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lối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đổi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mới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Đảng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Pháp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luật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nước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quy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định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quy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chế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Ngành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giáo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dục</w:t>
      </w:r>
      <w:proofErr w:type="spellEnd"/>
      <w:r w:rsidRPr="00686C70">
        <w:rPr>
          <w:sz w:val="28"/>
          <w:szCs w:val="28"/>
        </w:rPr>
        <w:t>.</w:t>
      </w:r>
    </w:p>
    <w:p w:rsidR="009F1760" w:rsidRDefault="009F1760" w:rsidP="009F176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2.Cuộc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>”</w:t>
      </w:r>
    </w:p>
    <w:p w:rsidR="009F1760" w:rsidRPr="00686C70" w:rsidRDefault="009F1760" w:rsidP="009F1760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Trao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dồi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phẩm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chất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đạo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đức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cách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mạng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giữ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gìn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phẩm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chất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danh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dự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nhân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phẩm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người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giáo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viên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nhân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dân</w:t>
      </w:r>
      <w:proofErr w:type="spellEnd"/>
      <w:r w:rsidRPr="00686C70">
        <w:rPr>
          <w:sz w:val="28"/>
          <w:szCs w:val="28"/>
        </w:rPr>
        <w:t>.</w:t>
      </w:r>
    </w:p>
    <w:p w:rsidR="009F1760" w:rsidRDefault="009F1760" w:rsidP="009F1760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86C70">
        <w:rPr>
          <w:sz w:val="28"/>
          <w:szCs w:val="28"/>
        </w:rPr>
        <w:t xml:space="preserve">- </w:t>
      </w:r>
      <w:proofErr w:type="spellStart"/>
      <w:r w:rsidRPr="00686C70">
        <w:rPr>
          <w:sz w:val="28"/>
          <w:szCs w:val="28"/>
        </w:rPr>
        <w:t>Tiếp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tục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thực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hiện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tuyên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truyền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thực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hiện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có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hiệu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quả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cuộc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vận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động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lớn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Bộ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chính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trị</w:t>
      </w:r>
      <w:proofErr w:type="spellEnd"/>
      <w:r w:rsidRPr="00686C70">
        <w:rPr>
          <w:sz w:val="28"/>
          <w:szCs w:val="28"/>
        </w:rPr>
        <w:t xml:space="preserve"> “</w:t>
      </w:r>
      <w:proofErr w:type="spellStart"/>
      <w:r w:rsidRPr="00686C70">
        <w:rPr>
          <w:sz w:val="28"/>
          <w:szCs w:val="28"/>
        </w:rPr>
        <w:t>Học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tập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làm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proofErr w:type="gramStart"/>
      <w:r w:rsidRPr="00686C70">
        <w:rPr>
          <w:sz w:val="28"/>
          <w:szCs w:val="28"/>
        </w:rPr>
        <w:t>theo</w:t>
      </w:r>
      <w:proofErr w:type="spellEnd"/>
      <w:proofErr w:type="gram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tấm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gương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đạo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đức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Hồ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Chí</w:t>
      </w:r>
      <w:proofErr w:type="spellEnd"/>
      <w:r w:rsidRPr="00686C70">
        <w:rPr>
          <w:sz w:val="28"/>
          <w:szCs w:val="28"/>
        </w:rPr>
        <w:t xml:space="preserve"> Minh”, </w:t>
      </w:r>
      <w:proofErr w:type="spellStart"/>
      <w:r w:rsidRPr="00686C70">
        <w:rPr>
          <w:sz w:val="28"/>
          <w:szCs w:val="28"/>
        </w:rPr>
        <w:t>các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cuộc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vận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động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lớn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Ngành</w:t>
      </w:r>
      <w:proofErr w:type="spellEnd"/>
      <w:r w:rsidRPr="00686C70">
        <w:rPr>
          <w:sz w:val="28"/>
          <w:szCs w:val="28"/>
        </w:rPr>
        <w:t xml:space="preserve">, </w:t>
      </w:r>
    </w:p>
    <w:p w:rsidR="009F1760" w:rsidRDefault="009F1760" w:rsidP="009F176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>”</w:t>
      </w:r>
    </w:p>
    <w:p w:rsidR="009F1760" w:rsidRPr="00686C70" w:rsidRDefault="009F1760" w:rsidP="009F1760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686C70">
        <w:rPr>
          <w:sz w:val="28"/>
          <w:szCs w:val="28"/>
        </w:rPr>
        <w:t>Mỗi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thầy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cô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giáo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một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tấm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gương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đạo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đức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tự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học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sáng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tạo</w:t>
      </w:r>
      <w:proofErr w:type="spellEnd"/>
      <w:r w:rsidRPr="00686C70">
        <w:rPr>
          <w:sz w:val="28"/>
          <w:szCs w:val="28"/>
        </w:rPr>
        <w:t xml:space="preserve">” </w:t>
      </w:r>
      <w:proofErr w:type="spellStart"/>
      <w:r w:rsidRPr="00686C70">
        <w:rPr>
          <w:sz w:val="28"/>
          <w:szCs w:val="28"/>
        </w:rPr>
        <w:t>và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trào</w:t>
      </w:r>
      <w:proofErr w:type="spellEnd"/>
      <w:r w:rsidRPr="00686C70">
        <w:rPr>
          <w:sz w:val="28"/>
          <w:szCs w:val="28"/>
        </w:rPr>
        <w:t xml:space="preserve"> “</w:t>
      </w:r>
      <w:proofErr w:type="spellStart"/>
      <w:r w:rsidRPr="00686C70">
        <w:rPr>
          <w:sz w:val="28"/>
          <w:szCs w:val="28"/>
        </w:rPr>
        <w:t>Trường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học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thân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thiện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học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sinh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tích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cực</w:t>
      </w:r>
      <w:proofErr w:type="spellEnd"/>
      <w:r w:rsidRPr="00686C70">
        <w:rPr>
          <w:sz w:val="28"/>
          <w:szCs w:val="28"/>
        </w:rPr>
        <w:t>”</w:t>
      </w:r>
    </w:p>
    <w:p w:rsidR="009F1760" w:rsidRPr="00686C70" w:rsidRDefault="009F1760" w:rsidP="009F1760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86C70">
        <w:rPr>
          <w:sz w:val="28"/>
          <w:szCs w:val="28"/>
        </w:rPr>
        <w:t xml:space="preserve">- </w:t>
      </w:r>
      <w:proofErr w:type="spellStart"/>
      <w:r w:rsidRPr="00686C70">
        <w:rPr>
          <w:sz w:val="28"/>
          <w:szCs w:val="28"/>
        </w:rPr>
        <w:t>Phấn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đấu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trở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thành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tấm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gương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sáng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về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đạo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đức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để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học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sinh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phụ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huynh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học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tập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noi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proofErr w:type="gramStart"/>
      <w:r w:rsidRPr="00686C70">
        <w:rPr>
          <w:sz w:val="28"/>
          <w:szCs w:val="28"/>
        </w:rPr>
        <w:t>theo</w:t>
      </w:r>
      <w:proofErr w:type="gramEnd"/>
      <w:r w:rsidRPr="00686C70">
        <w:rPr>
          <w:sz w:val="28"/>
          <w:szCs w:val="28"/>
        </w:rPr>
        <w:t>.</w:t>
      </w:r>
      <w:proofErr w:type="spellEnd"/>
    </w:p>
    <w:p w:rsidR="009F1760" w:rsidRPr="006D34AD" w:rsidRDefault="009F1760" w:rsidP="009F1760">
      <w:pPr>
        <w:spacing w:line="276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B. Hiệu quả thực </w:t>
      </w:r>
      <w:r w:rsidRPr="006D34AD">
        <w:rPr>
          <w:b/>
          <w:sz w:val="28"/>
          <w:szCs w:val="28"/>
          <w:lang w:val="nl-NL"/>
        </w:rPr>
        <w:t>hiện kế hoạch được giao:</w:t>
      </w:r>
    </w:p>
    <w:p w:rsidR="009F1760" w:rsidRPr="00686C70" w:rsidRDefault="009F1760" w:rsidP="009F1760">
      <w:pPr>
        <w:spacing w:before="60" w:line="276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1. Công tác chính: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</w:rPr>
      </w:pPr>
      <w:r w:rsidRPr="00686C70">
        <w:rPr>
          <w:sz w:val="28"/>
          <w:szCs w:val="28"/>
          <w:lang w:val="nl-NL"/>
        </w:rPr>
        <w:t xml:space="preserve">- </w:t>
      </w:r>
      <w:proofErr w:type="spellStart"/>
      <w:r w:rsidRPr="00686C70">
        <w:rPr>
          <w:sz w:val="28"/>
          <w:szCs w:val="28"/>
        </w:rPr>
        <w:t>Bản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thân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luôn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tự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học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tập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nghiêm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cứu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để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nâng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cao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trình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độ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chuyên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môn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tay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nghề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nâng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lực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công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việc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được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giao</w:t>
      </w:r>
      <w:proofErr w:type="spellEnd"/>
      <w:r w:rsidRPr="00686C70">
        <w:rPr>
          <w:sz w:val="28"/>
          <w:szCs w:val="28"/>
        </w:rPr>
        <w:t>.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</w:rPr>
      </w:pPr>
      <w:r w:rsidRPr="00686C70">
        <w:rPr>
          <w:sz w:val="28"/>
          <w:szCs w:val="28"/>
        </w:rPr>
        <w:t xml:space="preserve">- </w:t>
      </w:r>
      <w:proofErr w:type="spellStart"/>
      <w:r w:rsidRPr="00686C70">
        <w:rPr>
          <w:sz w:val="28"/>
          <w:szCs w:val="28"/>
        </w:rPr>
        <w:t>Không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ngừng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ứng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dụng</w:t>
      </w:r>
      <w:proofErr w:type="spellEnd"/>
      <w:r w:rsidRPr="00686C70">
        <w:rPr>
          <w:sz w:val="28"/>
          <w:szCs w:val="28"/>
        </w:rPr>
        <w:t xml:space="preserve"> CNTT </w:t>
      </w:r>
      <w:proofErr w:type="spellStart"/>
      <w:r w:rsidRPr="00686C70">
        <w:rPr>
          <w:sz w:val="28"/>
          <w:szCs w:val="28"/>
        </w:rPr>
        <w:t>vào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công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thiết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bị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đem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lại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hiệu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quả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cao</w:t>
      </w:r>
      <w:proofErr w:type="spellEnd"/>
      <w:r w:rsidRPr="00686C70">
        <w:rPr>
          <w:sz w:val="28"/>
          <w:szCs w:val="28"/>
        </w:rPr>
        <w:t>.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</w:rPr>
      </w:pPr>
      <w:r w:rsidRPr="00686C70">
        <w:rPr>
          <w:sz w:val="28"/>
          <w:szCs w:val="28"/>
        </w:rPr>
        <w:t>-</w:t>
      </w:r>
      <w:proofErr w:type="spellStart"/>
      <w:r w:rsidRPr="00686C70">
        <w:rPr>
          <w:sz w:val="28"/>
          <w:szCs w:val="28"/>
        </w:rPr>
        <w:t>Luôn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chủ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động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công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việc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cập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nhật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sổ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sách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hàng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ngày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hàng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tháng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hàng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quý</w:t>
      </w:r>
      <w:proofErr w:type="spellEnd"/>
      <w:r w:rsidRPr="00686C70">
        <w:rPr>
          <w:sz w:val="28"/>
          <w:szCs w:val="28"/>
        </w:rPr>
        <w:t>.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</w:rPr>
      </w:pPr>
      <w:r w:rsidRPr="00686C70">
        <w:rPr>
          <w:sz w:val="28"/>
          <w:szCs w:val="28"/>
        </w:rPr>
        <w:t>-</w:t>
      </w:r>
      <w:proofErr w:type="spellStart"/>
      <w:r w:rsidRPr="00686C70">
        <w:rPr>
          <w:sz w:val="28"/>
          <w:szCs w:val="28"/>
        </w:rPr>
        <w:t>Luôn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tham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mưu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với</w:t>
      </w:r>
      <w:proofErr w:type="spellEnd"/>
      <w:r w:rsidRPr="00686C70">
        <w:rPr>
          <w:sz w:val="28"/>
          <w:szCs w:val="28"/>
        </w:rPr>
        <w:t xml:space="preserve"> BGH </w:t>
      </w:r>
      <w:proofErr w:type="spellStart"/>
      <w:r w:rsidRPr="00686C70">
        <w:rPr>
          <w:sz w:val="28"/>
          <w:szCs w:val="28"/>
        </w:rPr>
        <w:t>nhà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trường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việc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mua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sắm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thiết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bị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trường</w:t>
      </w:r>
      <w:proofErr w:type="spellEnd"/>
      <w:proofErr w:type="gramStart"/>
      <w:r w:rsidRPr="00686C70">
        <w:rPr>
          <w:sz w:val="28"/>
          <w:szCs w:val="28"/>
        </w:rPr>
        <w:t>..</w:t>
      </w:r>
      <w:proofErr w:type="gramEnd"/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686C70">
        <w:rPr>
          <w:sz w:val="28"/>
          <w:szCs w:val="28"/>
          <w:lang w:val="nl-NL"/>
        </w:rPr>
        <w:t>- Các thiết bị luôn được bảo quản tốt, sữa chữa bổ sung thiết bị kịp thời , đồng thời kiểm tra đánh giá tình hình sử dụng của giáo viên, giúp giáo viên nâng cao tính tự giác sử dụng tốt thiết bị.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686C70">
        <w:rPr>
          <w:sz w:val="28"/>
          <w:szCs w:val="28"/>
          <w:lang w:val="nl-NL"/>
        </w:rPr>
        <w:t>- Cơ sở vật chất, trang thiết bị tối thiểu cơ bản đảm bảo cho công tác dạy và học.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</w:rPr>
      </w:pPr>
      <w:r w:rsidRPr="00686C70">
        <w:rPr>
          <w:sz w:val="28"/>
          <w:szCs w:val="28"/>
        </w:rPr>
        <w:t xml:space="preserve">- </w:t>
      </w:r>
      <w:proofErr w:type="spellStart"/>
      <w:r w:rsidRPr="00686C70">
        <w:rPr>
          <w:sz w:val="28"/>
          <w:szCs w:val="28"/>
        </w:rPr>
        <w:t>Thực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hiện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đảm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bảo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giờ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ngày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công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thực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hiện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proofErr w:type="gramStart"/>
      <w:r w:rsidRPr="00686C70">
        <w:rPr>
          <w:sz w:val="28"/>
          <w:szCs w:val="28"/>
        </w:rPr>
        <w:t>theo</w:t>
      </w:r>
      <w:proofErr w:type="spellEnd"/>
      <w:proofErr w:type="gram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yêu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cầu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ngành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chuyên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môn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đề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ra.</w:t>
      </w:r>
      <w:proofErr w:type="spellEnd"/>
    </w:p>
    <w:p w:rsidR="009F1760" w:rsidRPr="00686C70" w:rsidRDefault="009F1760" w:rsidP="009F176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686C70">
        <w:rPr>
          <w:sz w:val="28"/>
          <w:szCs w:val="28"/>
        </w:rPr>
        <w:t>.Tham</w:t>
      </w:r>
      <w:proofErr w:type="gram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hoạt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thể</w:t>
      </w:r>
      <w:proofErr w:type="spellEnd"/>
      <w:r w:rsidRPr="00686C70">
        <w:rPr>
          <w:sz w:val="28"/>
          <w:szCs w:val="28"/>
        </w:rPr>
        <w:t>.</w:t>
      </w:r>
    </w:p>
    <w:p w:rsidR="009F1760" w:rsidRPr="00686C70" w:rsidRDefault="009F1760" w:rsidP="009F1760">
      <w:pPr>
        <w:spacing w:line="276" w:lineRule="auto"/>
        <w:ind w:firstLine="720"/>
        <w:jc w:val="both"/>
        <w:rPr>
          <w:sz w:val="28"/>
          <w:szCs w:val="28"/>
          <w:lang w:val="nl-NL"/>
        </w:rPr>
      </w:pPr>
      <w:r w:rsidRPr="00686C70">
        <w:rPr>
          <w:sz w:val="28"/>
          <w:szCs w:val="28"/>
        </w:rPr>
        <w:t>-</w:t>
      </w:r>
      <w:proofErr w:type="spellStart"/>
      <w:r w:rsidRPr="00686C70">
        <w:rPr>
          <w:sz w:val="28"/>
          <w:szCs w:val="28"/>
        </w:rPr>
        <w:t>Bản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thân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luôn</w:t>
      </w:r>
      <w:proofErr w:type="spellEnd"/>
      <w:r w:rsidRPr="00686C70">
        <w:rPr>
          <w:sz w:val="28"/>
          <w:szCs w:val="28"/>
        </w:rPr>
        <w:t xml:space="preserve">. </w:t>
      </w:r>
      <w:proofErr w:type="spellStart"/>
      <w:proofErr w:type="gramStart"/>
      <w:r w:rsidRPr="00686C70">
        <w:rPr>
          <w:sz w:val="28"/>
          <w:szCs w:val="28"/>
        </w:rPr>
        <w:t>tham</w:t>
      </w:r>
      <w:proofErr w:type="spellEnd"/>
      <w:proofErr w:type="gram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tốt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trào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trường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như</w:t>
      </w:r>
      <w:proofErr w:type="spellEnd"/>
      <w:r w:rsidRPr="00686C70">
        <w:rPr>
          <w:sz w:val="28"/>
          <w:szCs w:val="28"/>
        </w:rPr>
        <w:t xml:space="preserve">: </w:t>
      </w:r>
      <w:proofErr w:type="spellStart"/>
      <w:r w:rsidRPr="00686C70">
        <w:rPr>
          <w:sz w:val="28"/>
          <w:szCs w:val="28"/>
        </w:rPr>
        <w:t>tham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trào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 </w:t>
      </w:r>
      <w:proofErr w:type="spellStart"/>
      <w:r w:rsidRPr="00686C70">
        <w:rPr>
          <w:sz w:val="28"/>
          <w:szCs w:val="28"/>
        </w:rPr>
        <w:t>nhà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trường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tổ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chức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trào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khác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trường</w:t>
      </w:r>
      <w:proofErr w:type="spellEnd"/>
      <w:r w:rsidRPr="00686C70">
        <w:rPr>
          <w:sz w:val="28"/>
          <w:szCs w:val="28"/>
        </w:rPr>
        <w:t>..</w:t>
      </w:r>
    </w:p>
    <w:p w:rsidR="009F1760" w:rsidRDefault="009F1760" w:rsidP="009F1760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86C70">
        <w:rPr>
          <w:b/>
          <w:sz w:val="28"/>
          <w:szCs w:val="28"/>
        </w:rPr>
        <w:t xml:space="preserve">- </w:t>
      </w:r>
      <w:proofErr w:type="spellStart"/>
      <w:r w:rsidRPr="00686C70">
        <w:rPr>
          <w:sz w:val="28"/>
          <w:szCs w:val="28"/>
        </w:rPr>
        <w:t>Bản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thân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proofErr w:type="gramStart"/>
      <w:r w:rsidRPr="00686C70">
        <w:rPr>
          <w:sz w:val="28"/>
          <w:szCs w:val="28"/>
        </w:rPr>
        <w:t>luôn</w:t>
      </w:r>
      <w:proofErr w:type="spellEnd"/>
      <w:r w:rsidRPr="00686C70">
        <w:rPr>
          <w:sz w:val="28"/>
          <w:szCs w:val="28"/>
        </w:rPr>
        <w:t xml:space="preserve">  </w:t>
      </w:r>
      <w:proofErr w:type="spellStart"/>
      <w:r w:rsidRPr="00686C70">
        <w:rPr>
          <w:sz w:val="28"/>
          <w:szCs w:val="28"/>
        </w:rPr>
        <w:t>tham</w:t>
      </w:r>
      <w:proofErr w:type="spellEnd"/>
      <w:proofErr w:type="gram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gia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đầy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đủ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tích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cực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các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hoạt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động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chuyên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môn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và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hoạt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động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đoàn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thể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đã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được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đề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ra</w:t>
      </w:r>
      <w:proofErr w:type="spellEnd"/>
      <w:r w:rsidRPr="00686C70">
        <w:rPr>
          <w:sz w:val="28"/>
          <w:szCs w:val="28"/>
        </w:rPr>
        <w:t xml:space="preserve">, </w:t>
      </w:r>
      <w:proofErr w:type="spellStart"/>
      <w:r w:rsidRPr="00686C70">
        <w:rPr>
          <w:sz w:val="28"/>
          <w:szCs w:val="28"/>
        </w:rPr>
        <w:t>mang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lại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kết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quả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phong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trào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chung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bề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nổi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của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nhà</w:t>
      </w:r>
      <w:proofErr w:type="spellEnd"/>
      <w:r w:rsidRPr="00686C70">
        <w:rPr>
          <w:sz w:val="28"/>
          <w:szCs w:val="28"/>
        </w:rPr>
        <w:t xml:space="preserve"> </w:t>
      </w:r>
      <w:proofErr w:type="spellStart"/>
      <w:r w:rsidRPr="00686C70">
        <w:rPr>
          <w:sz w:val="28"/>
          <w:szCs w:val="28"/>
        </w:rPr>
        <w:t>trường</w:t>
      </w:r>
      <w:proofErr w:type="spellEnd"/>
      <w:r w:rsidRPr="00686C70">
        <w:rPr>
          <w:sz w:val="28"/>
          <w:szCs w:val="28"/>
        </w:rPr>
        <w:t xml:space="preserve">. </w:t>
      </w:r>
    </w:p>
    <w:p w:rsidR="009F1760" w:rsidRDefault="009F1760" w:rsidP="009F176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III. KIẾN NGHỊ – ĐỀ XUẤT:</w:t>
      </w:r>
    </w:p>
    <w:p w:rsidR="009F1760" w:rsidRDefault="009F1760" w:rsidP="009F176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̀ </w:t>
      </w:r>
      <w:proofErr w:type="spellStart"/>
      <w:r>
        <w:rPr>
          <w:sz w:val="28"/>
          <w:szCs w:val="28"/>
        </w:rPr>
        <w:t>dùng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ly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cần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chính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xác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, </w:t>
      </w:r>
    </w:p>
    <w:p w:rsidR="009F1760" w:rsidRDefault="009F1760" w:rsidP="009F176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Dụng</w:t>
      </w:r>
      <w:proofErr w:type="spellEnd"/>
      <w:r>
        <w:rPr>
          <w:sz w:val="28"/>
          <w:szCs w:val="28"/>
        </w:rPr>
        <w:t xml:space="preserve"> cụ </w:t>
      </w:r>
      <w:proofErr w:type="spellStart"/>
      <w:r>
        <w:rPr>
          <w:sz w:val="28"/>
          <w:szCs w:val="28"/>
        </w:rPr>
        <w:t>hóa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hóa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đảm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bảo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lượng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đồng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thời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̉ sung </w:t>
      </w:r>
      <w:proofErr w:type="spellStart"/>
      <w:r>
        <w:rPr>
          <w:sz w:val="28"/>
          <w:szCs w:val="28"/>
        </w:rPr>
        <w:t>lượng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hóa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chất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̃ </w:t>
      </w:r>
      <w:proofErr w:type="spellStart"/>
      <w:r>
        <w:rPr>
          <w:sz w:val="28"/>
          <w:szCs w:val="28"/>
        </w:rPr>
        <w:t>hết</w:t>
      </w:r>
      <w:proofErr w:type="spellEnd"/>
      <w:r>
        <w:rPr>
          <w:sz w:val="28"/>
          <w:szCs w:val="28"/>
        </w:rPr>
        <w:t>.</w:t>
      </w:r>
    </w:p>
    <w:p w:rsidR="009F1760" w:rsidRDefault="009F1760" w:rsidP="009F176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Cần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</w:t>
      </w:r>
      <w:proofErr w:type="spellEnd"/>
      <w:r>
        <w:rPr>
          <w:sz w:val="28"/>
          <w:szCs w:val="28"/>
        </w:rPr>
        <w:t xml:space="preserve">̉ sung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sô</w:t>
      </w:r>
      <w:proofErr w:type="spellEnd"/>
      <w:r>
        <w:rPr>
          <w:sz w:val="28"/>
          <w:szCs w:val="28"/>
        </w:rPr>
        <w:t xml:space="preserve">́ </w:t>
      </w:r>
      <w:proofErr w:type="spellStart"/>
      <w:r>
        <w:rPr>
          <w:sz w:val="28"/>
          <w:szCs w:val="28"/>
        </w:rPr>
        <w:t>thiết</w:t>
      </w:r>
      <w:proofErr w:type="spellEnd"/>
      <w:r>
        <w:rPr>
          <w:sz w:val="28"/>
          <w:szCs w:val="28"/>
        </w:rPr>
        <w:t xml:space="preserve"> bị </w:t>
      </w:r>
      <w:proofErr w:type="spellStart"/>
      <w:r>
        <w:rPr>
          <w:sz w:val="28"/>
          <w:szCs w:val="28"/>
        </w:rPr>
        <w:t>dạy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còn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thiếu</w:t>
      </w:r>
      <w:proofErr w:type="spellEnd"/>
      <w:r>
        <w:rPr>
          <w:sz w:val="28"/>
          <w:szCs w:val="28"/>
        </w:rPr>
        <w:t>.</w:t>
      </w:r>
    </w:p>
    <w:p w:rsidR="009F1760" w:rsidRDefault="009F1760" w:rsidP="009F176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lí </w:t>
      </w:r>
      <w:proofErr w:type="spellStart"/>
      <w:r>
        <w:rPr>
          <w:sz w:val="28"/>
          <w:szCs w:val="28"/>
        </w:rPr>
        <w:t>những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thiết</w:t>
      </w:r>
      <w:proofErr w:type="spellEnd"/>
      <w:r>
        <w:rPr>
          <w:sz w:val="28"/>
          <w:szCs w:val="28"/>
        </w:rPr>
        <w:t xml:space="preserve"> bị </w:t>
      </w:r>
      <w:proofErr w:type="spellStart"/>
      <w:r>
        <w:rPr>
          <w:sz w:val="28"/>
          <w:szCs w:val="28"/>
        </w:rPr>
        <w:t>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hỏng</w:t>
      </w:r>
      <w:proofErr w:type="spellEnd"/>
      <w:r>
        <w:rPr>
          <w:sz w:val="28"/>
          <w:szCs w:val="28"/>
        </w:rPr>
        <w:t>.</w:t>
      </w:r>
    </w:p>
    <w:p w:rsidR="009F1760" w:rsidRPr="00364A92" w:rsidRDefault="009F1760" w:rsidP="009F1760">
      <w:pPr>
        <w:pStyle w:val="Normal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64A92">
        <w:rPr>
          <w:b/>
          <w:sz w:val="28"/>
          <w:szCs w:val="28"/>
        </w:rPr>
        <w:t xml:space="preserve">D. </w:t>
      </w:r>
      <w:proofErr w:type="spellStart"/>
      <w:r w:rsidRPr="00364A92">
        <w:rPr>
          <w:b/>
          <w:sz w:val="28"/>
          <w:szCs w:val="28"/>
        </w:rPr>
        <w:t>Xếp</w:t>
      </w:r>
      <w:proofErr w:type="spellEnd"/>
      <w:r w:rsidRPr="00364A92">
        <w:rPr>
          <w:b/>
          <w:sz w:val="28"/>
          <w:szCs w:val="28"/>
        </w:rPr>
        <w:t xml:space="preserve"> </w:t>
      </w:r>
      <w:proofErr w:type="spellStart"/>
      <w:r w:rsidRPr="00364A92">
        <w:rPr>
          <w:b/>
          <w:sz w:val="28"/>
          <w:szCs w:val="28"/>
        </w:rPr>
        <w:t>loại</w:t>
      </w:r>
      <w:proofErr w:type="spellEnd"/>
      <w:r w:rsidRPr="00364A92">
        <w:rPr>
          <w:b/>
          <w:sz w:val="28"/>
          <w:szCs w:val="28"/>
        </w:rPr>
        <w:t xml:space="preserve"> </w:t>
      </w:r>
      <w:proofErr w:type="spellStart"/>
      <w:r w:rsidRPr="00364A92">
        <w:rPr>
          <w:b/>
          <w:sz w:val="28"/>
          <w:szCs w:val="28"/>
        </w:rPr>
        <w:t>thi</w:t>
      </w:r>
      <w:proofErr w:type="spellEnd"/>
      <w:r w:rsidRPr="00364A92">
        <w:rPr>
          <w:b/>
          <w:sz w:val="28"/>
          <w:szCs w:val="28"/>
        </w:rPr>
        <w:t xml:space="preserve"> </w:t>
      </w:r>
      <w:proofErr w:type="spellStart"/>
      <w:r w:rsidRPr="00364A92">
        <w:rPr>
          <w:b/>
          <w:sz w:val="28"/>
          <w:szCs w:val="28"/>
        </w:rPr>
        <w:t>đua</w:t>
      </w:r>
      <w:proofErr w:type="spellEnd"/>
      <w:r w:rsidRPr="00364A92">
        <w:rPr>
          <w:b/>
          <w:sz w:val="28"/>
          <w:szCs w:val="28"/>
        </w:rPr>
        <w:t>:</w:t>
      </w:r>
    </w:p>
    <w:p w:rsidR="009F1760" w:rsidRDefault="009F1760" w:rsidP="009F176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/</w:t>
      </w:r>
    </w:p>
    <w:p w:rsidR="009F1760" w:rsidRPr="00686C70" w:rsidRDefault="009F1760" w:rsidP="009F176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: 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27"/>
        <w:gridCol w:w="4253"/>
      </w:tblGrid>
      <w:tr w:rsidR="009F1760" w:rsidRPr="00686C70" w:rsidTr="00DE4521">
        <w:trPr>
          <w:jc w:val="center"/>
        </w:trPr>
        <w:tc>
          <w:tcPr>
            <w:tcW w:w="4428" w:type="dxa"/>
          </w:tcPr>
          <w:p w:rsidR="009F1760" w:rsidRPr="00686C70" w:rsidRDefault="009F1760" w:rsidP="00DE4521">
            <w:pPr>
              <w:rPr>
                <w:b/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jc w:val="right"/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tabs>
                <w:tab w:val="left" w:pos="2767"/>
              </w:tabs>
              <w:rPr>
                <w:sz w:val="28"/>
                <w:szCs w:val="28"/>
                <w:lang w:val="nl-NL"/>
              </w:rPr>
            </w:pPr>
            <w:r w:rsidRPr="00686C70">
              <w:rPr>
                <w:sz w:val="28"/>
                <w:szCs w:val="28"/>
                <w:lang w:val="nl-NL"/>
              </w:rPr>
              <w:tab/>
            </w:r>
          </w:p>
          <w:p w:rsidR="009F1760" w:rsidRPr="00686C70" w:rsidRDefault="009F1760" w:rsidP="00DE4521">
            <w:pPr>
              <w:tabs>
                <w:tab w:val="left" w:pos="2767"/>
              </w:tabs>
              <w:rPr>
                <w:sz w:val="28"/>
                <w:szCs w:val="28"/>
                <w:lang w:val="nl-NL"/>
              </w:rPr>
            </w:pPr>
          </w:p>
          <w:p w:rsidR="009F1760" w:rsidRPr="00F7170E" w:rsidRDefault="009F1760" w:rsidP="00DE4521">
            <w:pPr>
              <w:tabs>
                <w:tab w:val="left" w:pos="2767"/>
              </w:tabs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9F1760" w:rsidRPr="00686C70" w:rsidRDefault="009F1760" w:rsidP="00DE452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</w:tcPr>
          <w:p w:rsidR="009F1760" w:rsidRPr="00686C70" w:rsidRDefault="009F1760" w:rsidP="00DE4521">
            <w:pPr>
              <w:tabs>
                <w:tab w:val="left" w:pos="111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tabs>
                <w:tab w:val="left" w:pos="1110"/>
              </w:tabs>
              <w:ind w:firstLine="720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</w:t>
            </w:r>
            <w:r w:rsidRPr="00686C70">
              <w:rPr>
                <w:b/>
                <w:sz w:val="28"/>
                <w:szCs w:val="28"/>
                <w:lang w:val="nl-NL"/>
              </w:rPr>
              <w:t xml:space="preserve">Người báo cáo </w:t>
            </w:r>
          </w:p>
          <w:p w:rsidR="009F1760" w:rsidRPr="00686C70" w:rsidRDefault="009F1760" w:rsidP="00DE4521">
            <w:pPr>
              <w:tabs>
                <w:tab w:val="left" w:pos="1110"/>
              </w:tabs>
              <w:jc w:val="both"/>
              <w:rPr>
                <w:i/>
                <w:sz w:val="28"/>
                <w:szCs w:val="28"/>
                <w:lang w:val="nl-NL"/>
              </w:rPr>
            </w:pPr>
            <w:r w:rsidRPr="00686C70">
              <w:rPr>
                <w:i/>
                <w:sz w:val="28"/>
                <w:szCs w:val="28"/>
                <w:lang w:val="nl-NL"/>
              </w:rPr>
              <w:t xml:space="preserve">                          </w:t>
            </w: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sz w:val="28"/>
                <w:szCs w:val="28"/>
                <w:lang w:val="nl-NL"/>
              </w:rPr>
            </w:pPr>
          </w:p>
          <w:p w:rsidR="009F1760" w:rsidRPr="00686C70" w:rsidRDefault="009F1760" w:rsidP="00DE4521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</w:t>
            </w:r>
            <w:r w:rsidRPr="00686C70">
              <w:rPr>
                <w:sz w:val="28"/>
                <w:szCs w:val="28"/>
                <w:lang w:val="nl-NL"/>
              </w:rPr>
              <w:t xml:space="preserve">  </w:t>
            </w:r>
            <w:r w:rsidRPr="00686C70">
              <w:rPr>
                <w:b/>
                <w:sz w:val="28"/>
                <w:szCs w:val="28"/>
                <w:lang w:val="nl-NL"/>
              </w:rPr>
              <w:t>Hồ Thạnh</w:t>
            </w:r>
          </w:p>
        </w:tc>
      </w:tr>
    </w:tbl>
    <w:p w:rsidR="004D0EE8" w:rsidRDefault="004D0EE8"/>
    <w:sectPr w:rsidR="004D0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0260"/>
    <w:multiLevelType w:val="hybridMultilevel"/>
    <w:tmpl w:val="D96C80DA"/>
    <w:lvl w:ilvl="0" w:tplc="1480CB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0"/>
    <w:rsid w:val="00325C0B"/>
    <w:rsid w:val="004D0EE8"/>
    <w:rsid w:val="009B1E0A"/>
    <w:rsid w:val="009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F1760"/>
    <w:pPr>
      <w:keepNext/>
      <w:jc w:val="center"/>
      <w:outlineLvl w:val="2"/>
    </w:pPr>
    <w:rPr>
      <w:rFonts w:ascii=".VnTimeH" w:hAnsi=".VnTimeH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1760"/>
    <w:rPr>
      <w:rFonts w:ascii=".VnTimeH" w:eastAsia="Times New Roman" w:hAnsi=".VnTimeH" w:cs="Times New Roman"/>
      <w:sz w:val="32"/>
      <w:szCs w:val="20"/>
    </w:rPr>
  </w:style>
  <w:style w:type="paragraph" w:styleId="NormalWeb">
    <w:name w:val="Normal (Web)"/>
    <w:basedOn w:val="Normal"/>
    <w:uiPriority w:val="99"/>
    <w:rsid w:val="009F17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F1760"/>
    <w:pPr>
      <w:keepNext/>
      <w:jc w:val="center"/>
      <w:outlineLvl w:val="2"/>
    </w:pPr>
    <w:rPr>
      <w:rFonts w:ascii=".VnTimeH" w:hAnsi=".VnTimeH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1760"/>
    <w:rPr>
      <w:rFonts w:ascii=".VnTimeH" w:eastAsia="Times New Roman" w:hAnsi=".VnTimeH" w:cs="Times New Roman"/>
      <w:sz w:val="32"/>
      <w:szCs w:val="20"/>
    </w:rPr>
  </w:style>
  <w:style w:type="paragraph" w:styleId="NormalWeb">
    <w:name w:val="Normal (Web)"/>
    <w:basedOn w:val="Normal"/>
    <w:uiPriority w:val="99"/>
    <w:rsid w:val="009F17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2024-01-17T09:09:00Z</dcterms:created>
  <dcterms:modified xsi:type="dcterms:W3CDTF">2024-01-17T09:09:00Z</dcterms:modified>
</cp:coreProperties>
</file>