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90312D" w:rsidTr="00917FAF">
        <w:trPr>
          <w:trHeight w:val="1691"/>
        </w:trPr>
        <w:tc>
          <w:tcPr>
            <w:tcW w:w="4537" w:type="dxa"/>
          </w:tcPr>
          <w:p w:rsidR="0090312D" w:rsidRDefault="0090312D" w:rsidP="00917FAF">
            <w:pPr>
              <w:tabs>
                <w:tab w:val="left" w:pos="426"/>
                <w:tab w:val="left" w:pos="898"/>
              </w:tabs>
              <w:spacing w:line="276" w:lineRule="auto"/>
              <w:jc w:val="center"/>
              <w:rPr>
                <w:sz w:val="26"/>
                <w:szCs w:val="26"/>
              </w:rPr>
            </w:pPr>
            <w:r>
              <w:rPr>
                <w:sz w:val="26"/>
                <w:szCs w:val="26"/>
              </w:rPr>
              <w:t>HỘI KHOA HỌC LỊCH SỬ VIỆT NAM</w:t>
            </w:r>
          </w:p>
          <w:p w:rsidR="0090312D" w:rsidRDefault="0090312D" w:rsidP="00917FAF">
            <w:pPr>
              <w:tabs>
                <w:tab w:val="left" w:pos="426"/>
              </w:tabs>
              <w:spacing w:line="276" w:lineRule="auto"/>
              <w:jc w:val="center"/>
              <w:rPr>
                <w:b/>
                <w:sz w:val="26"/>
                <w:szCs w:val="26"/>
              </w:rPr>
            </w:pPr>
            <w:r>
              <w:rPr>
                <w:b/>
                <w:sz w:val="26"/>
                <w:szCs w:val="26"/>
              </w:rPr>
              <w:t xml:space="preserve">HỘI KHOA HỌC LỊCH SỬ </w:t>
            </w:r>
          </w:p>
          <w:p w:rsidR="0090312D" w:rsidRDefault="0090312D" w:rsidP="00917FAF">
            <w:pPr>
              <w:tabs>
                <w:tab w:val="left" w:pos="426"/>
              </w:tabs>
              <w:spacing w:line="276" w:lineRule="auto"/>
              <w:jc w:val="center"/>
              <w:rPr>
                <w:b/>
                <w:sz w:val="26"/>
                <w:szCs w:val="26"/>
              </w:rPr>
            </w:pPr>
            <w:r>
              <w:rPr>
                <w:b/>
                <w:sz w:val="26"/>
                <w:szCs w:val="26"/>
              </w:rPr>
              <w:t>TỈNH THỪA THIÊN HUẾ</w:t>
            </w:r>
          </w:p>
          <w:p w:rsidR="0090312D" w:rsidRPr="0090312D" w:rsidRDefault="0090312D" w:rsidP="00917FAF">
            <w:pPr>
              <w:tabs>
                <w:tab w:val="left" w:pos="426"/>
              </w:tabs>
              <w:spacing w:line="276" w:lineRule="auto"/>
              <w:jc w:val="center"/>
              <w:rPr>
                <w:sz w:val="26"/>
                <w:szCs w:val="26"/>
              </w:rPr>
            </w:pPr>
            <w:r w:rsidRPr="0090312D">
              <w:rPr>
                <w:sz w:val="26"/>
                <w:szCs w:val="26"/>
              </w:rPr>
              <w:t>Số</w:t>
            </w:r>
            <w:r w:rsidR="00231FC9">
              <w:rPr>
                <w:sz w:val="26"/>
                <w:szCs w:val="26"/>
              </w:rPr>
              <w:t>: 20</w:t>
            </w:r>
            <w:r w:rsidRPr="0090312D">
              <w:rPr>
                <w:sz w:val="26"/>
                <w:szCs w:val="26"/>
              </w:rPr>
              <w:t>/</w:t>
            </w:r>
            <w:r w:rsidR="00231FC9">
              <w:rPr>
                <w:sz w:val="26"/>
                <w:szCs w:val="26"/>
              </w:rPr>
              <w:t>GM</w:t>
            </w:r>
            <w:r w:rsidRPr="0090312D">
              <w:rPr>
                <w:sz w:val="26"/>
                <w:szCs w:val="26"/>
              </w:rPr>
              <w:t>-HSH</w:t>
            </w:r>
          </w:p>
          <w:p w:rsidR="0090312D" w:rsidRDefault="0090312D" w:rsidP="00EA04F4">
            <w:pPr>
              <w:tabs>
                <w:tab w:val="left" w:pos="426"/>
              </w:tabs>
              <w:spacing w:line="276" w:lineRule="auto"/>
              <w:jc w:val="center"/>
              <w:rPr>
                <w:i/>
                <w:sz w:val="26"/>
                <w:szCs w:val="26"/>
              </w:rPr>
            </w:pPr>
            <w:r w:rsidRPr="0090312D">
              <w:rPr>
                <w:sz w:val="26"/>
                <w:szCs w:val="26"/>
              </w:rPr>
              <w:t xml:space="preserve">V/v: </w:t>
            </w:r>
            <w:r w:rsidR="00EA04F4">
              <w:rPr>
                <w:sz w:val="26"/>
                <w:szCs w:val="26"/>
              </w:rPr>
              <w:t>Thư</w:t>
            </w:r>
            <w:r w:rsidR="00231FC9">
              <w:rPr>
                <w:sz w:val="26"/>
                <w:szCs w:val="26"/>
              </w:rPr>
              <w:t xml:space="preserve"> mời viết tham luận </w:t>
            </w:r>
            <w:r w:rsidR="00EA04F4">
              <w:rPr>
                <w:sz w:val="26"/>
                <w:szCs w:val="26"/>
              </w:rPr>
              <w:t>khoa học</w:t>
            </w:r>
          </w:p>
        </w:tc>
        <w:tc>
          <w:tcPr>
            <w:tcW w:w="5670" w:type="dxa"/>
          </w:tcPr>
          <w:p w:rsidR="0090312D" w:rsidRDefault="0090312D" w:rsidP="00917FAF">
            <w:pPr>
              <w:tabs>
                <w:tab w:val="left" w:pos="426"/>
              </w:tabs>
              <w:spacing w:line="276" w:lineRule="auto"/>
              <w:jc w:val="center"/>
              <w:rPr>
                <w:b/>
                <w:sz w:val="24"/>
                <w:szCs w:val="24"/>
              </w:rPr>
            </w:pPr>
            <w:r>
              <w:rPr>
                <w:b/>
                <w:sz w:val="24"/>
                <w:szCs w:val="24"/>
              </w:rPr>
              <w:t>CỘNG HÒA XÃ HỘI CHỦ NGHĨA VIỆT NAM</w:t>
            </w:r>
          </w:p>
          <w:p w:rsidR="0090312D" w:rsidRDefault="0090312D" w:rsidP="00917FAF">
            <w:pPr>
              <w:tabs>
                <w:tab w:val="left" w:pos="426"/>
              </w:tabs>
              <w:spacing w:line="276" w:lineRule="auto"/>
              <w:jc w:val="center"/>
              <w:rPr>
                <w:b/>
                <w:sz w:val="26"/>
                <w:szCs w:val="26"/>
              </w:rPr>
            </w:pPr>
            <w:r>
              <w:rPr>
                <w:noProof/>
                <w:lang w:val="vi-VN" w:eastAsia="vi-VN"/>
              </w:rPr>
              <mc:AlternateContent>
                <mc:Choice Requires="wps">
                  <w:drawing>
                    <wp:anchor distT="0" distB="0" distL="114300" distR="114300" simplePos="0" relativeHeight="251660288" behindDoc="0" locked="0" layoutInCell="1" allowOverlap="1" wp14:anchorId="7CB5A4AB" wp14:editId="5F7B1D78">
                      <wp:simplePos x="0" y="0"/>
                      <wp:positionH relativeFrom="column">
                        <wp:posOffset>878205</wp:posOffset>
                      </wp:positionH>
                      <wp:positionV relativeFrom="paragraph">
                        <wp:posOffset>216535</wp:posOffset>
                      </wp:positionV>
                      <wp:extent cx="1685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7FAF88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7.05pt" to="201.9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" strokecolor="black [3200]" strokeweight=".5pt">
                      <v:stroke joinstyle="miter"/>
                    </v:line>
                  </w:pict>
                </mc:Fallback>
              </mc:AlternateContent>
            </w:r>
            <w:r>
              <w:rPr>
                <w:noProof/>
                <w:lang w:val="vi-VN" w:eastAsia="vi-VN"/>
              </w:rPr>
              <mc:AlternateContent>
                <mc:Choice Requires="wps">
                  <w:drawing>
                    <wp:anchor distT="0" distB="0" distL="114300" distR="114300" simplePos="0" relativeHeight="251659264" behindDoc="0" locked="0" layoutInCell="1" allowOverlap="1" wp14:anchorId="11266D6C" wp14:editId="0A408022">
                      <wp:simplePos x="0" y="0"/>
                      <wp:positionH relativeFrom="column">
                        <wp:posOffset>-2343150</wp:posOffset>
                      </wp:positionH>
                      <wp:positionV relativeFrom="paragraph">
                        <wp:posOffset>437515</wp:posOffset>
                      </wp:positionV>
                      <wp:extent cx="165417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65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E8496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34.45pt" to="-54.2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" strokecolor="black [3200]" strokeweight=".5pt">
                      <v:stroke joinstyle="miter"/>
                    </v:line>
                  </w:pict>
                </mc:Fallback>
              </mc:AlternateContent>
            </w:r>
            <w:r>
              <w:rPr>
                <w:b/>
                <w:sz w:val="26"/>
                <w:szCs w:val="26"/>
              </w:rPr>
              <w:t>Độc lập - Tự do - Hạnh phúc</w:t>
            </w:r>
          </w:p>
          <w:p w:rsidR="0090312D" w:rsidRDefault="0090312D" w:rsidP="00917FAF">
            <w:pPr>
              <w:tabs>
                <w:tab w:val="left" w:pos="426"/>
              </w:tabs>
              <w:spacing w:line="276" w:lineRule="auto"/>
              <w:jc w:val="right"/>
              <w:rPr>
                <w:i/>
                <w:sz w:val="26"/>
                <w:szCs w:val="26"/>
              </w:rPr>
            </w:pPr>
          </w:p>
          <w:p w:rsidR="0090312D" w:rsidRDefault="0090312D" w:rsidP="00917FAF">
            <w:pPr>
              <w:tabs>
                <w:tab w:val="left" w:pos="426"/>
              </w:tabs>
              <w:spacing w:line="276" w:lineRule="auto"/>
              <w:jc w:val="right"/>
              <w:rPr>
                <w:i/>
                <w:sz w:val="26"/>
                <w:szCs w:val="26"/>
              </w:rPr>
            </w:pPr>
            <w:r>
              <w:rPr>
                <w:i/>
                <w:sz w:val="26"/>
                <w:szCs w:val="26"/>
              </w:rPr>
              <w:t>Huế</w:t>
            </w:r>
            <w:r w:rsidR="00231FC9">
              <w:rPr>
                <w:i/>
                <w:sz w:val="26"/>
                <w:szCs w:val="26"/>
              </w:rPr>
              <w:t>, ngày 20</w:t>
            </w:r>
            <w:r>
              <w:rPr>
                <w:i/>
                <w:sz w:val="26"/>
                <w:szCs w:val="26"/>
              </w:rPr>
              <w:t xml:space="preserve"> tháng 9 năm 2023</w:t>
            </w:r>
          </w:p>
        </w:tc>
      </w:tr>
    </w:tbl>
    <w:p w:rsidR="0090312D" w:rsidRPr="00EA04F4" w:rsidRDefault="0090312D" w:rsidP="0090312D">
      <w:pPr>
        <w:spacing w:after="0" w:line="276" w:lineRule="auto"/>
        <w:rPr>
          <w:sz w:val="32"/>
        </w:rPr>
      </w:pPr>
    </w:p>
    <w:p w:rsidR="00EA04F4" w:rsidRDefault="00EA04F4" w:rsidP="000C6351">
      <w:pPr>
        <w:spacing w:before="80" w:after="0" w:line="240" w:lineRule="auto"/>
        <w:ind w:firstLine="425"/>
        <w:jc w:val="center"/>
      </w:pPr>
      <w:r>
        <w:t>THƯ MỜI VIẾT THAM LUẬN HỘI THẢO KHOA HỌC:</w:t>
      </w:r>
    </w:p>
    <w:p w:rsidR="00EA04F4" w:rsidRPr="00EA04F4" w:rsidRDefault="00EA04F4" w:rsidP="000C6351">
      <w:pPr>
        <w:spacing w:before="80" w:after="0" w:line="240" w:lineRule="auto"/>
        <w:ind w:firstLine="425"/>
        <w:jc w:val="center"/>
        <w:rPr>
          <w:b/>
        </w:rPr>
      </w:pPr>
      <w:r w:rsidRPr="00EA04F4">
        <w:rPr>
          <w:b/>
        </w:rPr>
        <w:t xml:space="preserve">ĐỔI MỚI PHƯƠNG PHÁP DẠY HỌC BỘ MÔN LỊCH SỬ </w:t>
      </w:r>
    </w:p>
    <w:p w:rsidR="00EA04F4" w:rsidRDefault="00EA04F4" w:rsidP="000C6351">
      <w:pPr>
        <w:spacing w:before="80" w:after="0" w:line="240" w:lineRule="auto"/>
        <w:ind w:firstLine="425"/>
        <w:jc w:val="center"/>
        <w:rPr>
          <w:b/>
        </w:rPr>
      </w:pPr>
      <w:r w:rsidRPr="00EA04F4">
        <w:rPr>
          <w:b/>
        </w:rPr>
        <w:t>TRONG GIAI ĐOẠN HIỆN NAY</w:t>
      </w:r>
    </w:p>
    <w:p w:rsidR="000C6351" w:rsidRPr="000C6351" w:rsidRDefault="000C6351" w:rsidP="0062352E">
      <w:pPr>
        <w:spacing w:after="0" w:line="360" w:lineRule="auto"/>
        <w:ind w:firstLine="425"/>
        <w:jc w:val="both"/>
        <w:rPr>
          <w:sz w:val="16"/>
        </w:rPr>
      </w:pPr>
    </w:p>
    <w:p w:rsidR="0062352E" w:rsidRDefault="0062352E" w:rsidP="0062352E">
      <w:pPr>
        <w:spacing w:after="0" w:line="360" w:lineRule="auto"/>
        <w:ind w:firstLine="425"/>
        <w:jc w:val="both"/>
      </w:pPr>
      <w:r w:rsidRPr="0062352E">
        <w:t xml:space="preserve">Kính gửi: </w:t>
      </w:r>
    </w:p>
    <w:p w:rsidR="0062352E" w:rsidRDefault="0062352E" w:rsidP="0062352E">
      <w:pPr>
        <w:spacing w:after="0" w:line="360" w:lineRule="auto"/>
        <w:ind w:firstLine="425"/>
        <w:jc w:val="both"/>
      </w:pPr>
      <w:r>
        <w:tab/>
      </w:r>
      <w:r>
        <w:tab/>
        <w:t>- Trường Đại học Sư phạm, Đại học Huế;</w:t>
      </w:r>
    </w:p>
    <w:p w:rsidR="0062352E" w:rsidRPr="0062352E" w:rsidRDefault="0062352E" w:rsidP="0062352E">
      <w:pPr>
        <w:spacing w:after="0" w:line="360" w:lineRule="auto"/>
        <w:ind w:firstLine="425"/>
        <w:jc w:val="both"/>
      </w:pPr>
      <w:r>
        <w:tab/>
      </w:r>
      <w:r>
        <w:tab/>
        <w:t>- Sở Giáo dục &amp; Đào tạo Thừa Thiên Huế.</w:t>
      </w:r>
    </w:p>
    <w:p w:rsidR="00EA04F4" w:rsidRPr="0062352E" w:rsidRDefault="00EA04F4" w:rsidP="00190145">
      <w:pPr>
        <w:spacing w:before="120" w:after="0" w:line="360" w:lineRule="auto"/>
        <w:ind w:firstLine="426"/>
        <w:jc w:val="both"/>
        <w:rPr>
          <w:sz w:val="4"/>
        </w:rPr>
      </w:pPr>
    </w:p>
    <w:p w:rsidR="00085D68" w:rsidRDefault="00231FC9" w:rsidP="0062352E">
      <w:pPr>
        <w:spacing w:after="0" w:line="300" w:lineRule="auto"/>
        <w:ind w:firstLine="426"/>
        <w:jc w:val="both"/>
      </w:pPr>
      <w:r>
        <w:t>Thực hiện kế hoạch, nhiệm vụ năm 2023 của Hội Khoa học Lịch sử (KHLS) tỉnh được UBND tỉnh Thừa Thiên Huế thông qua về việc tổ chức hội thảo khoa học: “</w:t>
      </w:r>
      <w:r w:rsidRPr="00231FC9">
        <w:rPr>
          <w:b/>
          <w:i/>
        </w:rPr>
        <w:t xml:space="preserve">Đổi mới phương pháp dạy học bộ môn </w:t>
      </w:r>
      <w:r w:rsidR="000C6351" w:rsidRPr="00231FC9">
        <w:rPr>
          <w:b/>
          <w:i/>
        </w:rPr>
        <w:t xml:space="preserve">Lịch </w:t>
      </w:r>
      <w:r w:rsidRPr="00231FC9">
        <w:rPr>
          <w:b/>
          <w:i/>
        </w:rPr>
        <w:t>sử trong giai đoạn hiện nay</w:t>
      </w:r>
      <w:r>
        <w:t>”. Hội thảo do Hội KHLS tỉnh</w:t>
      </w:r>
      <w:r w:rsidR="002774DE">
        <w:t xml:space="preserve"> phối hợp với</w:t>
      </w:r>
      <w:r>
        <w:t xml:space="preserve"> Trường Đại học Sư phạm, Đại học Huế </w:t>
      </w:r>
      <w:r w:rsidR="002774DE">
        <w:t xml:space="preserve">và Sở Giáo dục &amp; Đào tạo </w:t>
      </w:r>
      <w:r>
        <w:t>tổ chức.</w:t>
      </w:r>
    </w:p>
    <w:p w:rsidR="00231FC9" w:rsidRPr="00231FC9" w:rsidRDefault="000C6351" w:rsidP="0062352E">
      <w:pPr>
        <w:spacing w:after="0" w:line="300" w:lineRule="auto"/>
        <w:ind w:firstLine="426"/>
        <w:jc w:val="both"/>
        <w:rPr>
          <w:spacing w:val="-4"/>
        </w:rPr>
      </w:pPr>
      <w:r>
        <w:rPr>
          <w:spacing w:val="-4"/>
        </w:rPr>
        <w:t xml:space="preserve">Để đảm bảo chất lượng và tránh trùng lặp các tham luận, </w:t>
      </w:r>
      <w:r w:rsidR="00231FC9" w:rsidRPr="00231FC9">
        <w:rPr>
          <w:spacing w:val="-4"/>
        </w:rPr>
        <w:t xml:space="preserve">Ban Tổ chức hội thảo phân công các đơn vị viết </w:t>
      </w:r>
      <w:r w:rsidR="0062352E">
        <w:rPr>
          <w:spacing w:val="-4"/>
        </w:rPr>
        <w:t xml:space="preserve">theo các nội dung trọng tâm </w:t>
      </w:r>
      <w:r w:rsidR="00231FC9" w:rsidRPr="00231FC9">
        <w:rPr>
          <w:spacing w:val="-4"/>
        </w:rPr>
        <w:t>sau:</w:t>
      </w:r>
    </w:p>
    <w:p w:rsidR="00231FC9" w:rsidRPr="00231FC9" w:rsidRDefault="00231FC9" w:rsidP="0062352E">
      <w:pPr>
        <w:spacing w:after="0" w:line="300" w:lineRule="auto"/>
        <w:ind w:firstLine="426"/>
        <w:jc w:val="both"/>
        <w:rPr>
          <w:i/>
        </w:rPr>
      </w:pPr>
      <w:r w:rsidRPr="00231FC9">
        <w:rPr>
          <w:i/>
        </w:rPr>
        <w:t>- Hội KHLS</w:t>
      </w:r>
      <w:r w:rsidR="009C3FE0">
        <w:rPr>
          <w:i/>
        </w:rPr>
        <w:t xml:space="preserve"> tỉnh</w:t>
      </w:r>
      <w:r w:rsidRPr="00231FC9">
        <w:rPr>
          <w:i/>
        </w:rPr>
        <w:t>:</w:t>
      </w:r>
    </w:p>
    <w:p w:rsidR="00231FC9" w:rsidRDefault="00231FC9" w:rsidP="0062352E">
      <w:pPr>
        <w:spacing w:after="0" w:line="300" w:lineRule="auto"/>
        <w:ind w:left="720" w:hanging="11"/>
        <w:jc w:val="both"/>
      </w:pPr>
      <w:r>
        <w:t>+ Bộ môn Lịch sử và sự hình thành nhân cách cho học sinh.</w:t>
      </w:r>
    </w:p>
    <w:p w:rsidR="00231FC9" w:rsidRDefault="00231FC9" w:rsidP="0062352E">
      <w:pPr>
        <w:spacing w:after="0" w:line="300" w:lineRule="auto"/>
        <w:ind w:left="720" w:hanging="11"/>
        <w:jc w:val="both"/>
      </w:pPr>
      <w:r>
        <w:t xml:space="preserve">+  Vai trò của bộ môn </w:t>
      </w:r>
      <w:r w:rsidR="000C6351">
        <w:t xml:space="preserve">Lịch </w:t>
      </w:r>
      <w:r>
        <w:t>sử đối với xã hội và trong giáo dục.</w:t>
      </w:r>
    </w:p>
    <w:p w:rsidR="00231FC9" w:rsidRDefault="00231FC9" w:rsidP="0062352E">
      <w:pPr>
        <w:spacing w:after="0" w:line="300" w:lineRule="auto"/>
        <w:ind w:left="720" w:hanging="11"/>
        <w:jc w:val="both"/>
      </w:pPr>
      <w:r>
        <w:t>+ Phương pháp trải nghiệm thực tế tại các di tích cho học sinh.</w:t>
      </w:r>
    </w:p>
    <w:p w:rsidR="00231FC9" w:rsidRPr="00231FC9" w:rsidRDefault="00231FC9" w:rsidP="0062352E">
      <w:pPr>
        <w:spacing w:after="0" w:line="300" w:lineRule="auto"/>
        <w:ind w:firstLine="426"/>
        <w:jc w:val="both"/>
        <w:rPr>
          <w:i/>
        </w:rPr>
      </w:pPr>
      <w:r w:rsidRPr="00231FC9">
        <w:rPr>
          <w:i/>
        </w:rPr>
        <w:t>- Trường Đại học Sư phạm, Đại học Huế:</w:t>
      </w:r>
    </w:p>
    <w:p w:rsidR="00231FC9" w:rsidRDefault="00231FC9" w:rsidP="0062352E">
      <w:pPr>
        <w:spacing w:after="0" w:line="300" w:lineRule="auto"/>
        <w:ind w:firstLine="720"/>
        <w:jc w:val="both"/>
      </w:pPr>
      <w:r>
        <w:t>+ Phương pháp giảng dạy bộ môn Lịch sử.</w:t>
      </w:r>
    </w:p>
    <w:p w:rsidR="00231FC9" w:rsidRPr="000C6351" w:rsidRDefault="00231FC9" w:rsidP="0062352E">
      <w:pPr>
        <w:spacing w:after="0" w:line="300" w:lineRule="auto"/>
        <w:ind w:firstLine="720"/>
        <w:jc w:val="both"/>
        <w:rPr>
          <w:spacing w:val="-8"/>
        </w:rPr>
      </w:pPr>
      <w:r w:rsidRPr="000C6351">
        <w:rPr>
          <w:spacing w:val="-8"/>
        </w:rPr>
        <w:t xml:space="preserve">+ </w:t>
      </w:r>
      <w:r w:rsidR="00837EFF" w:rsidRPr="000C6351">
        <w:rPr>
          <w:spacing w:val="-8"/>
        </w:rPr>
        <w:t>Cấu trúc</w:t>
      </w:r>
      <w:r w:rsidR="000C6351" w:rsidRPr="000C6351">
        <w:rPr>
          <w:spacing w:val="-8"/>
        </w:rPr>
        <w:t>,</w:t>
      </w:r>
      <w:r w:rsidR="00837EFF" w:rsidRPr="000C6351">
        <w:rPr>
          <w:spacing w:val="-8"/>
        </w:rPr>
        <w:t xml:space="preserve"> thời lượng bộ môn Lịch sử trong chương trình giáo dục phổ thông.</w:t>
      </w:r>
    </w:p>
    <w:p w:rsidR="00837EFF" w:rsidRDefault="00837EFF" w:rsidP="0062352E">
      <w:pPr>
        <w:spacing w:after="0" w:line="300" w:lineRule="auto"/>
        <w:ind w:firstLine="720"/>
        <w:jc w:val="both"/>
      </w:pPr>
      <w:r>
        <w:t>+ Đào tạo nguồn lực chất lượng cao</w:t>
      </w:r>
      <w:r w:rsidR="008F652B">
        <w:t xml:space="preserve"> về giảng dạy bộ môn Lịch sử</w:t>
      </w:r>
      <w:r>
        <w:t>.</w:t>
      </w:r>
    </w:p>
    <w:p w:rsidR="00837EFF" w:rsidRDefault="00837EFF" w:rsidP="0062352E">
      <w:pPr>
        <w:spacing w:after="0" w:line="300" w:lineRule="auto"/>
        <w:ind w:firstLine="426"/>
        <w:jc w:val="both"/>
        <w:rPr>
          <w:i/>
        </w:rPr>
      </w:pPr>
      <w:r w:rsidRPr="00837EFF">
        <w:rPr>
          <w:i/>
        </w:rPr>
        <w:t>- Sở Giáo dục &amp; Đào tạo:</w:t>
      </w:r>
    </w:p>
    <w:p w:rsidR="00837EFF" w:rsidRDefault="00837EFF" w:rsidP="0062352E">
      <w:pPr>
        <w:spacing w:after="0" w:line="300" w:lineRule="auto"/>
        <w:ind w:firstLine="426"/>
        <w:jc w:val="both"/>
      </w:pPr>
      <w:r>
        <w:tab/>
        <w:t xml:space="preserve">+ Phương pháp truyền đạt kiến thức </w:t>
      </w:r>
      <w:r w:rsidR="008F652B">
        <w:t xml:space="preserve">Lịch </w:t>
      </w:r>
      <w:r>
        <w:t>sử cho học sinh.</w:t>
      </w:r>
    </w:p>
    <w:p w:rsidR="00837EFF" w:rsidRDefault="00837EFF" w:rsidP="0062352E">
      <w:pPr>
        <w:spacing w:after="0" w:line="300" w:lineRule="auto"/>
        <w:ind w:firstLine="426"/>
        <w:jc w:val="both"/>
      </w:pPr>
      <w:r>
        <w:tab/>
        <w:t>+ Kinh nghiệm giảng dạy bộ môn Lịch sử.</w:t>
      </w:r>
    </w:p>
    <w:p w:rsidR="00837EFF" w:rsidRDefault="00837EFF" w:rsidP="0062352E">
      <w:pPr>
        <w:spacing w:after="0" w:line="300" w:lineRule="auto"/>
        <w:ind w:firstLine="426"/>
        <w:jc w:val="both"/>
      </w:pPr>
      <w:r>
        <w:tab/>
        <w:t xml:space="preserve">+ </w:t>
      </w:r>
      <w:r w:rsidR="008F652B">
        <w:t xml:space="preserve">Giải pháp để nâng cao nhận </w:t>
      </w:r>
      <w:r>
        <w:t>thức của học sinh về bộ môn Lịch sử.</w:t>
      </w:r>
    </w:p>
    <w:p w:rsidR="00837EFF" w:rsidRDefault="00837EFF" w:rsidP="0062352E">
      <w:pPr>
        <w:spacing w:after="0" w:line="300" w:lineRule="auto"/>
        <w:ind w:firstLine="426"/>
        <w:jc w:val="both"/>
      </w:pPr>
      <w:r>
        <w:tab/>
        <w:t xml:space="preserve">+ Giáo dục </w:t>
      </w:r>
      <w:r w:rsidR="001264D3">
        <w:t xml:space="preserve">Lịch </w:t>
      </w:r>
      <w:r>
        <w:t>sử địa phương trong trường học.</w:t>
      </w:r>
    </w:p>
    <w:p w:rsidR="00336BD1" w:rsidRDefault="00336BD1" w:rsidP="0062352E">
      <w:pPr>
        <w:spacing w:after="0" w:line="300" w:lineRule="auto"/>
        <w:ind w:firstLine="426"/>
        <w:jc w:val="both"/>
      </w:pPr>
      <w:r>
        <w:t>Mỗi đơn vị triển khai đặt 8-10 tham luận (</w:t>
      </w:r>
      <w:r w:rsidR="00AC2363">
        <w:t>các tham luận xin gửi về cơ quan được phân công đặ</w:t>
      </w:r>
      <w:r w:rsidR="001264D3">
        <w:t>t bài.</w:t>
      </w:r>
      <w:r w:rsidR="00AC2363">
        <w:t xml:space="preserve"> </w:t>
      </w:r>
      <w:r w:rsidR="001264D3">
        <w:t xml:space="preserve">Sau </w:t>
      </w:r>
      <w:r w:rsidR="00AC2363">
        <w:t>khi tổng hợ</w:t>
      </w:r>
      <w:r w:rsidR="001264D3">
        <w:t>p bài đã đặt</w:t>
      </w:r>
      <w:r w:rsidR="00AC2363">
        <w:t>, đề nghị các cơ quan gửi về địa chỉ Ema</w:t>
      </w:r>
      <w:r w:rsidR="001264D3">
        <w:t>i</w:t>
      </w:r>
      <w:r w:rsidR="00AC2363">
        <w:t>l: Hoisuhocthuathienhue@gmail.com</w:t>
      </w:r>
      <w:r>
        <w:t>)</w:t>
      </w:r>
    </w:p>
    <w:p w:rsidR="00707743" w:rsidRDefault="00707743" w:rsidP="0062352E">
      <w:pPr>
        <w:spacing w:after="0" w:line="300" w:lineRule="auto"/>
        <w:ind w:firstLine="426"/>
        <w:jc w:val="both"/>
      </w:pPr>
      <w:r>
        <w:lastRenderedPageBreak/>
        <w:t xml:space="preserve">Mọi </w:t>
      </w:r>
      <w:r w:rsidR="00B549C2">
        <w:t xml:space="preserve">chi tiết xin </w:t>
      </w:r>
      <w:r>
        <w:t xml:space="preserve">liên hệ: ThS Nguyễn Anh Tuấn, Văn phòng Hội KHLS tỉnh Thừa Thiên Huế; địa chỉ: </w:t>
      </w:r>
      <w:r w:rsidR="00301E11">
        <w:t xml:space="preserve">Số </w:t>
      </w:r>
      <w:r>
        <w:t>28 Nguyễn Tri Phương, phường Phú Nhuận, TP Huế; SĐT: 0914.510.354.</w:t>
      </w:r>
    </w:p>
    <w:p w:rsidR="00707743" w:rsidRDefault="00707743" w:rsidP="0062352E">
      <w:pPr>
        <w:spacing w:after="0" w:line="300" w:lineRule="auto"/>
        <w:ind w:firstLine="426"/>
        <w:jc w:val="both"/>
      </w:pPr>
      <w:r>
        <w:t>Tham luận tối thiểu 8 trang đánh máy A4 (không bao gồm ảnh, phụ lục, thư mục tham khảo); font chữ Times New Roman, cỡ chữ 13, dãn dòng 1</w:t>
      </w:r>
      <w:r w:rsidR="00343B43">
        <w:t>.</w:t>
      </w:r>
      <w:r>
        <w:t>5, chú thích c</w:t>
      </w:r>
      <w:bookmarkStart w:id="0" w:name="_GoBack"/>
      <w:bookmarkEnd w:id="0"/>
      <w:r>
        <w:t>uối mỗi trang theo lệnh tự động Ctrl-Alt-F. Cuối tham luận ghi rõ họ và tên, học hàm, học vị, địa chỉ liên hệ, số điện thoại.</w:t>
      </w:r>
    </w:p>
    <w:p w:rsidR="00707743" w:rsidRPr="00707743" w:rsidRDefault="00707743" w:rsidP="0062352E">
      <w:pPr>
        <w:spacing w:after="0" w:line="300" w:lineRule="auto"/>
        <w:ind w:firstLine="426"/>
        <w:jc w:val="both"/>
        <w:rPr>
          <w:b/>
        </w:rPr>
      </w:pPr>
      <w:r>
        <w:t xml:space="preserve">Thời gian nhận tham luận toàn văn: </w:t>
      </w:r>
      <w:r w:rsidRPr="00707743">
        <w:rPr>
          <w:b/>
        </w:rPr>
        <w:t>Trước ngày 20 tháng 10 năm 2023.</w:t>
      </w:r>
    </w:p>
    <w:p w:rsidR="0090312D" w:rsidRDefault="0090312D" w:rsidP="0062352E">
      <w:pPr>
        <w:spacing w:after="0" w:line="300" w:lineRule="auto"/>
        <w:ind w:firstLine="720"/>
        <w:jc w:val="both"/>
      </w:pPr>
      <w:r>
        <w:t>Trân trọng</w:t>
      </w:r>
      <w:r w:rsidR="00B549C2">
        <w:t xml:space="preserve"> cám ơn</w:t>
      </w:r>
      <w:r>
        <w:t>./.</w:t>
      </w:r>
    </w:p>
    <w:p w:rsidR="00301E11" w:rsidRPr="00301E11" w:rsidRDefault="00301E11" w:rsidP="0062352E">
      <w:pPr>
        <w:spacing w:after="0" w:line="300" w:lineRule="auto"/>
        <w:ind w:firstLine="720"/>
        <w:jc w:val="both"/>
        <w:rPr>
          <w:sz w:val="18"/>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748"/>
      </w:tblGrid>
      <w:tr w:rsidR="00301E11" w:rsidRPr="004F563C" w:rsidTr="00301E11">
        <w:tc>
          <w:tcPr>
            <w:tcW w:w="4678" w:type="dxa"/>
          </w:tcPr>
          <w:p w:rsidR="00301E11" w:rsidRDefault="00301E11" w:rsidP="00301E11">
            <w:pPr>
              <w:spacing w:line="360" w:lineRule="auto"/>
              <w:jc w:val="both"/>
              <w:rPr>
                <w:b/>
                <w:i/>
                <w:sz w:val="22"/>
              </w:rPr>
            </w:pPr>
            <w:r>
              <w:rPr>
                <w:b/>
                <w:i/>
                <w:sz w:val="22"/>
              </w:rPr>
              <w:t>Nơi nhận:</w:t>
            </w:r>
          </w:p>
          <w:p w:rsidR="00301E11" w:rsidRDefault="00301E11" w:rsidP="00301E11">
            <w:pPr>
              <w:contextualSpacing/>
              <w:jc w:val="both"/>
              <w:rPr>
                <w:sz w:val="22"/>
              </w:rPr>
            </w:pPr>
            <w:r w:rsidRPr="00301E11">
              <w:rPr>
                <w:sz w:val="22"/>
              </w:rPr>
              <w:t>-</w:t>
            </w:r>
            <w:r>
              <w:rPr>
                <w:sz w:val="22"/>
              </w:rPr>
              <w:t xml:space="preserve"> </w:t>
            </w:r>
            <w:r w:rsidRPr="00301E11">
              <w:rPr>
                <w:sz w:val="22"/>
              </w:rPr>
              <w:t>Như trên</w:t>
            </w:r>
            <w:r>
              <w:rPr>
                <w:sz w:val="22"/>
              </w:rPr>
              <w:t>;</w:t>
            </w:r>
          </w:p>
          <w:p w:rsidR="00301E11" w:rsidRPr="00301E11" w:rsidRDefault="00301E11" w:rsidP="00301E11">
            <w:pPr>
              <w:contextualSpacing/>
              <w:jc w:val="both"/>
              <w:rPr>
                <w:sz w:val="22"/>
              </w:rPr>
            </w:pPr>
            <w:r>
              <w:rPr>
                <w:sz w:val="22"/>
              </w:rPr>
              <w:t>- Lưu VP</w:t>
            </w:r>
          </w:p>
        </w:tc>
        <w:tc>
          <w:tcPr>
            <w:tcW w:w="3748" w:type="dxa"/>
          </w:tcPr>
          <w:p w:rsidR="00301E11" w:rsidRPr="004F563C" w:rsidRDefault="00301E11" w:rsidP="00190145">
            <w:pPr>
              <w:spacing w:line="360" w:lineRule="auto"/>
              <w:jc w:val="center"/>
              <w:rPr>
                <w:b/>
              </w:rPr>
            </w:pPr>
            <w:r w:rsidRPr="004F563C">
              <w:rPr>
                <w:b/>
              </w:rPr>
              <w:t>TM. HỘI KHLS</w:t>
            </w:r>
          </w:p>
          <w:p w:rsidR="00301E11" w:rsidRPr="004F563C" w:rsidRDefault="00301E11" w:rsidP="00190145">
            <w:pPr>
              <w:spacing w:line="360" w:lineRule="auto"/>
              <w:jc w:val="center"/>
              <w:rPr>
                <w:b/>
              </w:rPr>
            </w:pPr>
            <w:r w:rsidRPr="004F563C">
              <w:rPr>
                <w:b/>
              </w:rPr>
              <w:t xml:space="preserve"> TỈNH THỪA THIÊN HUẾ</w:t>
            </w:r>
          </w:p>
        </w:tc>
      </w:tr>
      <w:tr w:rsidR="00301E11" w:rsidRPr="004F563C" w:rsidTr="00301E11">
        <w:tc>
          <w:tcPr>
            <w:tcW w:w="4678" w:type="dxa"/>
          </w:tcPr>
          <w:p w:rsidR="00301E11" w:rsidRDefault="00301E11" w:rsidP="00190145">
            <w:pPr>
              <w:spacing w:line="360" w:lineRule="auto"/>
              <w:jc w:val="right"/>
              <w:rPr>
                <w:noProof/>
              </w:rPr>
            </w:pPr>
          </w:p>
        </w:tc>
        <w:tc>
          <w:tcPr>
            <w:tcW w:w="3748" w:type="dxa"/>
          </w:tcPr>
          <w:p w:rsidR="00301E11" w:rsidRDefault="00301E11" w:rsidP="00190145">
            <w:pPr>
              <w:spacing w:line="360" w:lineRule="auto"/>
              <w:jc w:val="right"/>
              <w:rPr>
                <w:noProof/>
              </w:rPr>
            </w:pPr>
          </w:p>
          <w:p w:rsidR="00301E11" w:rsidRDefault="00301E11" w:rsidP="00190145">
            <w:pPr>
              <w:spacing w:line="360" w:lineRule="auto"/>
              <w:jc w:val="right"/>
              <w:rPr>
                <w:noProof/>
              </w:rPr>
            </w:pPr>
          </w:p>
          <w:p w:rsidR="00301E11" w:rsidRDefault="00301E11" w:rsidP="00190145">
            <w:pPr>
              <w:spacing w:line="360" w:lineRule="auto"/>
              <w:jc w:val="right"/>
              <w:rPr>
                <w:b/>
              </w:rPr>
            </w:pPr>
          </w:p>
          <w:p w:rsidR="00301E11" w:rsidRPr="004F563C" w:rsidRDefault="00301E11" w:rsidP="00190145">
            <w:pPr>
              <w:spacing w:line="360" w:lineRule="auto"/>
              <w:jc w:val="center"/>
              <w:rPr>
                <w:b/>
              </w:rPr>
            </w:pPr>
            <w:r w:rsidRPr="004F563C">
              <w:rPr>
                <w:b/>
              </w:rPr>
              <w:t>TS</w:t>
            </w:r>
            <w:r w:rsidR="00E55C7D">
              <w:rPr>
                <w:b/>
              </w:rPr>
              <w:t>.</w:t>
            </w:r>
            <w:r w:rsidRPr="004F563C">
              <w:rPr>
                <w:b/>
              </w:rPr>
              <w:t xml:space="preserve"> Phan Tiến Dũng</w:t>
            </w:r>
          </w:p>
        </w:tc>
      </w:tr>
    </w:tbl>
    <w:p w:rsidR="0090312D" w:rsidRPr="00903A45" w:rsidRDefault="0090312D" w:rsidP="00190145">
      <w:pPr>
        <w:spacing w:line="360" w:lineRule="auto"/>
        <w:ind w:firstLine="720"/>
        <w:jc w:val="both"/>
      </w:pPr>
    </w:p>
    <w:p w:rsidR="0090312D" w:rsidRDefault="0090312D" w:rsidP="00190145">
      <w:pPr>
        <w:spacing w:line="360" w:lineRule="auto"/>
        <w:jc w:val="both"/>
      </w:pPr>
    </w:p>
    <w:p w:rsidR="007E728E" w:rsidRDefault="007E728E" w:rsidP="00190145">
      <w:pPr>
        <w:spacing w:line="360" w:lineRule="auto"/>
      </w:pPr>
    </w:p>
    <w:sectPr w:rsidR="007E728E" w:rsidSect="00B04ABF">
      <w:headerReference w:type="default" r:id="rId8"/>
      <w:pgSz w:w="11907" w:h="16840" w:code="9"/>
      <w:pgMar w:top="993" w:right="1440" w:bottom="709" w:left="1440" w:header="720" w:footer="10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DE4" w:rsidRDefault="00AA5DE4">
      <w:pPr>
        <w:spacing w:after="0" w:line="240" w:lineRule="auto"/>
      </w:pPr>
      <w:r>
        <w:separator/>
      </w:r>
    </w:p>
  </w:endnote>
  <w:endnote w:type="continuationSeparator" w:id="0">
    <w:p w:rsidR="00AA5DE4" w:rsidRDefault="00AA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DE4" w:rsidRDefault="00AA5DE4">
      <w:pPr>
        <w:spacing w:after="0" w:line="240" w:lineRule="auto"/>
      </w:pPr>
      <w:r>
        <w:separator/>
      </w:r>
    </w:p>
  </w:footnote>
  <w:footnote w:type="continuationSeparator" w:id="0">
    <w:p w:rsidR="00AA5DE4" w:rsidRDefault="00AA5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851045"/>
      <w:docPartObj>
        <w:docPartGallery w:val="Page Numbers (Top of Page)"/>
        <w:docPartUnique/>
      </w:docPartObj>
    </w:sdtPr>
    <w:sdtEndPr>
      <w:rPr>
        <w:noProof/>
      </w:rPr>
    </w:sdtEndPr>
    <w:sdtContent>
      <w:p w:rsidR="00610D74" w:rsidRDefault="00085D68">
        <w:pPr>
          <w:pStyle w:val="Header"/>
          <w:jc w:val="center"/>
        </w:pPr>
        <w:r>
          <w:fldChar w:fldCharType="begin"/>
        </w:r>
        <w:r>
          <w:instrText xml:space="preserve"> PAGE   \* MERGEFORMAT </w:instrText>
        </w:r>
        <w:r>
          <w:fldChar w:fldCharType="separate"/>
        </w:r>
        <w:r w:rsidR="002C121D">
          <w:rPr>
            <w:noProof/>
          </w:rPr>
          <w:t>2</w:t>
        </w:r>
        <w:r>
          <w:rPr>
            <w:noProof/>
          </w:rPr>
          <w:fldChar w:fldCharType="end"/>
        </w:r>
      </w:p>
    </w:sdtContent>
  </w:sdt>
  <w:p w:rsidR="00610D74" w:rsidRDefault="00AA5D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6595"/>
    <w:multiLevelType w:val="hybridMultilevel"/>
    <w:tmpl w:val="A8E01FE4"/>
    <w:lvl w:ilvl="0" w:tplc="00A28D3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2D"/>
    <w:rsid w:val="00085D68"/>
    <w:rsid w:val="000C6351"/>
    <w:rsid w:val="000D7E00"/>
    <w:rsid w:val="001264D3"/>
    <w:rsid w:val="00190145"/>
    <w:rsid w:val="00231FC9"/>
    <w:rsid w:val="002774DE"/>
    <w:rsid w:val="002C121D"/>
    <w:rsid w:val="00301E11"/>
    <w:rsid w:val="00336BD1"/>
    <w:rsid w:val="00343B43"/>
    <w:rsid w:val="00376EAA"/>
    <w:rsid w:val="0062352E"/>
    <w:rsid w:val="00707743"/>
    <w:rsid w:val="007E728E"/>
    <w:rsid w:val="00837EFF"/>
    <w:rsid w:val="008F652B"/>
    <w:rsid w:val="0090312D"/>
    <w:rsid w:val="009C3FE0"/>
    <w:rsid w:val="00A35B1A"/>
    <w:rsid w:val="00A94C92"/>
    <w:rsid w:val="00AA5DE4"/>
    <w:rsid w:val="00AC2363"/>
    <w:rsid w:val="00B549C2"/>
    <w:rsid w:val="00BB695C"/>
    <w:rsid w:val="00C4592A"/>
    <w:rsid w:val="00CD496F"/>
    <w:rsid w:val="00D74A15"/>
    <w:rsid w:val="00E30E77"/>
    <w:rsid w:val="00E55C7D"/>
    <w:rsid w:val="00EA04F4"/>
    <w:rsid w:val="00EC6E76"/>
    <w:rsid w:val="00FF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1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3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12D"/>
  </w:style>
  <w:style w:type="character" w:styleId="Hyperlink">
    <w:name w:val="Hyperlink"/>
    <w:basedOn w:val="DefaultParagraphFont"/>
    <w:uiPriority w:val="99"/>
    <w:unhideWhenUsed/>
    <w:rsid w:val="00707743"/>
    <w:rPr>
      <w:color w:val="0563C1" w:themeColor="hyperlink"/>
      <w:u w:val="single"/>
    </w:rPr>
  </w:style>
  <w:style w:type="paragraph" w:styleId="ListParagraph">
    <w:name w:val="List Paragraph"/>
    <w:basedOn w:val="Normal"/>
    <w:uiPriority w:val="34"/>
    <w:qFormat/>
    <w:rsid w:val="00301E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1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3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12D"/>
  </w:style>
  <w:style w:type="character" w:styleId="Hyperlink">
    <w:name w:val="Hyperlink"/>
    <w:basedOn w:val="DefaultParagraphFont"/>
    <w:uiPriority w:val="99"/>
    <w:unhideWhenUsed/>
    <w:rsid w:val="00707743"/>
    <w:rPr>
      <w:color w:val="0563C1" w:themeColor="hyperlink"/>
      <w:u w:val="single"/>
    </w:rPr>
  </w:style>
  <w:style w:type="paragraph" w:styleId="ListParagraph">
    <w:name w:val="List Paragraph"/>
    <w:basedOn w:val="Normal"/>
    <w:uiPriority w:val="34"/>
    <w:qFormat/>
    <w:rsid w:val="00301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2023-09-20T03:11:00Z</cp:lastPrinted>
  <dcterms:created xsi:type="dcterms:W3CDTF">2023-09-20T03:31:00Z</dcterms:created>
  <dcterms:modified xsi:type="dcterms:W3CDTF">2023-09-20T03:31:00Z</dcterms:modified>
</cp:coreProperties>
</file>