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64F4" w:rsidRPr="008364F4" w:rsidRDefault="008364F4" w:rsidP="008364F4">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PHÒNG GD&amp;ĐT PHONG ĐIỀN </w:t>
      </w:r>
      <w:r w:rsidRPr="008364F4">
        <w:rPr>
          <w:rFonts w:ascii="Verdana" w:eastAsia="Times New Roman" w:hAnsi="Verdana" w:cs="Times New Roman"/>
          <w:b/>
          <w:bCs/>
          <w:color w:val="000000"/>
          <w:kern w:val="0"/>
          <w:sz w:val="15"/>
          <w:szCs w:val="15"/>
          <w:lang w:eastAsia="vi-VN"/>
          <w14:ligatures w14:val="none"/>
        </w:rPr>
        <w:t>CỘNG HOÀ XÃ HỘI CHỦ NGHĨA VIỆT NAM</w:t>
      </w:r>
    </w:p>
    <w:p w:rsidR="008364F4" w:rsidRPr="008364F4" w:rsidRDefault="008364F4" w:rsidP="008364F4">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b/>
          <w:bCs/>
          <w:color w:val="000000"/>
          <w:kern w:val="0"/>
          <w:sz w:val="15"/>
          <w:szCs w:val="15"/>
          <w:u w:val="single"/>
          <w:lang w:eastAsia="vi-VN"/>
          <w14:ligatures w14:val="none"/>
        </w:rPr>
        <w:t>TRƯỜNG THCS PHONG HẢI</w:t>
      </w:r>
      <w:r w:rsidRPr="008364F4">
        <w:rPr>
          <w:rFonts w:ascii="Verdana" w:eastAsia="Times New Roman" w:hAnsi="Verdana" w:cs="Times New Roman"/>
          <w:color w:val="000000"/>
          <w:kern w:val="0"/>
          <w:sz w:val="15"/>
          <w:szCs w:val="15"/>
          <w:lang w:eastAsia="vi-VN"/>
          <w14:ligatures w14:val="none"/>
        </w:rPr>
        <w:t>                   </w:t>
      </w:r>
      <w:r w:rsidRPr="008364F4">
        <w:rPr>
          <w:rFonts w:ascii="Verdana" w:eastAsia="Times New Roman" w:hAnsi="Verdana" w:cs="Times New Roman"/>
          <w:b/>
          <w:bCs/>
          <w:color w:val="000000"/>
          <w:kern w:val="0"/>
          <w:sz w:val="15"/>
          <w:szCs w:val="15"/>
          <w:lang w:eastAsia="vi-VN"/>
          <w14:ligatures w14:val="none"/>
        </w:rPr>
        <w:t>Độc Lập -Tự do -Hạnh phúc</w:t>
      </w:r>
    </w:p>
    <w:p w:rsidR="008364F4" w:rsidRPr="008364F4" w:rsidRDefault="008364F4" w:rsidP="008364F4">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w:t>
      </w:r>
    </w:p>
    <w:p w:rsidR="008364F4" w:rsidRPr="008364F4" w:rsidRDefault="008364F4" w:rsidP="008364F4">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Phong Hải, ngày 19 tháng 9 năm 2023</w:t>
      </w:r>
    </w:p>
    <w:p w:rsidR="008364F4" w:rsidRPr="008364F4" w:rsidRDefault="008364F4" w:rsidP="008364F4">
      <w:pPr>
        <w:spacing w:before="100" w:beforeAutospacing="1" w:after="100" w:afterAutospacing="1" w:line="240" w:lineRule="auto"/>
        <w:jc w:val="center"/>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b/>
          <w:bCs/>
          <w:color w:val="000000"/>
          <w:kern w:val="0"/>
          <w:sz w:val="15"/>
          <w:szCs w:val="15"/>
          <w:lang w:eastAsia="vi-VN"/>
          <w14:ligatures w14:val="none"/>
        </w:rPr>
        <w:t> </w:t>
      </w:r>
    </w:p>
    <w:p w:rsidR="008364F4" w:rsidRPr="008364F4" w:rsidRDefault="008364F4" w:rsidP="008364F4">
      <w:pPr>
        <w:spacing w:before="100" w:beforeAutospacing="1" w:after="100" w:afterAutospacing="1" w:line="240" w:lineRule="auto"/>
        <w:jc w:val="center"/>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b/>
          <w:bCs/>
          <w:color w:val="000000"/>
          <w:kern w:val="0"/>
          <w:sz w:val="15"/>
          <w:szCs w:val="15"/>
          <w:lang w:eastAsia="vi-VN"/>
          <w14:ligatures w14:val="none"/>
        </w:rPr>
        <w:t>KẾ HOẠCH CÁ NHÂN NĂM HỌC 2023 - 2024</w:t>
      </w:r>
    </w:p>
    <w:p w:rsidR="008364F4" w:rsidRPr="008364F4" w:rsidRDefault="008364F4" w:rsidP="008364F4">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b/>
          <w:bCs/>
          <w:color w:val="000000"/>
          <w:kern w:val="0"/>
          <w:sz w:val="15"/>
          <w:szCs w:val="15"/>
          <w:lang w:eastAsia="vi-VN"/>
          <w14:ligatures w14:val="none"/>
        </w:rPr>
        <w:t>I. Sơ yếu lý lịch:</w:t>
      </w:r>
    </w:p>
    <w:p w:rsidR="008364F4" w:rsidRPr="008364F4" w:rsidRDefault="008364F4" w:rsidP="008364F4">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Họ và tên:          Nguyễn Đăng Sung.</w:t>
      </w:r>
    </w:p>
    <w:p w:rsidR="008364F4" w:rsidRPr="008364F4" w:rsidRDefault="008364F4" w:rsidP="008364F4">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Chức vụ:            Giáo viên - Tổng phụ trách.</w:t>
      </w:r>
    </w:p>
    <w:p w:rsidR="008364F4" w:rsidRPr="008364F4" w:rsidRDefault="008364F4" w:rsidP="008364F4">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Công tác được giao: Giảng dạy bộ môn Âm nhạc: 6, 7, 8, 9, GDDP 6, 8 và công tác Đội TNTPHCM.</w:t>
      </w:r>
    </w:p>
    <w:p w:rsidR="008364F4" w:rsidRPr="008364F4" w:rsidRDefault="008364F4" w:rsidP="008364F4">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b/>
          <w:bCs/>
          <w:color w:val="000000"/>
          <w:kern w:val="0"/>
          <w:sz w:val="15"/>
          <w:szCs w:val="15"/>
          <w:lang w:eastAsia="vi-VN"/>
          <w14:ligatures w14:val="none"/>
        </w:rPr>
        <w:t>II. Đặc điểm tình hình chung:</w:t>
      </w:r>
    </w:p>
    <w:p w:rsidR="008364F4" w:rsidRPr="008364F4" w:rsidRDefault="008364F4" w:rsidP="008364F4">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1. Thuận lợi:</w:t>
      </w:r>
    </w:p>
    <w:p w:rsidR="008364F4" w:rsidRPr="008364F4" w:rsidRDefault="008364F4" w:rsidP="008364F4">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Được sự quan tâm chỉ đạo tận tình của ban giám hiệu nhà trường, phân công giảng dạy theo đúng đặc trưng bộ môn, đa số học sinh ngoan hiền, biết vâng lời, cơ sở vật chất trang thiết bị tương đối đầy đủ cho bộ môn giảng dạy và phục vụ công tác Đội khá đầy đủ.</w:t>
      </w:r>
    </w:p>
    <w:p w:rsidR="008364F4" w:rsidRPr="008364F4" w:rsidRDefault="008364F4" w:rsidP="008364F4">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2. Khó khăn:</w:t>
      </w:r>
    </w:p>
    <w:p w:rsidR="008364F4" w:rsidRPr="008364F4" w:rsidRDefault="008364F4" w:rsidP="008364F4">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Một số học sinh chưa ý thức về việc học còn xem nhẹ bộ môn, là học sinh đầu cấp các em còn bỡ ngỡ  rụt rè ý thức học tập chưa cao, tiếp thu bài còn chậm. </w:t>
      </w:r>
    </w:p>
    <w:p w:rsidR="008364F4" w:rsidRPr="008364F4" w:rsidRDefault="008364F4" w:rsidP="008364F4">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Một số phụ huynh chưa thật sự quan tâm đến việc học của học sinh, làm ảnh hưởng đến quá trình giảng dạy. Một số học sinh còn xem nhẹ công tác đội trong nhà trường. Thời gian cho hoạt động đội còn hạn chế.</w:t>
      </w:r>
    </w:p>
    <w:p w:rsidR="008364F4" w:rsidRPr="008364F4" w:rsidRDefault="008364F4" w:rsidP="008364F4">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b/>
          <w:bCs/>
          <w:color w:val="000000"/>
          <w:kern w:val="0"/>
          <w:sz w:val="15"/>
          <w:szCs w:val="15"/>
          <w:lang w:eastAsia="vi-VN"/>
          <w14:ligatures w14:val="none"/>
        </w:rPr>
        <w:t>III. Những định hướng để xây dựng kế hoạch:</w:t>
      </w:r>
    </w:p>
    <w:p w:rsidR="008364F4" w:rsidRPr="008364F4" w:rsidRDefault="008364F4" w:rsidP="008364F4">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Cần bám sát theo giỏi chất lượng học tập của học sinh.</w:t>
      </w:r>
    </w:p>
    <w:p w:rsidR="008364F4" w:rsidRPr="008364F4" w:rsidRDefault="008364F4" w:rsidP="008364F4">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Có kế hoạch bồi dưỡng, phụ đạo kịp thời theo định hướng pháp triển năng lực học sinh.</w:t>
      </w:r>
    </w:p>
    <w:p w:rsidR="008364F4" w:rsidRPr="008364F4" w:rsidRDefault="008364F4" w:rsidP="008364F4">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Chú trọng học sinh mũi nhọn, có năng khiếu.</w:t>
      </w:r>
    </w:p>
    <w:p w:rsidR="008364F4" w:rsidRPr="008364F4" w:rsidRDefault="008364F4" w:rsidP="008364F4">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b/>
          <w:bCs/>
          <w:color w:val="000000"/>
          <w:kern w:val="0"/>
          <w:sz w:val="15"/>
          <w:szCs w:val="15"/>
          <w:lang w:eastAsia="vi-VN"/>
          <w14:ligatures w14:val="none"/>
        </w:rPr>
        <w:t>IV.Thực hiện quy chế nhà trường và chuyên môn:</w:t>
      </w:r>
    </w:p>
    <w:p w:rsidR="008364F4" w:rsidRPr="008364F4" w:rsidRDefault="008364F4" w:rsidP="008364F4">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1. Về tư tưởng chính trị, đạo đức, lối sống:</w:t>
      </w:r>
    </w:p>
    <w:p w:rsidR="008364F4" w:rsidRPr="008364F4" w:rsidRDefault="008364F4" w:rsidP="008364F4">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Bản thân luôn thực hiện tốt nhiệm vụ của Đảng, chấp hành chủ trương đường lối chính sách của đảng nhà nước và pháp luật. Luôn rèn luyện phẩm chất đạo đức, cách giao tiếp ứng xử có văn hóa trong cộng đồng.</w:t>
      </w:r>
    </w:p>
    <w:p w:rsidR="008364F4" w:rsidRPr="008364F4" w:rsidRDefault="008364F4" w:rsidP="008364F4">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2. Về công tác chuyên môn:</w:t>
      </w:r>
    </w:p>
    <w:p w:rsidR="008364F4" w:rsidRPr="008364F4" w:rsidRDefault="008364F4" w:rsidP="008364F4">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Luôn tìm tòi học hỏi từ các đồng nghiệp đi trước để nâng cao trình độ chuyên môn chuyên môn nghiệp vụ.</w:t>
      </w:r>
    </w:p>
    <w:p w:rsidR="008364F4" w:rsidRPr="008364F4" w:rsidRDefault="008364F4" w:rsidP="008364F4">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Xây dựng phương pháp dạy học phù hợp với từng đối tượng học sinh.</w:t>
      </w:r>
    </w:p>
    <w:p w:rsidR="008364F4" w:rsidRPr="008364F4" w:rsidRDefault="008364F4" w:rsidP="008364F4">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Sử dụng công nghệ thông tin phù hợp, có hiệu quả.</w:t>
      </w:r>
    </w:p>
    <w:p w:rsidR="008364F4" w:rsidRPr="008364F4" w:rsidRDefault="008364F4" w:rsidP="008364F4">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Đảm bảo ngày giờ lên lớp, thức hiện đúng theo phân phối chương trình.</w:t>
      </w:r>
    </w:p>
    <w:p w:rsidR="008364F4" w:rsidRPr="008364F4" w:rsidRDefault="008364F4" w:rsidP="008364F4">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lastRenderedPageBreak/>
        <w:t>3. Công tác kiêm nhiệm:</w:t>
      </w:r>
    </w:p>
    <w:p w:rsidR="008364F4" w:rsidRPr="008364F4" w:rsidRDefault="008364F4" w:rsidP="008364F4">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4. Thực hiện các cuộc vận động và các phong trào thi đua:</w:t>
      </w:r>
    </w:p>
    <w:p w:rsidR="008364F4" w:rsidRPr="008364F4" w:rsidRDefault="008364F4" w:rsidP="008364F4">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Thực hiện tốt cuộc vận động của ngành. “Học tập và làm theo tấm gương đạo đức Hồ Chí Minh. Mỗi thầy cô giáo là tấm gương đạo đức tự học và sáng tạo. Xây dựng môi trường thân thiện, học sinh tích cực”.</w:t>
      </w:r>
    </w:p>
    <w:p w:rsidR="008364F4" w:rsidRPr="008364F4" w:rsidRDefault="008364F4" w:rsidP="008364F4">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Tham gia đầy đủ các phong trào thi đua của trường, của tổ chuyên môn đề ra.</w:t>
      </w:r>
    </w:p>
    <w:p w:rsidR="008364F4" w:rsidRPr="008364F4" w:rsidRDefault="008364F4" w:rsidP="008364F4">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b/>
          <w:bCs/>
          <w:color w:val="000000"/>
          <w:kern w:val="0"/>
          <w:sz w:val="15"/>
          <w:szCs w:val="15"/>
          <w:lang w:eastAsia="vi-VN"/>
          <w14:ligatures w14:val="none"/>
        </w:rPr>
        <w:t>V. Các chỉ tiêu và giải pháp hoạt động giáo dục:</w:t>
      </w:r>
    </w:p>
    <w:p w:rsidR="008364F4" w:rsidRPr="008364F4" w:rsidRDefault="008364F4" w:rsidP="008364F4">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1. Chỉ tiêu chất lượng giáo dục hạnh kiểm (Đối với GVCN):</w:t>
      </w:r>
    </w:p>
    <w:p w:rsidR="008364F4" w:rsidRPr="008364F4" w:rsidRDefault="008364F4" w:rsidP="008364F4">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2. Chỉ tiêu chất lượng giáo dục học lực:</w:t>
      </w:r>
    </w:p>
    <w:p w:rsidR="008364F4" w:rsidRPr="008364F4" w:rsidRDefault="008364F4" w:rsidP="008364F4">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a. Mục tiêu:</w:t>
      </w:r>
    </w:p>
    <w:p w:rsidR="008364F4" w:rsidRPr="008364F4" w:rsidRDefault="008364F4" w:rsidP="008364F4">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Đi học chuyên cần, xây dựng lớp học thân thiện cởi mở, bám sát theo giỏi từng đối tượng học sinh để có phương pháp giảng dạy phù hợp.</w:t>
      </w:r>
    </w:p>
    <w:p w:rsidR="008364F4" w:rsidRPr="008364F4" w:rsidRDefault="008364F4" w:rsidP="008364F4">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b. Chỉ tiêu học lực(Đối với GVBM)</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2"/>
        <w:gridCol w:w="732"/>
        <w:gridCol w:w="718"/>
        <w:gridCol w:w="979"/>
        <w:gridCol w:w="799"/>
        <w:gridCol w:w="589"/>
        <w:gridCol w:w="577"/>
        <w:gridCol w:w="589"/>
        <w:gridCol w:w="569"/>
        <w:gridCol w:w="589"/>
        <w:gridCol w:w="569"/>
        <w:gridCol w:w="589"/>
        <w:gridCol w:w="569"/>
      </w:tblGrid>
      <w:tr w:rsidR="008364F4" w:rsidRPr="008364F4" w:rsidTr="008364F4">
        <w:trPr>
          <w:tblCellSpacing w:w="0" w:type="dxa"/>
        </w:trPr>
        <w:tc>
          <w:tcPr>
            <w:tcW w:w="1320" w:type="dxa"/>
            <w:vMerge w:val="restart"/>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Lớp/Khối</w:t>
            </w:r>
          </w:p>
        </w:tc>
        <w:tc>
          <w:tcPr>
            <w:tcW w:w="810" w:type="dxa"/>
            <w:vMerge w:val="restart"/>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Tổng số</w:t>
            </w:r>
          </w:p>
        </w:tc>
        <w:tc>
          <w:tcPr>
            <w:tcW w:w="795" w:type="dxa"/>
            <w:vMerge w:val="restart"/>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Môn</w:t>
            </w:r>
          </w:p>
        </w:tc>
        <w:tc>
          <w:tcPr>
            <w:tcW w:w="1950" w:type="dxa"/>
            <w:gridSpan w:val="2"/>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ĐẠT</w:t>
            </w:r>
          </w:p>
          <w:p w:rsidR="008364F4" w:rsidRPr="008364F4" w:rsidRDefault="008364F4" w:rsidP="008364F4">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(Đ)</w:t>
            </w:r>
          </w:p>
        </w:tc>
        <w:tc>
          <w:tcPr>
            <w:tcW w:w="1410" w:type="dxa"/>
            <w:gridSpan w:val="2"/>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CHƯA ĐẠT</w:t>
            </w:r>
          </w:p>
          <w:p w:rsidR="008364F4" w:rsidRPr="008364F4" w:rsidRDefault="008364F4" w:rsidP="008364F4">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(CĐ)</w:t>
            </w:r>
          </w:p>
        </w:tc>
        <w:tc>
          <w:tcPr>
            <w:tcW w:w="1395" w:type="dxa"/>
            <w:gridSpan w:val="2"/>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w:t>
            </w:r>
          </w:p>
        </w:tc>
        <w:tc>
          <w:tcPr>
            <w:tcW w:w="1395" w:type="dxa"/>
            <w:gridSpan w:val="2"/>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w:t>
            </w:r>
          </w:p>
        </w:tc>
        <w:tc>
          <w:tcPr>
            <w:tcW w:w="1395" w:type="dxa"/>
            <w:gridSpan w:val="2"/>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w:t>
            </w:r>
          </w:p>
        </w:tc>
      </w:tr>
      <w:tr w:rsidR="008364F4" w:rsidRPr="008364F4" w:rsidTr="008364F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64F4" w:rsidRPr="008364F4" w:rsidRDefault="008364F4" w:rsidP="008364F4">
            <w:pPr>
              <w:spacing w:after="0" w:line="240" w:lineRule="auto"/>
              <w:jc w:val="left"/>
              <w:rPr>
                <w:rFonts w:ascii="Verdana" w:eastAsia="Times New Roman" w:hAnsi="Verdana" w:cs="Times New Roman"/>
                <w:color w:val="000000"/>
                <w:kern w:val="0"/>
                <w:sz w:val="15"/>
                <w:szCs w:val="15"/>
                <w:lang w:eastAsia="vi-VN"/>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364F4" w:rsidRPr="008364F4" w:rsidRDefault="008364F4" w:rsidP="008364F4">
            <w:pPr>
              <w:spacing w:after="0" w:line="240" w:lineRule="auto"/>
              <w:jc w:val="left"/>
              <w:rPr>
                <w:rFonts w:ascii="Verdana" w:eastAsia="Times New Roman" w:hAnsi="Verdana" w:cs="Times New Roman"/>
                <w:color w:val="000000"/>
                <w:kern w:val="0"/>
                <w:sz w:val="15"/>
                <w:szCs w:val="15"/>
                <w:lang w:eastAsia="vi-VN"/>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364F4" w:rsidRPr="008364F4" w:rsidRDefault="008364F4" w:rsidP="008364F4">
            <w:pPr>
              <w:spacing w:after="0" w:line="240" w:lineRule="auto"/>
              <w:jc w:val="left"/>
              <w:rPr>
                <w:rFonts w:ascii="Verdana" w:eastAsia="Times New Roman" w:hAnsi="Verdana" w:cs="Times New Roman"/>
                <w:color w:val="000000"/>
                <w:kern w:val="0"/>
                <w:sz w:val="15"/>
                <w:szCs w:val="15"/>
                <w:lang w:eastAsia="vi-VN"/>
                <w14:ligatures w14:val="none"/>
              </w:rPr>
            </w:pPr>
          </w:p>
        </w:tc>
        <w:tc>
          <w:tcPr>
            <w:tcW w:w="1080"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SL</w:t>
            </w:r>
          </w:p>
        </w:tc>
        <w:tc>
          <w:tcPr>
            <w:tcW w:w="870"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w:t>
            </w:r>
          </w:p>
        </w:tc>
        <w:tc>
          <w:tcPr>
            <w:tcW w:w="705"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SL</w:t>
            </w:r>
          </w:p>
        </w:tc>
        <w:tc>
          <w:tcPr>
            <w:tcW w:w="690"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w:t>
            </w:r>
          </w:p>
        </w:tc>
        <w:tc>
          <w:tcPr>
            <w:tcW w:w="705"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SL</w:t>
            </w:r>
          </w:p>
        </w:tc>
        <w:tc>
          <w:tcPr>
            <w:tcW w:w="690"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w:t>
            </w:r>
          </w:p>
        </w:tc>
        <w:tc>
          <w:tcPr>
            <w:tcW w:w="705"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SL</w:t>
            </w:r>
          </w:p>
        </w:tc>
        <w:tc>
          <w:tcPr>
            <w:tcW w:w="690"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w:t>
            </w:r>
          </w:p>
        </w:tc>
        <w:tc>
          <w:tcPr>
            <w:tcW w:w="705"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SL</w:t>
            </w:r>
          </w:p>
        </w:tc>
        <w:tc>
          <w:tcPr>
            <w:tcW w:w="690"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w:t>
            </w:r>
          </w:p>
        </w:tc>
      </w:tr>
      <w:tr w:rsidR="008364F4" w:rsidRPr="008364F4" w:rsidTr="008364F4">
        <w:trPr>
          <w:tblCellSpacing w:w="0" w:type="dxa"/>
        </w:trPr>
        <w:tc>
          <w:tcPr>
            <w:tcW w:w="1320"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Khối 6</w:t>
            </w:r>
          </w:p>
        </w:tc>
        <w:tc>
          <w:tcPr>
            <w:tcW w:w="810"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78</w:t>
            </w:r>
          </w:p>
        </w:tc>
        <w:tc>
          <w:tcPr>
            <w:tcW w:w="795"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Âm nhạc</w:t>
            </w:r>
          </w:p>
        </w:tc>
        <w:tc>
          <w:tcPr>
            <w:tcW w:w="1080"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Đạt(78)</w:t>
            </w:r>
          </w:p>
        </w:tc>
        <w:tc>
          <w:tcPr>
            <w:tcW w:w="870"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100%</w:t>
            </w:r>
          </w:p>
        </w:tc>
        <w:tc>
          <w:tcPr>
            <w:tcW w:w="705"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w:t>
            </w:r>
          </w:p>
        </w:tc>
        <w:tc>
          <w:tcPr>
            <w:tcW w:w="690"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w:t>
            </w:r>
          </w:p>
        </w:tc>
        <w:tc>
          <w:tcPr>
            <w:tcW w:w="705"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w:t>
            </w:r>
          </w:p>
        </w:tc>
        <w:tc>
          <w:tcPr>
            <w:tcW w:w="690"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w:t>
            </w:r>
          </w:p>
        </w:tc>
        <w:tc>
          <w:tcPr>
            <w:tcW w:w="705"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w:t>
            </w:r>
          </w:p>
        </w:tc>
        <w:tc>
          <w:tcPr>
            <w:tcW w:w="690"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w:t>
            </w:r>
          </w:p>
        </w:tc>
        <w:tc>
          <w:tcPr>
            <w:tcW w:w="705"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w:t>
            </w:r>
          </w:p>
        </w:tc>
        <w:tc>
          <w:tcPr>
            <w:tcW w:w="690"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w:t>
            </w:r>
          </w:p>
        </w:tc>
      </w:tr>
      <w:tr w:rsidR="008364F4" w:rsidRPr="008364F4" w:rsidTr="008364F4">
        <w:trPr>
          <w:tblCellSpacing w:w="0" w:type="dxa"/>
        </w:trPr>
        <w:tc>
          <w:tcPr>
            <w:tcW w:w="1320"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Khối 7</w:t>
            </w:r>
          </w:p>
        </w:tc>
        <w:tc>
          <w:tcPr>
            <w:tcW w:w="810"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81</w:t>
            </w:r>
          </w:p>
        </w:tc>
        <w:tc>
          <w:tcPr>
            <w:tcW w:w="795"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Âm nhạc</w:t>
            </w:r>
          </w:p>
        </w:tc>
        <w:tc>
          <w:tcPr>
            <w:tcW w:w="1080"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Đạt(81)</w:t>
            </w:r>
          </w:p>
        </w:tc>
        <w:tc>
          <w:tcPr>
            <w:tcW w:w="870"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100%</w:t>
            </w:r>
          </w:p>
        </w:tc>
        <w:tc>
          <w:tcPr>
            <w:tcW w:w="705"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w:t>
            </w:r>
          </w:p>
        </w:tc>
        <w:tc>
          <w:tcPr>
            <w:tcW w:w="690"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w:t>
            </w:r>
          </w:p>
        </w:tc>
        <w:tc>
          <w:tcPr>
            <w:tcW w:w="705"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w:t>
            </w:r>
          </w:p>
        </w:tc>
        <w:tc>
          <w:tcPr>
            <w:tcW w:w="690"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w:t>
            </w:r>
          </w:p>
        </w:tc>
        <w:tc>
          <w:tcPr>
            <w:tcW w:w="705"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w:t>
            </w:r>
          </w:p>
        </w:tc>
        <w:tc>
          <w:tcPr>
            <w:tcW w:w="690"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w:t>
            </w:r>
          </w:p>
        </w:tc>
        <w:tc>
          <w:tcPr>
            <w:tcW w:w="705"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w:t>
            </w:r>
          </w:p>
        </w:tc>
        <w:tc>
          <w:tcPr>
            <w:tcW w:w="690"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w:t>
            </w:r>
          </w:p>
        </w:tc>
      </w:tr>
      <w:tr w:rsidR="008364F4" w:rsidRPr="008364F4" w:rsidTr="008364F4">
        <w:trPr>
          <w:tblCellSpacing w:w="0" w:type="dxa"/>
        </w:trPr>
        <w:tc>
          <w:tcPr>
            <w:tcW w:w="1320"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Khối 8</w:t>
            </w:r>
          </w:p>
        </w:tc>
        <w:tc>
          <w:tcPr>
            <w:tcW w:w="810"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59</w:t>
            </w:r>
          </w:p>
        </w:tc>
        <w:tc>
          <w:tcPr>
            <w:tcW w:w="795"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Âm nhạc</w:t>
            </w:r>
          </w:p>
        </w:tc>
        <w:tc>
          <w:tcPr>
            <w:tcW w:w="1080"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Đạt(59)</w:t>
            </w:r>
          </w:p>
        </w:tc>
        <w:tc>
          <w:tcPr>
            <w:tcW w:w="870"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100%</w:t>
            </w:r>
          </w:p>
        </w:tc>
        <w:tc>
          <w:tcPr>
            <w:tcW w:w="705"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w:t>
            </w:r>
          </w:p>
        </w:tc>
        <w:tc>
          <w:tcPr>
            <w:tcW w:w="690"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w:t>
            </w:r>
          </w:p>
        </w:tc>
        <w:tc>
          <w:tcPr>
            <w:tcW w:w="705"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w:t>
            </w:r>
          </w:p>
        </w:tc>
        <w:tc>
          <w:tcPr>
            <w:tcW w:w="690"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w:t>
            </w:r>
          </w:p>
        </w:tc>
        <w:tc>
          <w:tcPr>
            <w:tcW w:w="705"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w:t>
            </w:r>
          </w:p>
        </w:tc>
        <w:tc>
          <w:tcPr>
            <w:tcW w:w="690"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w:t>
            </w:r>
          </w:p>
        </w:tc>
        <w:tc>
          <w:tcPr>
            <w:tcW w:w="705"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w:t>
            </w:r>
          </w:p>
        </w:tc>
        <w:tc>
          <w:tcPr>
            <w:tcW w:w="690"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w:t>
            </w:r>
          </w:p>
        </w:tc>
      </w:tr>
      <w:tr w:rsidR="008364F4" w:rsidRPr="008364F4" w:rsidTr="008364F4">
        <w:trPr>
          <w:tblCellSpacing w:w="0" w:type="dxa"/>
        </w:trPr>
        <w:tc>
          <w:tcPr>
            <w:tcW w:w="1320"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Khối 9</w:t>
            </w:r>
          </w:p>
        </w:tc>
        <w:tc>
          <w:tcPr>
            <w:tcW w:w="810"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52</w:t>
            </w:r>
          </w:p>
        </w:tc>
        <w:tc>
          <w:tcPr>
            <w:tcW w:w="795"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Âm nhạc</w:t>
            </w:r>
          </w:p>
        </w:tc>
        <w:tc>
          <w:tcPr>
            <w:tcW w:w="1080"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Đạt(52)</w:t>
            </w:r>
          </w:p>
        </w:tc>
        <w:tc>
          <w:tcPr>
            <w:tcW w:w="870"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100%</w:t>
            </w:r>
          </w:p>
        </w:tc>
        <w:tc>
          <w:tcPr>
            <w:tcW w:w="705"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w:t>
            </w:r>
          </w:p>
        </w:tc>
        <w:tc>
          <w:tcPr>
            <w:tcW w:w="690"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w:t>
            </w:r>
          </w:p>
        </w:tc>
        <w:tc>
          <w:tcPr>
            <w:tcW w:w="705"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w:t>
            </w:r>
          </w:p>
        </w:tc>
        <w:tc>
          <w:tcPr>
            <w:tcW w:w="690"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w:t>
            </w:r>
          </w:p>
        </w:tc>
        <w:tc>
          <w:tcPr>
            <w:tcW w:w="705"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w:t>
            </w:r>
          </w:p>
        </w:tc>
        <w:tc>
          <w:tcPr>
            <w:tcW w:w="690"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w:t>
            </w:r>
          </w:p>
        </w:tc>
        <w:tc>
          <w:tcPr>
            <w:tcW w:w="705"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w:t>
            </w:r>
          </w:p>
        </w:tc>
        <w:tc>
          <w:tcPr>
            <w:tcW w:w="690"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w:t>
            </w:r>
          </w:p>
        </w:tc>
      </w:tr>
    </w:tbl>
    <w:p w:rsidR="008364F4" w:rsidRPr="008364F4" w:rsidRDefault="008364F4" w:rsidP="008364F4">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c. Chỉ tiêu học lực đối với(Đối với GVCN).</w:t>
      </w:r>
    </w:p>
    <w:p w:rsidR="008364F4" w:rsidRPr="008364F4" w:rsidRDefault="008364F4" w:rsidP="008364F4">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d. Giải pháp thực hiện:</w:t>
      </w:r>
    </w:p>
    <w:p w:rsidR="008364F4" w:rsidRPr="008364F4" w:rsidRDefault="008364F4" w:rsidP="008364F4">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Cần có phương pháp dạy phù hợp với từng đối tượng học sinh, nhẹ nhàng động viên khuyến khích các em.</w:t>
      </w:r>
    </w:p>
    <w:p w:rsidR="008364F4" w:rsidRPr="008364F4" w:rsidRDefault="008364F4" w:rsidP="008364F4">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Xây dựng phong trào học tổ học nhóm, thực hiện phương châm đôi bạn cùng tiến.</w:t>
      </w:r>
    </w:p>
    <w:p w:rsidR="008364F4" w:rsidRPr="008364F4" w:rsidRDefault="008364F4" w:rsidP="008364F4">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Quy trình biên soạn câu hỏi theo định hướng phát triển năng lực học sinh.</w:t>
      </w:r>
    </w:p>
    <w:p w:rsidR="008364F4" w:rsidRPr="008364F4" w:rsidRDefault="008364F4" w:rsidP="008364F4">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3. Chỉ tiêu chất lượng mũi nhọn theo bộ môn:</w:t>
      </w:r>
    </w:p>
    <w:p w:rsidR="008364F4" w:rsidRPr="008364F4" w:rsidRDefault="008364F4" w:rsidP="008364F4">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b/>
          <w:bCs/>
          <w:color w:val="000000"/>
          <w:kern w:val="0"/>
          <w:sz w:val="15"/>
          <w:szCs w:val="15"/>
          <w:lang w:eastAsia="vi-VN"/>
          <w14:ligatures w14:val="none"/>
        </w:rPr>
        <w:t>VI. Danh hiệu thi đua, đề tài sáng kiến kinh nghiệm:</w:t>
      </w:r>
    </w:p>
    <w:p w:rsidR="008364F4" w:rsidRPr="008364F4" w:rsidRDefault="008364F4" w:rsidP="008364F4">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1</w:t>
      </w:r>
      <w:r w:rsidRPr="008364F4">
        <w:rPr>
          <w:rFonts w:ascii="Verdana" w:eastAsia="Times New Roman" w:hAnsi="Verdana" w:cs="Times New Roman"/>
          <w:b/>
          <w:bCs/>
          <w:color w:val="000000"/>
          <w:kern w:val="0"/>
          <w:sz w:val="15"/>
          <w:szCs w:val="15"/>
          <w:lang w:eastAsia="vi-VN"/>
          <w14:ligatures w14:val="none"/>
        </w:rPr>
        <w:t>. </w:t>
      </w:r>
      <w:r w:rsidRPr="008364F4">
        <w:rPr>
          <w:rFonts w:ascii="Verdana" w:eastAsia="Times New Roman" w:hAnsi="Verdana" w:cs="Times New Roman"/>
          <w:color w:val="000000"/>
          <w:kern w:val="0"/>
          <w:sz w:val="15"/>
          <w:szCs w:val="15"/>
          <w:lang w:eastAsia="vi-VN"/>
          <w14:ligatures w14:val="none"/>
        </w:rPr>
        <w:t>Đăng ký đề tài sáng kiến kinh nghiệm:</w:t>
      </w:r>
    </w:p>
    <w:p w:rsidR="008364F4" w:rsidRPr="008364F4" w:rsidRDefault="008364F4" w:rsidP="008364F4">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b/>
          <w:bCs/>
          <w:color w:val="000000"/>
          <w:kern w:val="0"/>
          <w:sz w:val="15"/>
          <w:szCs w:val="15"/>
          <w:lang w:eastAsia="vi-VN"/>
          <w14:ligatures w14:val="none"/>
        </w:rPr>
        <w:t>- </w:t>
      </w:r>
      <w:r w:rsidRPr="008364F4">
        <w:rPr>
          <w:rFonts w:ascii="Verdana" w:eastAsia="Times New Roman" w:hAnsi="Verdana" w:cs="Times New Roman"/>
          <w:color w:val="000000"/>
          <w:kern w:val="0"/>
          <w:sz w:val="15"/>
          <w:szCs w:val="15"/>
          <w:lang w:eastAsia="vi-VN"/>
          <w14:ligatures w14:val="none"/>
        </w:rPr>
        <w:t>Tên đề tài:</w:t>
      </w:r>
    </w:p>
    <w:p w:rsidR="008364F4" w:rsidRPr="008364F4" w:rsidRDefault="008364F4" w:rsidP="008364F4">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2. Đăng ký sáng tạo chuyên đề:</w:t>
      </w:r>
    </w:p>
    <w:p w:rsidR="008364F4" w:rsidRPr="008364F4" w:rsidRDefault="008364F4" w:rsidP="008364F4">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3. Đăng ký sáng tạo chuyên môn hoặc tham gia các hội thi do cấp trên tổ chức:</w:t>
      </w:r>
    </w:p>
    <w:p w:rsidR="008364F4" w:rsidRPr="008364F4" w:rsidRDefault="008364F4" w:rsidP="008364F4">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4. Đăng ký danh hiệu thi đua:</w:t>
      </w:r>
    </w:p>
    <w:p w:rsidR="008364F4" w:rsidRPr="008364F4" w:rsidRDefault="008364F4" w:rsidP="008364F4">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Cá nhân: Lao động tiên tiến.</w:t>
      </w:r>
    </w:p>
    <w:p w:rsidR="008364F4" w:rsidRPr="008364F4" w:rsidRDefault="008364F4" w:rsidP="008364F4">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lastRenderedPageBreak/>
        <w:t>- Tập thể:  Liên đội mạnh cấp tỉnh.</w:t>
      </w:r>
    </w:p>
    <w:p w:rsidR="008364F4" w:rsidRPr="008364F4" w:rsidRDefault="008364F4" w:rsidP="008364F4">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b/>
          <w:bCs/>
          <w:color w:val="000000"/>
          <w:kern w:val="0"/>
          <w:sz w:val="15"/>
          <w:szCs w:val="15"/>
          <w:lang w:eastAsia="vi-VN"/>
          <w14:ligatures w14:val="none"/>
        </w:rPr>
        <w:t>VII. Kiến nghị:</w:t>
      </w:r>
    </w:p>
    <w:p w:rsidR="008364F4" w:rsidRPr="008364F4" w:rsidRDefault="008364F4" w:rsidP="008364F4">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b/>
          <w:bCs/>
          <w:color w:val="000000"/>
          <w:kern w:val="0"/>
          <w:sz w:val="15"/>
          <w:szCs w:val="15"/>
          <w:lang w:eastAsia="vi-VN"/>
          <w14:ligatures w14:val="none"/>
        </w:rPr>
        <w:t>- </w:t>
      </w:r>
      <w:r w:rsidRPr="008364F4">
        <w:rPr>
          <w:rFonts w:ascii="Verdana" w:eastAsia="Times New Roman" w:hAnsi="Verdana" w:cs="Times New Roman"/>
          <w:color w:val="000000"/>
          <w:kern w:val="0"/>
          <w:sz w:val="15"/>
          <w:szCs w:val="15"/>
          <w:lang w:eastAsia="vi-VN"/>
          <w14:ligatures w14:val="none"/>
        </w:rPr>
        <w:t>Nhà trường quan tâm tạo điều kiện, bố trí thêm thời gian và kinh phí cho hoạt động Đội.</w:t>
      </w:r>
    </w:p>
    <w:p w:rsidR="008364F4" w:rsidRPr="008364F4" w:rsidRDefault="008364F4" w:rsidP="008364F4">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Phân công lịch trực giáo viên cụ thể, chi tiết theo buổi, ngày.</w:t>
      </w:r>
    </w:p>
    <w:p w:rsidR="008364F4" w:rsidRPr="008364F4" w:rsidRDefault="008364F4" w:rsidP="008364F4">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w:t>
      </w:r>
      <w:r w:rsidRPr="008364F4">
        <w:rPr>
          <w:rFonts w:ascii="Verdana" w:eastAsia="Times New Roman" w:hAnsi="Verdana" w:cs="Times New Roman"/>
          <w:b/>
          <w:bCs/>
          <w:color w:val="000000"/>
          <w:kern w:val="0"/>
          <w:sz w:val="15"/>
          <w:szCs w:val="15"/>
          <w:lang w:eastAsia="vi-VN"/>
          <w14:ligatures w14:val="none"/>
        </w:rPr>
        <w:t>NGƯỜI THỰC HIỆN</w:t>
      </w:r>
    </w:p>
    <w:p w:rsidR="008364F4" w:rsidRPr="008364F4" w:rsidRDefault="008364F4" w:rsidP="008364F4">
      <w:pPr>
        <w:spacing w:before="100" w:beforeAutospacing="1" w:after="100" w:afterAutospacing="1" w:line="240" w:lineRule="auto"/>
        <w:jc w:val="center"/>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w:t>
      </w:r>
    </w:p>
    <w:p w:rsidR="008364F4" w:rsidRPr="008364F4" w:rsidRDefault="008364F4" w:rsidP="008364F4">
      <w:pPr>
        <w:spacing w:before="100" w:beforeAutospacing="1" w:after="100" w:afterAutospacing="1" w:line="240" w:lineRule="auto"/>
        <w:jc w:val="center"/>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w:t>
      </w:r>
    </w:p>
    <w:p w:rsidR="008364F4" w:rsidRPr="008364F4" w:rsidRDefault="008364F4" w:rsidP="008364F4">
      <w:pPr>
        <w:spacing w:before="100" w:beforeAutospacing="1" w:after="100" w:afterAutospacing="1" w:line="240" w:lineRule="auto"/>
        <w:jc w:val="center"/>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w:t>
      </w:r>
    </w:p>
    <w:p w:rsidR="008364F4" w:rsidRPr="008364F4" w:rsidRDefault="008364F4" w:rsidP="008364F4">
      <w:pPr>
        <w:spacing w:before="100" w:beforeAutospacing="1" w:after="100" w:afterAutospacing="1" w:line="240" w:lineRule="auto"/>
        <w:jc w:val="center"/>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w:t>
      </w:r>
      <w:r w:rsidRPr="008364F4">
        <w:rPr>
          <w:rFonts w:ascii="Verdana" w:eastAsia="Times New Roman" w:hAnsi="Verdana" w:cs="Times New Roman"/>
          <w:b/>
          <w:bCs/>
          <w:color w:val="000000"/>
          <w:kern w:val="0"/>
          <w:sz w:val="15"/>
          <w:szCs w:val="15"/>
          <w:lang w:eastAsia="vi-VN"/>
          <w14:ligatures w14:val="none"/>
        </w:rPr>
        <w:t>Nguyễn Đăng Sung</w:t>
      </w:r>
    </w:p>
    <w:p w:rsidR="008364F4" w:rsidRPr="008364F4" w:rsidRDefault="008364F4" w:rsidP="008364F4">
      <w:pPr>
        <w:spacing w:before="100" w:beforeAutospacing="1" w:after="100" w:afterAutospacing="1" w:line="240" w:lineRule="auto"/>
        <w:jc w:val="center"/>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b/>
          <w:bCs/>
          <w:color w:val="000000"/>
          <w:kern w:val="0"/>
          <w:sz w:val="15"/>
          <w:szCs w:val="15"/>
          <w:lang w:eastAsia="vi-VN"/>
          <w14:ligatures w14:val="none"/>
        </w:rPr>
        <w:t> </w:t>
      </w:r>
    </w:p>
    <w:p w:rsidR="008364F4" w:rsidRPr="008364F4" w:rsidRDefault="008364F4" w:rsidP="008364F4">
      <w:pPr>
        <w:spacing w:before="100" w:beforeAutospacing="1" w:after="100" w:afterAutospacing="1" w:line="240" w:lineRule="auto"/>
        <w:jc w:val="center"/>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b/>
          <w:bCs/>
          <w:color w:val="000000"/>
          <w:kern w:val="0"/>
          <w:sz w:val="15"/>
          <w:szCs w:val="15"/>
          <w:lang w:eastAsia="vi-VN"/>
          <w14:ligatures w14:val="none"/>
        </w:rPr>
        <w:t>DỰ KIẾN LỊCH CÔNG TÁC THÁNG, HỌC KỲ</w:t>
      </w:r>
    </w:p>
    <w:p w:rsidR="008364F4" w:rsidRPr="008364F4" w:rsidRDefault="008364F4" w:rsidP="008364F4">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b/>
          <w:bCs/>
          <w:color w:val="000000"/>
          <w:kern w:val="0"/>
          <w:sz w:val="15"/>
          <w:szCs w:val="15"/>
          <w:lang w:eastAsia="vi-VN"/>
          <w14:ligatures w14:val="none"/>
        </w:rPr>
        <w:t>I.  Học kỳ 1</w:t>
      </w:r>
    </w:p>
    <w:tbl>
      <w:tblPr>
        <w:tblW w:w="97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1080"/>
        <w:gridCol w:w="6615"/>
        <w:gridCol w:w="1215"/>
      </w:tblGrid>
      <w:tr w:rsidR="008364F4" w:rsidRPr="008364F4" w:rsidTr="008364F4">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8364F4" w:rsidRPr="008364F4" w:rsidRDefault="008364F4" w:rsidP="008364F4">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b/>
                <w:bCs/>
                <w:color w:val="000000"/>
                <w:kern w:val="0"/>
                <w:sz w:val="15"/>
                <w:szCs w:val="15"/>
                <w:lang w:eastAsia="vi-VN"/>
                <w14:ligatures w14:val="none"/>
              </w:rPr>
              <w:t>TT</w:t>
            </w:r>
          </w:p>
        </w:tc>
        <w:tc>
          <w:tcPr>
            <w:tcW w:w="1080" w:type="dxa"/>
            <w:tcBorders>
              <w:top w:val="outset" w:sz="6" w:space="0" w:color="auto"/>
              <w:left w:val="outset" w:sz="6" w:space="0" w:color="auto"/>
              <w:bottom w:val="outset" w:sz="6" w:space="0" w:color="auto"/>
              <w:right w:val="outset" w:sz="6" w:space="0" w:color="auto"/>
            </w:tcBorders>
            <w:vAlign w:val="center"/>
            <w:hideMark/>
          </w:tcPr>
          <w:p w:rsidR="008364F4" w:rsidRPr="008364F4" w:rsidRDefault="008364F4" w:rsidP="008364F4">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b/>
                <w:bCs/>
                <w:color w:val="000000"/>
                <w:kern w:val="0"/>
                <w:sz w:val="15"/>
                <w:szCs w:val="15"/>
                <w:lang w:eastAsia="vi-VN"/>
                <w14:ligatures w14:val="none"/>
              </w:rPr>
              <w:t>Tháng</w:t>
            </w:r>
          </w:p>
        </w:tc>
        <w:tc>
          <w:tcPr>
            <w:tcW w:w="6615" w:type="dxa"/>
            <w:tcBorders>
              <w:top w:val="outset" w:sz="6" w:space="0" w:color="auto"/>
              <w:left w:val="outset" w:sz="6" w:space="0" w:color="auto"/>
              <w:bottom w:val="outset" w:sz="6" w:space="0" w:color="auto"/>
              <w:right w:val="outset" w:sz="6" w:space="0" w:color="auto"/>
            </w:tcBorders>
            <w:vAlign w:val="center"/>
            <w:hideMark/>
          </w:tcPr>
          <w:p w:rsidR="008364F4" w:rsidRPr="008364F4" w:rsidRDefault="008364F4" w:rsidP="008364F4">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b/>
                <w:bCs/>
                <w:color w:val="000000"/>
                <w:kern w:val="0"/>
                <w:sz w:val="15"/>
                <w:szCs w:val="15"/>
                <w:lang w:eastAsia="vi-VN"/>
                <w14:ligatures w14:val="none"/>
              </w:rPr>
              <w:t>Nội dung công việc</w:t>
            </w:r>
          </w:p>
        </w:tc>
        <w:tc>
          <w:tcPr>
            <w:tcW w:w="1215" w:type="dxa"/>
            <w:tcBorders>
              <w:top w:val="outset" w:sz="6" w:space="0" w:color="auto"/>
              <w:left w:val="outset" w:sz="6" w:space="0" w:color="auto"/>
              <w:bottom w:val="outset" w:sz="6" w:space="0" w:color="auto"/>
              <w:right w:val="outset" w:sz="6" w:space="0" w:color="auto"/>
            </w:tcBorders>
            <w:vAlign w:val="center"/>
            <w:hideMark/>
          </w:tcPr>
          <w:p w:rsidR="008364F4" w:rsidRPr="008364F4" w:rsidRDefault="008364F4" w:rsidP="008364F4">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b/>
                <w:bCs/>
                <w:color w:val="000000"/>
                <w:kern w:val="0"/>
                <w:sz w:val="15"/>
                <w:szCs w:val="15"/>
                <w:lang w:eastAsia="vi-VN"/>
                <w14:ligatures w14:val="none"/>
              </w:rPr>
              <w:t>Điều chỉnh</w:t>
            </w:r>
          </w:p>
        </w:tc>
      </w:tr>
      <w:tr w:rsidR="008364F4" w:rsidRPr="008364F4" w:rsidTr="008364F4">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8364F4" w:rsidRPr="008364F4" w:rsidRDefault="008364F4" w:rsidP="008364F4">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1</w:t>
            </w:r>
          </w:p>
        </w:tc>
        <w:tc>
          <w:tcPr>
            <w:tcW w:w="1080" w:type="dxa"/>
            <w:tcBorders>
              <w:top w:val="outset" w:sz="6" w:space="0" w:color="auto"/>
              <w:left w:val="outset" w:sz="6" w:space="0" w:color="auto"/>
              <w:bottom w:val="outset" w:sz="6" w:space="0" w:color="auto"/>
              <w:right w:val="outset" w:sz="6" w:space="0" w:color="auto"/>
            </w:tcBorders>
            <w:vAlign w:val="center"/>
            <w:hideMark/>
          </w:tcPr>
          <w:p w:rsidR="008364F4" w:rsidRPr="008364F4" w:rsidRDefault="008364F4" w:rsidP="008364F4">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8/2023</w:t>
            </w:r>
          </w:p>
        </w:tc>
        <w:tc>
          <w:tcPr>
            <w:tcW w:w="6615"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-Trả phép hè 2023.</w:t>
            </w:r>
          </w:p>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Nhận HS trở lại trường ( Phiếu sinh hoạt hè).</w:t>
            </w:r>
          </w:p>
        </w:tc>
        <w:tc>
          <w:tcPr>
            <w:tcW w:w="1215"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w:t>
            </w:r>
          </w:p>
        </w:tc>
      </w:tr>
      <w:tr w:rsidR="008364F4" w:rsidRPr="008364F4" w:rsidTr="008364F4">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8364F4" w:rsidRPr="008364F4" w:rsidRDefault="008364F4" w:rsidP="008364F4">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2</w:t>
            </w:r>
          </w:p>
        </w:tc>
        <w:tc>
          <w:tcPr>
            <w:tcW w:w="1080" w:type="dxa"/>
            <w:tcBorders>
              <w:top w:val="outset" w:sz="6" w:space="0" w:color="auto"/>
              <w:left w:val="outset" w:sz="6" w:space="0" w:color="auto"/>
              <w:bottom w:val="outset" w:sz="6" w:space="0" w:color="auto"/>
              <w:right w:val="outset" w:sz="6" w:space="0" w:color="auto"/>
            </w:tcBorders>
            <w:vAlign w:val="center"/>
            <w:hideMark/>
          </w:tcPr>
          <w:p w:rsidR="008364F4" w:rsidRPr="008364F4" w:rsidRDefault="008364F4" w:rsidP="008364F4">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9/2023</w:t>
            </w:r>
          </w:p>
        </w:tc>
        <w:tc>
          <w:tcPr>
            <w:tcW w:w="6615"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Tham gia các cuộc họp trường, tổ CM.</w:t>
            </w:r>
          </w:p>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Nhận chuyên môn.</w:t>
            </w:r>
          </w:p>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Nhận phân công nhiệm vụ đầu năm.</w:t>
            </w:r>
          </w:p>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Phát động giúp đỡ HS khó khăn nhân tháng khuyến học trong CBVG, HS.</w:t>
            </w:r>
          </w:p>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Chuẩn bị đầy đủ các loại hồ sơ.</w:t>
            </w:r>
          </w:p>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Tập huấn đội cờ, đội trống. Tập huấn nghi thức đội.</w:t>
            </w:r>
          </w:p>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Củng cố kiện toàn nền nếp của học sinh.</w:t>
            </w:r>
          </w:p>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Dạy học theo TKB.</w:t>
            </w:r>
          </w:p>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Khai giảng năm học mới.</w:t>
            </w:r>
          </w:p>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Hoàn thành việc XD kế hoạch GD nhà trường.</w:t>
            </w:r>
          </w:p>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Tham gia Đại hội Đoàn, Đội, Hội nghị VC-Người lao động, Hội nghị Công đoàn.</w:t>
            </w:r>
          </w:p>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Tổ chức Họp Phụ huynh các lớp.</w:t>
            </w:r>
          </w:p>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Thực hiện kế hoạch cấp trên.</w:t>
            </w:r>
          </w:p>
        </w:tc>
        <w:tc>
          <w:tcPr>
            <w:tcW w:w="1215"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w:t>
            </w:r>
          </w:p>
        </w:tc>
      </w:tr>
      <w:tr w:rsidR="008364F4" w:rsidRPr="008364F4" w:rsidTr="008364F4">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8364F4" w:rsidRPr="008364F4" w:rsidRDefault="008364F4" w:rsidP="008364F4">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3</w:t>
            </w:r>
          </w:p>
        </w:tc>
        <w:tc>
          <w:tcPr>
            <w:tcW w:w="1080" w:type="dxa"/>
            <w:tcBorders>
              <w:top w:val="outset" w:sz="6" w:space="0" w:color="auto"/>
              <w:left w:val="outset" w:sz="6" w:space="0" w:color="auto"/>
              <w:bottom w:val="outset" w:sz="6" w:space="0" w:color="auto"/>
              <w:right w:val="outset" w:sz="6" w:space="0" w:color="auto"/>
            </w:tcBorders>
            <w:vAlign w:val="center"/>
            <w:hideMark/>
          </w:tcPr>
          <w:p w:rsidR="008364F4" w:rsidRPr="008364F4" w:rsidRDefault="008364F4" w:rsidP="008364F4">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10/2023</w:t>
            </w:r>
          </w:p>
        </w:tc>
        <w:tc>
          <w:tcPr>
            <w:tcW w:w="6615"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Dạy học TKB.</w:t>
            </w:r>
          </w:p>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Dự tổng kết công tác đội các cấp.</w:t>
            </w:r>
          </w:p>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Tổ chức đại hội chi đội, liên đội.</w:t>
            </w:r>
          </w:p>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lastRenderedPageBreak/>
              <w:t>- Tổ chức hoạt động chào mừng ngày lễ 20/10.</w:t>
            </w:r>
          </w:p>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Thực hiện kế hoạch cấp trên.</w:t>
            </w:r>
          </w:p>
        </w:tc>
        <w:tc>
          <w:tcPr>
            <w:tcW w:w="1215"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lastRenderedPageBreak/>
              <w:t> </w:t>
            </w:r>
          </w:p>
        </w:tc>
      </w:tr>
      <w:tr w:rsidR="008364F4" w:rsidRPr="008364F4" w:rsidTr="008364F4">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8364F4" w:rsidRPr="008364F4" w:rsidRDefault="008364F4" w:rsidP="008364F4">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4</w:t>
            </w:r>
          </w:p>
        </w:tc>
        <w:tc>
          <w:tcPr>
            <w:tcW w:w="1080" w:type="dxa"/>
            <w:tcBorders>
              <w:top w:val="outset" w:sz="6" w:space="0" w:color="auto"/>
              <w:left w:val="outset" w:sz="6" w:space="0" w:color="auto"/>
              <w:bottom w:val="outset" w:sz="6" w:space="0" w:color="auto"/>
              <w:right w:val="outset" w:sz="6" w:space="0" w:color="auto"/>
            </w:tcBorders>
            <w:vAlign w:val="center"/>
            <w:hideMark/>
          </w:tcPr>
          <w:p w:rsidR="008364F4" w:rsidRPr="008364F4" w:rsidRDefault="008364F4" w:rsidP="008364F4">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11/2023</w:t>
            </w:r>
          </w:p>
        </w:tc>
        <w:tc>
          <w:tcPr>
            <w:tcW w:w="6615"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Dạy học theo TKB.</w:t>
            </w:r>
          </w:p>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Phát động và tổ chức các phong trào thi đua chào mừng 20/11.</w:t>
            </w:r>
          </w:p>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Sinh hoạt chuyên môn Cụm (nếu có).</w:t>
            </w:r>
          </w:p>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Tổ chức các cuộc thi chào mừng 20/11.</w:t>
            </w:r>
          </w:p>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Dự kỷ niệm ngày nhà giáo VN 20/11</w:t>
            </w:r>
          </w:p>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Thực hiện kế hoạch cấp trên.</w:t>
            </w:r>
          </w:p>
        </w:tc>
        <w:tc>
          <w:tcPr>
            <w:tcW w:w="1215"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w:t>
            </w:r>
          </w:p>
        </w:tc>
      </w:tr>
      <w:tr w:rsidR="008364F4" w:rsidRPr="008364F4" w:rsidTr="008364F4">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8364F4" w:rsidRPr="008364F4" w:rsidRDefault="008364F4" w:rsidP="008364F4">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5</w:t>
            </w:r>
          </w:p>
        </w:tc>
        <w:tc>
          <w:tcPr>
            <w:tcW w:w="1080" w:type="dxa"/>
            <w:tcBorders>
              <w:top w:val="outset" w:sz="6" w:space="0" w:color="auto"/>
              <w:left w:val="outset" w:sz="6" w:space="0" w:color="auto"/>
              <w:bottom w:val="outset" w:sz="6" w:space="0" w:color="auto"/>
              <w:right w:val="outset" w:sz="6" w:space="0" w:color="auto"/>
            </w:tcBorders>
            <w:vAlign w:val="center"/>
            <w:hideMark/>
          </w:tcPr>
          <w:p w:rsidR="008364F4" w:rsidRPr="008364F4" w:rsidRDefault="008364F4" w:rsidP="008364F4">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12/2023</w:t>
            </w:r>
          </w:p>
        </w:tc>
        <w:tc>
          <w:tcPr>
            <w:tcW w:w="6615"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Dạy học theo TKB.</w:t>
            </w:r>
          </w:p>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Sinh hoạt chuyên môn cụm (nếu có)</w:t>
            </w:r>
          </w:p>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Phát động ủng hộ giúp đỡ các em có hoàn cảnh khó khăn dịp tết.</w:t>
            </w:r>
          </w:p>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Cho học sinh ký cam kết phòng chống các tệ nạn xã hội dịp tết.</w:t>
            </w:r>
          </w:p>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Tổ chức HĐNGLL theo chủ điểm.</w:t>
            </w:r>
          </w:p>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Học BDTX.</w:t>
            </w:r>
          </w:p>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Dâng hương nhà bia ghi danh các anh hùng liệt sỹ.</w:t>
            </w:r>
          </w:p>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Thăm Đồn Biên phòng Phong Hải.</w:t>
            </w:r>
          </w:p>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Thực hiện kế hoạch cấp trên.</w:t>
            </w:r>
          </w:p>
        </w:tc>
        <w:tc>
          <w:tcPr>
            <w:tcW w:w="1215"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w:t>
            </w:r>
          </w:p>
        </w:tc>
      </w:tr>
      <w:tr w:rsidR="008364F4" w:rsidRPr="008364F4" w:rsidTr="008364F4">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8364F4" w:rsidRPr="008364F4" w:rsidRDefault="008364F4" w:rsidP="008364F4">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6</w:t>
            </w:r>
          </w:p>
        </w:tc>
        <w:tc>
          <w:tcPr>
            <w:tcW w:w="1080" w:type="dxa"/>
            <w:tcBorders>
              <w:top w:val="outset" w:sz="6" w:space="0" w:color="auto"/>
              <w:left w:val="outset" w:sz="6" w:space="0" w:color="auto"/>
              <w:bottom w:val="outset" w:sz="6" w:space="0" w:color="auto"/>
              <w:right w:val="outset" w:sz="6" w:space="0" w:color="auto"/>
            </w:tcBorders>
            <w:vAlign w:val="center"/>
            <w:hideMark/>
          </w:tcPr>
          <w:p w:rsidR="008364F4" w:rsidRPr="008364F4" w:rsidRDefault="008364F4" w:rsidP="008364F4">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1/ 2024</w:t>
            </w:r>
          </w:p>
        </w:tc>
        <w:tc>
          <w:tcPr>
            <w:tcW w:w="6615"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Coi thi, chấm thi học kì I.</w:t>
            </w:r>
          </w:p>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Báo cáo sơ kết học kì I</w:t>
            </w:r>
          </w:p>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Nhận chuyên môn học kỳ II. Thực hiện chương trình kỳ 2.</w:t>
            </w:r>
          </w:p>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HĐGDNGLL chủ điểm  ngày HS – SV 09/01.</w:t>
            </w:r>
          </w:p>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Tham gia sinh hoạt tổ, nhóm, chuyên môn theo lịch.</w:t>
            </w:r>
          </w:p>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Dạy học theo TKB.</w:t>
            </w:r>
          </w:p>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 Học BDTX.</w:t>
            </w:r>
          </w:p>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 Tổ chức NGLL theo chủ điểm.</w:t>
            </w:r>
          </w:p>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 Thực hiện kế hoạch cấp trên.</w:t>
            </w:r>
          </w:p>
        </w:tc>
        <w:tc>
          <w:tcPr>
            <w:tcW w:w="1215"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w:t>
            </w:r>
          </w:p>
        </w:tc>
      </w:tr>
    </w:tbl>
    <w:p w:rsidR="008364F4" w:rsidRPr="008364F4" w:rsidRDefault="008364F4" w:rsidP="008364F4">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b/>
          <w:bCs/>
          <w:color w:val="000000"/>
          <w:kern w:val="0"/>
          <w:sz w:val="15"/>
          <w:szCs w:val="15"/>
          <w:lang w:eastAsia="vi-VN"/>
          <w14:ligatures w14:val="none"/>
        </w:rPr>
        <w:t>  II.  Học kỳ 2</w:t>
      </w:r>
    </w:p>
    <w:p w:rsidR="008364F4" w:rsidRPr="008364F4" w:rsidRDefault="008364F4" w:rsidP="008364F4">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b/>
          <w:bCs/>
          <w:color w:val="000000"/>
          <w:kern w:val="0"/>
          <w:sz w:val="15"/>
          <w:szCs w:val="15"/>
          <w:lang w:eastAsia="vi-VN"/>
          <w14:ligatures w14:val="none"/>
        </w:rPr>
        <w:t> </w:t>
      </w:r>
    </w:p>
    <w:tbl>
      <w:tblPr>
        <w:tblW w:w="96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1080"/>
        <w:gridCol w:w="6615"/>
        <w:gridCol w:w="1125"/>
      </w:tblGrid>
      <w:tr w:rsidR="008364F4" w:rsidRPr="008364F4" w:rsidTr="008364F4">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8364F4" w:rsidRPr="008364F4" w:rsidRDefault="008364F4" w:rsidP="008364F4">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b/>
                <w:bCs/>
                <w:color w:val="000000"/>
                <w:kern w:val="0"/>
                <w:sz w:val="15"/>
                <w:szCs w:val="15"/>
                <w:lang w:eastAsia="vi-VN"/>
                <w14:ligatures w14:val="none"/>
              </w:rPr>
              <w:t>TT</w:t>
            </w:r>
          </w:p>
        </w:tc>
        <w:tc>
          <w:tcPr>
            <w:tcW w:w="1080" w:type="dxa"/>
            <w:tcBorders>
              <w:top w:val="outset" w:sz="6" w:space="0" w:color="auto"/>
              <w:left w:val="outset" w:sz="6" w:space="0" w:color="auto"/>
              <w:bottom w:val="outset" w:sz="6" w:space="0" w:color="auto"/>
              <w:right w:val="outset" w:sz="6" w:space="0" w:color="auto"/>
            </w:tcBorders>
            <w:vAlign w:val="center"/>
            <w:hideMark/>
          </w:tcPr>
          <w:p w:rsidR="008364F4" w:rsidRPr="008364F4" w:rsidRDefault="008364F4" w:rsidP="008364F4">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b/>
                <w:bCs/>
                <w:color w:val="000000"/>
                <w:kern w:val="0"/>
                <w:sz w:val="15"/>
                <w:szCs w:val="15"/>
                <w:lang w:eastAsia="vi-VN"/>
                <w14:ligatures w14:val="none"/>
              </w:rPr>
              <w:t>Tháng</w:t>
            </w:r>
          </w:p>
        </w:tc>
        <w:tc>
          <w:tcPr>
            <w:tcW w:w="6615" w:type="dxa"/>
            <w:tcBorders>
              <w:top w:val="outset" w:sz="6" w:space="0" w:color="auto"/>
              <w:left w:val="outset" w:sz="6" w:space="0" w:color="auto"/>
              <w:bottom w:val="outset" w:sz="6" w:space="0" w:color="auto"/>
              <w:right w:val="outset" w:sz="6" w:space="0" w:color="auto"/>
            </w:tcBorders>
            <w:vAlign w:val="center"/>
            <w:hideMark/>
          </w:tcPr>
          <w:p w:rsidR="008364F4" w:rsidRPr="008364F4" w:rsidRDefault="008364F4" w:rsidP="008364F4">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b/>
                <w:bCs/>
                <w:color w:val="000000"/>
                <w:kern w:val="0"/>
                <w:sz w:val="15"/>
                <w:szCs w:val="15"/>
                <w:lang w:eastAsia="vi-VN"/>
                <w14:ligatures w14:val="none"/>
              </w:rPr>
              <w:t>Nội dung công việc</w:t>
            </w:r>
          </w:p>
        </w:tc>
        <w:tc>
          <w:tcPr>
            <w:tcW w:w="1125" w:type="dxa"/>
            <w:tcBorders>
              <w:top w:val="outset" w:sz="6" w:space="0" w:color="auto"/>
              <w:left w:val="outset" w:sz="6" w:space="0" w:color="auto"/>
              <w:bottom w:val="outset" w:sz="6" w:space="0" w:color="auto"/>
              <w:right w:val="outset" w:sz="6" w:space="0" w:color="auto"/>
            </w:tcBorders>
            <w:vAlign w:val="center"/>
            <w:hideMark/>
          </w:tcPr>
          <w:p w:rsidR="008364F4" w:rsidRPr="008364F4" w:rsidRDefault="008364F4" w:rsidP="008364F4">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b/>
                <w:bCs/>
                <w:color w:val="000000"/>
                <w:kern w:val="0"/>
                <w:sz w:val="15"/>
                <w:szCs w:val="15"/>
                <w:lang w:eastAsia="vi-VN"/>
                <w14:ligatures w14:val="none"/>
              </w:rPr>
              <w:t>Điều chỉnh</w:t>
            </w:r>
          </w:p>
        </w:tc>
      </w:tr>
      <w:tr w:rsidR="008364F4" w:rsidRPr="008364F4" w:rsidTr="008364F4">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8364F4" w:rsidRPr="008364F4" w:rsidRDefault="008364F4" w:rsidP="008364F4">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7</w:t>
            </w:r>
          </w:p>
        </w:tc>
        <w:tc>
          <w:tcPr>
            <w:tcW w:w="1080" w:type="dxa"/>
            <w:tcBorders>
              <w:top w:val="outset" w:sz="6" w:space="0" w:color="auto"/>
              <w:left w:val="outset" w:sz="6" w:space="0" w:color="auto"/>
              <w:bottom w:val="outset" w:sz="6" w:space="0" w:color="auto"/>
              <w:right w:val="outset" w:sz="6" w:space="0" w:color="auto"/>
            </w:tcBorders>
            <w:vAlign w:val="center"/>
            <w:hideMark/>
          </w:tcPr>
          <w:p w:rsidR="008364F4" w:rsidRPr="008364F4" w:rsidRDefault="008364F4" w:rsidP="008364F4">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2/ 2024</w:t>
            </w:r>
          </w:p>
        </w:tc>
        <w:tc>
          <w:tcPr>
            <w:tcW w:w="6615"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Dạy học theo TKB.</w:t>
            </w:r>
          </w:p>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Sinh hoạt chuyên theo cụm(nếu có).</w:t>
            </w:r>
          </w:p>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lastRenderedPageBreak/>
              <w:t>- Phối hợp tổ chức ngoại khóa Giáo dục giới tính, phòng chống xâm hại tình dục trẻ em.</w:t>
            </w:r>
          </w:p>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-Tổ chức NGLL theo chủ điểm.</w:t>
            </w:r>
          </w:p>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Thực hiện kế hoạch cấp trên.</w:t>
            </w:r>
          </w:p>
        </w:tc>
        <w:tc>
          <w:tcPr>
            <w:tcW w:w="1125"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lastRenderedPageBreak/>
              <w:t> </w:t>
            </w:r>
          </w:p>
        </w:tc>
      </w:tr>
      <w:tr w:rsidR="008364F4" w:rsidRPr="008364F4" w:rsidTr="008364F4">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8364F4" w:rsidRPr="008364F4" w:rsidRDefault="008364F4" w:rsidP="008364F4">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8</w:t>
            </w:r>
          </w:p>
        </w:tc>
        <w:tc>
          <w:tcPr>
            <w:tcW w:w="1080" w:type="dxa"/>
            <w:tcBorders>
              <w:top w:val="outset" w:sz="6" w:space="0" w:color="auto"/>
              <w:left w:val="outset" w:sz="6" w:space="0" w:color="auto"/>
              <w:bottom w:val="outset" w:sz="6" w:space="0" w:color="auto"/>
              <w:right w:val="outset" w:sz="6" w:space="0" w:color="auto"/>
            </w:tcBorders>
            <w:vAlign w:val="center"/>
            <w:hideMark/>
          </w:tcPr>
          <w:p w:rsidR="008364F4" w:rsidRPr="008364F4" w:rsidRDefault="008364F4" w:rsidP="008364F4">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3/ 2024</w:t>
            </w:r>
          </w:p>
        </w:tc>
        <w:tc>
          <w:tcPr>
            <w:tcW w:w="6615"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Dạy học theo TKB.</w:t>
            </w:r>
          </w:p>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Tổ chức ngày Hội Thiếu nhi vui khỏe - Tiến bước lên Đoàn.</w:t>
            </w:r>
          </w:p>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Nôp SKKN cấp trường.</w:t>
            </w:r>
          </w:p>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Học BDTX.</w:t>
            </w:r>
          </w:p>
        </w:tc>
        <w:tc>
          <w:tcPr>
            <w:tcW w:w="1125"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w:t>
            </w:r>
          </w:p>
        </w:tc>
      </w:tr>
      <w:tr w:rsidR="008364F4" w:rsidRPr="008364F4" w:rsidTr="008364F4">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8364F4" w:rsidRPr="008364F4" w:rsidRDefault="008364F4" w:rsidP="008364F4">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9</w:t>
            </w:r>
          </w:p>
        </w:tc>
        <w:tc>
          <w:tcPr>
            <w:tcW w:w="1080" w:type="dxa"/>
            <w:tcBorders>
              <w:top w:val="outset" w:sz="6" w:space="0" w:color="auto"/>
              <w:left w:val="outset" w:sz="6" w:space="0" w:color="auto"/>
              <w:bottom w:val="outset" w:sz="6" w:space="0" w:color="auto"/>
              <w:right w:val="outset" w:sz="6" w:space="0" w:color="auto"/>
            </w:tcBorders>
            <w:vAlign w:val="center"/>
            <w:hideMark/>
          </w:tcPr>
          <w:p w:rsidR="008364F4" w:rsidRPr="008364F4" w:rsidRDefault="008364F4" w:rsidP="008364F4">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4/2024</w:t>
            </w:r>
          </w:p>
        </w:tc>
        <w:tc>
          <w:tcPr>
            <w:tcW w:w="6615"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Dạy học theo TKB.</w:t>
            </w:r>
          </w:p>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Sinh hoạt chuyên môn cụm(nếu có).</w:t>
            </w:r>
          </w:p>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Hoàn thành việc học BDTX.</w:t>
            </w:r>
          </w:p>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Tổ chức NGLL theo chủ điểm.</w:t>
            </w:r>
          </w:p>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Thực hiện kế hoạch cấp trên.</w:t>
            </w:r>
          </w:p>
        </w:tc>
        <w:tc>
          <w:tcPr>
            <w:tcW w:w="1125"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w:t>
            </w:r>
          </w:p>
        </w:tc>
      </w:tr>
      <w:tr w:rsidR="008364F4" w:rsidRPr="008364F4" w:rsidTr="008364F4">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8364F4" w:rsidRPr="008364F4" w:rsidRDefault="008364F4" w:rsidP="008364F4">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10</w:t>
            </w:r>
          </w:p>
        </w:tc>
        <w:tc>
          <w:tcPr>
            <w:tcW w:w="1080" w:type="dxa"/>
            <w:tcBorders>
              <w:top w:val="outset" w:sz="6" w:space="0" w:color="auto"/>
              <w:left w:val="outset" w:sz="6" w:space="0" w:color="auto"/>
              <w:bottom w:val="outset" w:sz="6" w:space="0" w:color="auto"/>
              <w:right w:val="outset" w:sz="6" w:space="0" w:color="auto"/>
            </w:tcBorders>
            <w:vAlign w:val="center"/>
            <w:hideMark/>
          </w:tcPr>
          <w:p w:rsidR="008364F4" w:rsidRPr="008364F4" w:rsidRDefault="008364F4" w:rsidP="008364F4">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5/2024</w:t>
            </w:r>
          </w:p>
        </w:tc>
        <w:tc>
          <w:tcPr>
            <w:tcW w:w="6615"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Hoàn thành chương trình năm học.</w:t>
            </w:r>
          </w:p>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Hoàn thành các loại hồ sơ cuối năm.</w:t>
            </w:r>
          </w:p>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Tổng kết năm học.</w:t>
            </w:r>
          </w:p>
          <w:p w:rsidR="008364F4" w:rsidRPr="008364F4" w:rsidRDefault="008364F4" w:rsidP="008364F4">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Thực hiện kế hoạch cấp trên.</w:t>
            </w:r>
          </w:p>
        </w:tc>
        <w:tc>
          <w:tcPr>
            <w:tcW w:w="1125" w:type="dxa"/>
            <w:tcBorders>
              <w:top w:val="outset" w:sz="6" w:space="0" w:color="auto"/>
              <w:left w:val="outset" w:sz="6" w:space="0" w:color="auto"/>
              <w:bottom w:val="outset" w:sz="6" w:space="0" w:color="auto"/>
              <w:right w:val="outset" w:sz="6" w:space="0" w:color="auto"/>
            </w:tcBorders>
            <w:hideMark/>
          </w:tcPr>
          <w:p w:rsidR="008364F4" w:rsidRPr="008364F4" w:rsidRDefault="008364F4" w:rsidP="008364F4">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color w:val="000000"/>
                <w:kern w:val="0"/>
                <w:sz w:val="15"/>
                <w:szCs w:val="15"/>
                <w:lang w:eastAsia="vi-VN"/>
                <w14:ligatures w14:val="none"/>
              </w:rPr>
              <w:t> </w:t>
            </w:r>
          </w:p>
        </w:tc>
      </w:tr>
    </w:tbl>
    <w:p w:rsidR="008364F4" w:rsidRPr="008364F4" w:rsidRDefault="008364F4" w:rsidP="008364F4">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b/>
          <w:bCs/>
          <w:color w:val="000000"/>
          <w:kern w:val="0"/>
          <w:sz w:val="15"/>
          <w:szCs w:val="15"/>
          <w:lang w:eastAsia="vi-VN"/>
          <w14:ligatures w14:val="none"/>
        </w:rPr>
        <w:t> </w:t>
      </w:r>
    </w:p>
    <w:p w:rsidR="008364F4" w:rsidRPr="008364F4" w:rsidRDefault="008364F4" w:rsidP="008364F4">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b/>
          <w:bCs/>
          <w:color w:val="000000"/>
          <w:kern w:val="0"/>
          <w:sz w:val="15"/>
          <w:szCs w:val="15"/>
          <w:lang w:eastAsia="vi-VN"/>
          <w14:ligatures w14:val="none"/>
        </w:rPr>
        <w:t>   NGƯỜI LẬP</w:t>
      </w:r>
    </w:p>
    <w:p w:rsidR="008364F4" w:rsidRPr="008364F4" w:rsidRDefault="008364F4" w:rsidP="008364F4">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b/>
          <w:bCs/>
          <w:color w:val="000000"/>
          <w:kern w:val="0"/>
          <w:sz w:val="15"/>
          <w:szCs w:val="15"/>
          <w:lang w:eastAsia="vi-VN"/>
          <w14:ligatures w14:val="none"/>
        </w:rPr>
        <w:t> </w:t>
      </w:r>
    </w:p>
    <w:p w:rsidR="008364F4" w:rsidRPr="008364F4" w:rsidRDefault="008364F4" w:rsidP="008364F4">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8364F4">
        <w:rPr>
          <w:rFonts w:ascii="Verdana" w:eastAsia="Times New Roman" w:hAnsi="Verdana" w:cs="Times New Roman"/>
          <w:b/>
          <w:bCs/>
          <w:color w:val="000000"/>
          <w:kern w:val="0"/>
          <w:sz w:val="15"/>
          <w:szCs w:val="15"/>
          <w:lang w:eastAsia="vi-VN"/>
          <w14:ligatures w14:val="none"/>
        </w:rPr>
        <w:t>Nguyễn Đăng Sung</w:t>
      </w:r>
    </w:p>
    <w:p w:rsidR="007103F3" w:rsidRDefault="007103F3"/>
    <w:sectPr w:rsidR="007103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4F4"/>
    <w:rsid w:val="007103F3"/>
    <w:rsid w:val="008364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A558FF-505A-49AB-B574-8669BDD97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64F4"/>
    <w:pPr>
      <w:spacing w:before="100" w:beforeAutospacing="1" w:after="100" w:afterAutospacing="1" w:line="240" w:lineRule="auto"/>
      <w:jc w:val="left"/>
    </w:pPr>
    <w:rPr>
      <w:rFonts w:eastAsia="Times New Roman" w:cs="Times New Roman"/>
      <w:kern w:val="0"/>
      <w:sz w:val="24"/>
      <w:szCs w:val="24"/>
      <w:lang w:eastAsia="vi-VN"/>
      <w14:ligatures w14:val="none"/>
    </w:rPr>
  </w:style>
  <w:style w:type="character" w:styleId="Strong">
    <w:name w:val="Strong"/>
    <w:basedOn w:val="DefaultParagraphFont"/>
    <w:uiPriority w:val="22"/>
    <w:qFormat/>
    <w:rsid w:val="008364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57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993</Words>
  <Characters>5666</Characters>
  <Application>Microsoft Office Word</Application>
  <DocSecurity>0</DocSecurity>
  <Lines>47</Lines>
  <Paragraphs>13</Paragraphs>
  <ScaleCrop>false</ScaleCrop>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Văn  Ứng</dc:creator>
  <cp:keywords/>
  <dc:description/>
  <cp:lastModifiedBy>Hoàng Văn  Ứng</cp:lastModifiedBy>
  <cp:revision>2</cp:revision>
  <dcterms:created xsi:type="dcterms:W3CDTF">2023-10-04T07:34:00Z</dcterms:created>
  <dcterms:modified xsi:type="dcterms:W3CDTF">2023-10-04T07:34:00Z</dcterms:modified>
</cp:coreProperties>
</file>