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48" w:type="dxa"/>
        <w:tblInd w:w="-567" w:type="dxa"/>
        <w:tblLayout w:type="fixed"/>
        <w:tblLook w:val="0000" w:firstRow="0" w:lastRow="0" w:firstColumn="0" w:lastColumn="0" w:noHBand="0" w:noVBand="0"/>
      </w:tblPr>
      <w:tblGrid>
        <w:gridCol w:w="4678"/>
        <w:gridCol w:w="5670"/>
      </w:tblGrid>
      <w:tr w:rsidR="00D44047" w:rsidRPr="00795B31" w:rsidTr="00B46159">
        <w:trPr>
          <w:cantSplit/>
          <w:trHeight w:val="141"/>
        </w:trPr>
        <w:tc>
          <w:tcPr>
            <w:tcW w:w="4678" w:type="dxa"/>
          </w:tcPr>
          <w:p w:rsidR="0004157E" w:rsidRPr="00795B31" w:rsidRDefault="0004157E">
            <w:pPr>
              <w:pStyle w:val="Heading1"/>
              <w:rPr>
                <w:b w:val="0"/>
                <w:color w:val="auto"/>
                <w:sz w:val="24"/>
                <w:szCs w:val="24"/>
                <w:lang w:val="en-US"/>
              </w:rPr>
            </w:pPr>
            <w:r w:rsidRPr="00795B31">
              <w:rPr>
                <w:b w:val="0"/>
                <w:color w:val="auto"/>
                <w:sz w:val="24"/>
                <w:szCs w:val="24"/>
                <w:lang w:val="en-US"/>
              </w:rPr>
              <w:t xml:space="preserve">UBND </w:t>
            </w:r>
            <w:r w:rsidR="001D5E27" w:rsidRPr="00795B31">
              <w:rPr>
                <w:b w:val="0"/>
                <w:color w:val="auto"/>
                <w:sz w:val="24"/>
                <w:szCs w:val="24"/>
                <w:lang w:val="en-US"/>
              </w:rPr>
              <w:t>HUYỆN PHONG ĐIỀN</w:t>
            </w:r>
          </w:p>
          <w:p w:rsidR="00252475" w:rsidRPr="00795B31" w:rsidRDefault="0004157E" w:rsidP="0004157E">
            <w:pPr>
              <w:pStyle w:val="Heading1"/>
              <w:rPr>
                <w:color w:val="auto"/>
                <w:sz w:val="24"/>
                <w:szCs w:val="24"/>
              </w:rPr>
            </w:pPr>
            <w:r w:rsidRPr="00795B31">
              <w:rPr>
                <w:b w:val="0"/>
                <w:noProof/>
                <w:color w:val="auto"/>
                <w:lang w:eastAsia="vi-VN"/>
              </w:rPr>
              <mc:AlternateContent>
                <mc:Choice Requires="wps">
                  <w:drawing>
                    <wp:anchor distT="0" distB="0" distL="114300" distR="114300" simplePos="0" relativeHeight="251660288" behindDoc="0" locked="0" layoutInCell="1" allowOverlap="1" wp14:anchorId="639F92E4" wp14:editId="7BD31F39">
                      <wp:simplePos x="0" y="0"/>
                      <wp:positionH relativeFrom="column">
                        <wp:posOffset>874395</wp:posOffset>
                      </wp:positionH>
                      <wp:positionV relativeFrom="paragraph">
                        <wp:posOffset>205740</wp:posOffset>
                      </wp:positionV>
                      <wp:extent cx="1009015"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0090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85pt,16.2pt" to="148.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" strokecolor="black [3213]" strokeweight=".5pt">
                      <v:stroke joinstyle="miter"/>
                    </v:line>
                  </w:pict>
                </mc:Fallback>
              </mc:AlternateContent>
            </w:r>
            <w:r w:rsidR="001D5E27" w:rsidRPr="00795B31">
              <w:rPr>
                <w:color w:val="auto"/>
                <w:sz w:val="24"/>
                <w:szCs w:val="24"/>
                <w:lang w:val="en-US"/>
              </w:rPr>
              <w:t>PHÒNG</w:t>
            </w:r>
            <w:r w:rsidRPr="00795B31">
              <w:rPr>
                <w:color w:val="auto"/>
                <w:sz w:val="24"/>
                <w:szCs w:val="24"/>
                <w:lang w:val="en-US"/>
              </w:rPr>
              <w:t xml:space="preserve"> GIÁO DỤC VÀ ĐÀO TẠO</w:t>
            </w:r>
            <w:r w:rsidR="0053683C" w:rsidRPr="00795B31">
              <w:rPr>
                <w:color w:val="auto"/>
                <w:sz w:val="24"/>
                <w:szCs w:val="24"/>
              </w:rPr>
              <w:t xml:space="preserve"> </w:t>
            </w:r>
          </w:p>
        </w:tc>
        <w:tc>
          <w:tcPr>
            <w:tcW w:w="5670" w:type="dxa"/>
          </w:tcPr>
          <w:p w:rsidR="00252475" w:rsidRPr="00795B31" w:rsidRDefault="0053683C">
            <w:pPr>
              <w:pStyle w:val="Heading2"/>
              <w:rPr>
                <w:color w:val="auto"/>
                <w:sz w:val="26"/>
                <w:szCs w:val="26"/>
              </w:rPr>
            </w:pPr>
            <w:r w:rsidRPr="00795B31">
              <w:rPr>
                <w:color w:val="auto"/>
                <w:sz w:val="26"/>
                <w:szCs w:val="26"/>
              </w:rPr>
              <w:t>CỘNG HÒA XÃ HỘI CHỦ NGHĨA VIỆT NAM</w:t>
            </w:r>
          </w:p>
          <w:p w:rsidR="00252475" w:rsidRPr="00795B31" w:rsidRDefault="0004157E" w:rsidP="0004157E">
            <w:pPr>
              <w:pStyle w:val="Heading2"/>
              <w:rPr>
                <w:color w:val="auto"/>
                <w:sz w:val="28"/>
                <w:szCs w:val="28"/>
              </w:rPr>
            </w:pPr>
            <w:r w:rsidRPr="00795B31">
              <w:rPr>
                <w:i/>
                <w:noProof/>
                <w:color w:val="auto"/>
                <w:sz w:val="28"/>
                <w:szCs w:val="28"/>
                <w:lang w:eastAsia="vi-VN"/>
              </w:rPr>
              <mc:AlternateContent>
                <mc:Choice Requires="wps">
                  <w:drawing>
                    <wp:anchor distT="0" distB="0" distL="114300" distR="114300" simplePos="0" relativeHeight="251661312" behindDoc="0" locked="0" layoutInCell="1" allowOverlap="1" wp14:anchorId="6D61CB36" wp14:editId="5BBDBA0C">
                      <wp:simplePos x="0" y="0"/>
                      <wp:positionH relativeFrom="column">
                        <wp:posOffset>628650</wp:posOffset>
                      </wp:positionH>
                      <wp:positionV relativeFrom="paragraph">
                        <wp:posOffset>204470</wp:posOffset>
                      </wp:positionV>
                      <wp:extent cx="201866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0186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16se="http://schemas.microsoft.com/office/word/2015/wordml/symex" xmlns:cx="http://schemas.microsoft.com/office/drawing/2014/chartex">
                  <w:pict>
                    <v:line w14:anchorId="3EA595B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5pt,16.1pt" to="208.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" strokecolor="black [3213]" strokeweight=".5pt">
                      <v:stroke joinstyle="miter"/>
                    </v:line>
                  </w:pict>
                </mc:Fallback>
              </mc:AlternateContent>
            </w:r>
            <w:r w:rsidR="0053683C" w:rsidRPr="00795B31">
              <w:rPr>
                <w:color w:val="auto"/>
                <w:sz w:val="28"/>
                <w:szCs w:val="28"/>
              </w:rPr>
              <w:t>Độc lập - Tự do - Hạnh phúc</w:t>
            </w:r>
            <w:r w:rsidR="0053683C" w:rsidRPr="00795B31">
              <w:rPr>
                <w:noProof/>
                <w:color w:val="auto"/>
                <w:sz w:val="28"/>
                <w:szCs w:val="28"/>
                <w:lang w:eastAsia="vi-VN"/>
              </w:rPr>
              <mc:AlternateContent>
                <mc:Choice Requires="wps">
                  <w:drawing>
                    <wp:anchor distT="4294967292" distB="4294967292" distL="114300" distR="114300" simplePos="0" relativeHeight="251659264" behindDoc="0" locked="0" layoutInCell="1" hidden="0" allowOverlap="1" wp14:anchorId="189739B3" wp14:editId="7C8D4B9C">
                      <wp:simplePos x="0" y="0"/>
                      <wp:positionH relativeFrom="column">
                        <wp:posOffset>647700</wp:posOffset>
                      </wp:positionH>
                      <wp:positionV relativeFrom="paragraph">
                        <wp:posOffset>30493</wp:posOffset>
                      </wp:positionV>
                      <wp:extent cx="0" cy="12700"/>
                      <wp:effectExtent l="0" t="0" r="0" b="0"/>
                      <wp:wrapNone/>
                      <wp:docPr id="73" name="Straight Arrow Connector 73"/>
                      <wp:cNvGraphicFramePr/>
                      <a:graphic xmlns:a="http://schemas.openxmlformats.org/drawingml/2006/main">
                        <a:graphicData uri="http://schemas.microsoft.com/office/word/2010/wordprocessingShape">
                          <wps:wsp>
                            <wps:cNvCnPr/>
                            <wps:spPr>
                              <a:xfrm>
                                <a:off x="4349849" y="3780000"/>
                                <a:ext cx="1992302"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w16se="http://schemas.microsoft.com/office/word/2015/wordml/symex" xmlns:cx="http://schemas.microsoft.com/office/drawing/2014/chartex">
                  <w:pict>
                    <v:shapetype w14:anchorId="7016F6B4" id="_x0000_t32" coordsize="21600,21600" o:spt="32" o:oned="t" path="m,l21600,21600e" filled="f">
                      <v:path arrowok="t" fillok="f" o:connecttype="none"/>
                      <o:lock v:ext="edit" shapetype="t"/>
                    </v:shapetype>
                    <v:shape id="Straight Arrow Connector 73" o:spid="_x0000_s1026" type="#_x0000_t32" style="position:absolute;margin-left:51pt;margin-top:2.4pt;width:0;height:1pt;z-index:25165926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"/>
                  </w:pict>
                </mc:Fallback>
              </mc:AlternateContent>
            </w:r>
          </w:p>
        </w:tc>
      </w:tr>
      <w:tr w:rsidR="00D44047" w:rsidRPr="00795B31" w:rsidTr="000E3413">
        <w:trPr>
          <w:cantSplit/>
        </w:trPr>
        <w:tc>
          <w:tcPr>
            <w:tcW w:w="4678" w:type="dxa"/>
          </w:tcPr>
          <w:p w:rsidR="00860C19" w:rsidRPr="00795B31" w:rsidRDefault="0004157E" w:rsidP="006E2C0E">
            <w:pPr>
              <w:spacing w:after="0" w:line="240" w:lineRule="auto"/>
              <w:jc w:val="center"/>
              <w:rPr>
                <w:sz w:val="24"/>
                <w:szCs w:val="24"/>
              </w:rPr>
            </w:pPr>
            <w:r w:rsidRPr="00795B31">
              <w:rPr>
                <w:sz w:val="26"/>
                <w:szCs w:val="26"/>
              </w:rPr>
              <w:t>Số</w:t>
            </w:r>
            <w:r w:rsidR="00FD5721" w:rsidRPr="00795B31">
              <w:rPr>
                <w:sz w:val="26"/>
                <w:szCs w:val="26"/>
              </w:rPr>
              <w:t xml:space="preserve"> </w:t>
            </w:r>
            <w:r w:rsidR="001D5E27" w:rsidRPr="00795B31">
              <w:rPr>
                <w:sz w:val="26"/>
                <w:szCs w:val="26"/>
              </w:rPr>
              <w:t xml:space="preserve">        </w:t>
            </w:r>
            <w:r w:rsidRPr="00795B31">
              <w:rPr>
                <w:sz w:val="26"/>
                <w:szCs w:val="26"/>
              </w:rPr>
              <w:t>/</w:t>
            </w:r>
            <w:r w:rsidR="001D5E27" w:rsidRPr="00795B31">
              <w:rPr>
                <w:sz w:val="26"/>
                <w:szCs w:val="26"/>
              </w:rPr>
              <w:t>PGDĐT-</w:t>
            </w:r>
            <w:r w:rsidRPr="00795B31">
              <w:rPr>
                <w:noProof/>
                <w:sz w:val="26"/>
                <w:szCs w:val="26"/>
                <w:lang w:val="vi-VN" w:eastAsia="vi-VN"/>
              </w:rPr>
              <mc:AlternateContent>
                <mc:Choice Requires="wps">
                  <w:drawing>
                    <wp:anchor distT="4294967292" distB="4294967292" distL="114300" distR="114300" simplePos="0" relativeHeight="251663360" behindDoc="0" locked="0" layoutInCell="1" hidden="0" allowOverlap="1" wp14:anchorId="6E55485A" wp14:editId="58C598AF">
                      <wp:simplePos x="0" y="0"/>
                      <wp:positionH relativeFrom="column">
                        <wp:posOffset>825500</wp:posOffset>
                      </wp:positionH>
                      <wp:positionV relativeFrom="paragraph">
                        <wp:posOffset>30493</wp:posOffset>
                      </wp:positionV>
                      <wp:extent cx="0" cy="12700"/>
                      <wp:effectExtent l="0" t="0" r="0" b="0"/>
                      <wp:wrapNone/>
                      <wp:docPr id="72" name="Straight Arrow Connector 72"/>
                      <wp:cNvGraphicFramePr/>
                      <a:graphic xmlns:a="http://schemas.openxmlformats.org/drawingml/2006/main">
                        <a:graphicData uri="http://schemas.microsoft.com/office/word/2010/wordprocessingShape">
                          <wps:wsp>
                            <wps:cNvCnPr/>
                            <wps:spPr>
                              <a:xfrm>
                                <a:off x="4955475" y="3780000"/>
                                <a:ext cx="7810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w16se="http://schemas.microsoft.com/office/word/2015/wordml/symex" xmlns:cx="http://schemas.microsoft.com/office/drawing/2014/chartex">
                  <w:pict>
                    <v:shape w14:anchorId="2CD47AA6" id="Straight Arrow Connector 72" o:spid="_x0000_s1026" type="#_x0000_t32" style="position:absolute;margin-left:65pt;margin-top:2.4pt;width:0;height:1pt;z-index:25166336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"/>
                  </w:pict>
                </mc:Fallback>
              </mc:AlternateContent>
            </w:r>
            <w:r w:rsidR="001D5E27" w:rsidRPr="00795B31">
              <w:rPr>
                <w:sz w:val="26"/>
                <w:szCs w:val="26"/>
              </w:rPr>
              <w:t>THCS</w:t>
            </w:r>
          </w:p>
          <w:p w:rsidR="00252475" w:rsidRPr="00795B31" w:rsidRDefault="0053683C">
            <w:pPr>
              <w:spacing w:after="0" w:line="240" w:lineRule="auto"/>
              <w:jc w:val="center"/>
              <w:rPr>
                <w:sz w:val="24"/>
                <w:szCs w:val="24"/>
              </w:rPr>
            </w:pPr>
            <w:r w:rsidRPr="00795B31">
              <w:rPr>
                <w:sz w:val="24"/>
                <w:szCs w:val="24"/>
              </w:rPr>
              <w:t>V/v hướng dẫn thực hiện nhiệm vụ</w:t>
            </w:r>
          </w:p>
          <w:p w:rsidR="00252475" w:rsidRPr="00795B31" w:rsidRDefault="0053683C" w:rsidP="004E568B">
            <w:pPr>
              <w:spacing w:after="0" w:line="240" w:lineRule="auto"/>
              <w:jc w:val="center"/>
              <w:rPr>
                <w:sz w:val="24"/>
                <w:szCs w:val="24"/>
              </w:rPr>
            </w:pPr>
            <w:r w:rsidRPr="00795B31">
              <w:rPr>
                <w:sz w:val="24"/>
                <w:szCs w:val="24"/>
              </w:rPr>
              <w:t xml:space="preserve">giáo dục trung học </w:t>
            </w:r>
            <w:r w:rsidR="00DA62F0" w:rsidRPr="00795B31">
              <w:rPr>
                <w:sz w:val="24"/>
                <w:szCs w:val="24"/>
              </w:rPr>
              <w:t xml:space="preserve">cơ sở </w:t>
            </w:r>
            <w:r w:rsidRPr="00795B31">
              <w:rPr>
                <w:sz w:val="24"/>
                <w:szCs w:val="24"/>
              </w:rPr>
              <w:t>năm học 202</w:t>
            </w:r>
            <w:r w:rsidR="004E568B">
              <w:rPr>
                <w:sz w:val="24"/>
                <w:szCs w:val="24"/>
              </w:rPr>
              <w:t>3</w:t>
            </w:r>
            <w:r w:rsidRPr="00795B31">
              <w:rPr>
                <w:sz w:val="24"/>
                <w:szCs w:val="24"/>
              </w:rPr>
              <w:t>-202</w:t>
            </w:r>
            <w:r w:rsidR="004E568B">
              <w:rPr>
                <w:sz w:val="24"/>
                <w:szCs w:val="24"/>
              </w:rPr>
              <w:t>4</w:t>
            </w:r>
          </w:p>
        </w:tc>
        <w:tc>
          <w:tcPr>
            <w:tcW w:w="5670" w:type="dxa"/>
          </w:tcPr>
          <w:p w:rsidR="00252475" w:rsidRPr="00795B31" w:rsidRDefault="001D5E27" w:rsidP="0040096A">
            <w:pPr>
              <w:pStyle w:val="Heading2"/>
              <w:spacing w:before="120" w:line="360" w:lineRule="auto"/>
              <w:rPr>
                <w:color w:val="auto"/>
                <w:sz w:val="28"/>
                <w:szCs w:val="28"/>
                <w:lang w:val="en-US"/>
              </w:rPr>
            </w:pPr>
            <w:r w:rsidRPr="00795B31">
              <w:rPr>
                <w:b w:val="0"/>
                <w:i/>
                <w:color w:val="auto"/>
                <w:sz w:val="28"/>
                <w:szCs w:val="28"/>
                <w:lang w:val="en-US"/>
              </w:rPr>
              <w:t>Phong Điền</w:t>
            </w:r>
            <w:r w:rsidR="0053683C" w:rsidRPr="00795B31">
              <w:rPr>
                <w:b w:val="0"/>
                <w:i/>
                <w:color w:val="auto"/>
                <w:sz w:val="28"/>
                <w:szCs w:val="28"/>
              </w:rPr>
              <w:t xml:space="preserve">, ngày </w:t>
            </w:r>
            <w:r w:rsidR="0040096A" w:rsidRPr="00795B31">
              <w:rPr>
                <w:b w:val="0"/>
                <w:i/>
                <w:color w:val="auto"/>
                <w:sz w:val="28"/>
                <w:szCs w:val="28"/>
                <w:lang w:val="en-US"/>
              </w:rPr>
              <w:t xml:space="preserve">  </w:t>
            </w:r>
            <w:r w:rsidR="0004157E" w:rsidRPr="00795B31">
              <w:rPr>
                <w:b w:val="0"/>
                <w:i/>
                <w:color w:val="auto"/>
                <w:sz w:val="28"/>
                <w:szCs w:val="28"/>
                <w:lang w:val="en-US"/>
              </w:rPr>
              <w:t xml:space="preserve"> </w:t>
            </w:r>
            <w:r w:rsidR="0053683C" w:rsidRPr="00795B31">
              <w:rPr>
                <w:b w:val="0"/>
                <w:i/>
                <w:color w:val="auto"/>
                <w:sz w:val="28"/>
                <w:szCs w:val="28"/>
              </w:rPr>
              <w:t xml:space="preserve"> tháng </w:t>
            </w:r>
            <w:r w:rsidR="00F07682" w:rsidRPr="00795B31">
              <w:rPr>
                <w:b w:val="0"/>
                <w:i/>
                <w:color w:val="auto"/>
                <w:sz w:val="28"/>
                <w:szCs w:val="28"/>
                <w:lang w:val="en-US"/>
              </w:rPr>
              <w:t>9</w:t>
            </w:r>
            <w:r w:rsidR="0040096A" w:rsidRPr="00795B31">
              <w:rPr>
                <w:b w:val="0"/>
                <w:i/>
                <w:color w:val="auto"/>
                <w:sz w:val="28"/>
                <w:szCs w:val="28"/>
              </w:rPr>
              <w:t xml:space="preserve"> năm 202</w:t>
            </w:r>
            <w:r w:rsidR="0040096A" w:rsidRPr="00795B31">
              <w:rPr>
                <w:b w:val="0"/>
                <w:i/>
                <w:color w:val="auto"/>
                <w:sz w:val="28"/>
                <w:szCs w:val="28"/>
                <w:lang w:val="en-US"/>
              </w:rPr>
              <w:t>3</w:t>
            </w:r>
          </w:p>
        </w:tc>
      </w:tr>
    </w:tbl>
    <w:p w:rsidR="00843C6B" w:rsidRPr="00795B31" w:rsidRDefault="003D3A21" w:rsidP="00A90405">
      <w:pPr>
        <w:pBdr>
          <w:top w:val="nil"/>
          <w:left w:val="nil"/>
          <w:bottom w:val="nil"/>
          <w:right w:val="nil"/>
          <w:between w:val="nil"/>
        </w:pBdr>
        <w:spacing w:after="0" w:line="240" w:lineRule="auto"/>
        <w:ind w:firstLine="720"/>
        <w:jc w:val="both"/>
      </w:pPr>
      <w:r>
        <w:rPr>
          <w:noProof/>
          <w:sz w:val="26"/>
          <w:szCs w:val="26"/>
          <w:lang w:val="vi-VN" w:eastAsia="vi-VN"/>
        </w:rPr>
        <mc:AlternateContent>
          <mc:Choice Requires="wps">
            <w:drawing>
              <wp:anchor distT="0" distB="0" distL="114300" distR="114300" simplePos="0" relativeHeight="251669504" behindDoc="0" locked="0" layoutInCell="1" allowOverlap="1" wp14:anchorId="1B23B0B0" wp14:editId="433E17DE">
                <wp:simplePos x="0" y="0"/>
                <wp:positionH relativeFrom="column">
                  <wp:posOffset>510540</wp:posOffset>
                </wp:positionH>
                <wp:positionV relativeFrom="paragraph">
                  <wp:posOffset>21590</wp:posOffset>
                </wp:positionV>
                <wp:extent cx="121920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21920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D3A21" w:rsidRPr="003D3A21" w:rsidRDefault="003D3A21" w:rsidP="00C65D8F">
                            <w:pPr>
                              <w:jc w:val="center"/>
                              <w:rPr>
                                <w:b/>
                              </w:rPr>
                            </w:pPr>
                            <w:r>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left:0;text-align:left;margin-left:40.2pt;margin-top:1.7pt;width:96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" fillcolor="white [3201]" strokecolor="black [3213]" strokeweight="1pt">
                <v:textbox>
                  <w:txbxContent>
                    <w:p w:rsidR="003D3A21" w:rsidRPr="003D3A21" w:rsidRDefault="003D3A21" w:rsidP="00C65D8F">
                      <w:pPr>
                        <w:jc w:val="center"/>
                        <w:rPr>
                          <w:b/>
                        </w:rPr>
                      </w:pPr>
                      <w:r>
                        <w:rPr>
                          <w:b/>
                        </w:rPr>
                        <w:t>DỰ THẢO</w:t>
                      </w:r>
                    </w:p>
                  </w:txbxContent>
                </v:textbox>
              </v:rect>
            </w:pict>
          </mc:Fallback>
        </mc:AlternateContent>
      </w:r>
    </w:p>
    <w:p w:rsidR="002B460B" w:rsidRPr="00795B31" w:rsidRDefault="0053683C" w:rsidP="00B206CC">
      <w:pPr>
        <w:pBdr>
          <w:top w:val="nil"/>
          <w:left w:val="nil"/>
          <w:bottom w:val="nil"/>
          <w:right w:val="nil"/>
          <w:between w:val="nil"/>
        </w:pBdr>
        <w:spacing w:before="120" w:after="120" w:line="240" w:lineRule="auto"/>
        <w:ind w:firstLine="567"/>
        <w:jc w:val="both"/>
      </w:pPr>
      <w:r w:rsidRPr="00795B31">
        <w:t>Kính gửi:</w:t>
      </w:r>
      <w:bookmarkStart w:id="0" w:name="_heading=h.gjdgxs" w:colFirst="0" w:colLast="0"/>
      <w:bookmarkEnd w:id="0"/>
      <w:r w:rsidR="005A29B0" w:rsidRPr="00795B31">
        <w:t xml:space="preserve">  Các trường THCS, TH&amp;THCS trực thuộc.</w:t>
      </w:r>
    </w:p>
    <w:p w:rsidR="008565D1" w:rsidRPr="00795B31" w:rsidRDefault="0053683C" w:rsidP="001A3AE3">
      <w:pPr>
        <w:spacing w:after="0" w:line="240" w:lineRule="auto"/>
        <w:ind w:firstLine="567"/>
        <w:jc w:val="both"/>
      </w:pPr>
      <w:r w:rsidRPr="00795B31">
        <w:t xml:space="preserve">Thực hiện </w:t>
      </w:r>
      <w:r w:rsidR="0004157E" w:rsidRPr="00795B31">
        <w:t xml:space="preserve">Công văn số </w:t>
      </w:r>
      <w:r w:rsidR="00A45E43" w:rsidRPr="00795B31">
        <w:t xml:space="preserve"> </w:t>
      </w:r>
      <w:r w:rsidR="00B45D77" w:rsidRPr="00795B31">
        <w:t xml:space="preserve">  </w:t>
      </w:r>
      <w:r w:rsidR="00A45E43" w:rsidRPr="00795B31">
        <w:t xml:space="preserve"> /SGDĐT-G</w:t>
      </w:r>
      <w:r w:rsidR="0004157E" w:rsidRPr="00795B31">
        <w:rPr>
          <w:noProof/>
          <w:lang w:val="vi-VN" w:eastAsia="vi-VN"/>
        </w:rPr>
        <mc:AlternateContent>
          <mc:Choice Requires="wps">
            <w:drawing>
              <wp:anchor distT="4294967292" distB="4294967292" distL="114300" distR="114300" simplePos="0" relativeHeight="251665408" behindDoc="0" locked="0" layoutInCell="1" hidden="0" allowOverlap="1" wp14:anchorId="2F7F524F" wp14:editId="42856748">
                <wp:simplePos x="0" y="0"/>
                <wp:positionH relativeFrom="column">
                  <wp:posOffset>825500</wp:posOffset>
                </wp:positionH>
                <wp:positionV relativeFrom="paragraph">
                  <wp:posOffset>30493</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955475" y="3780000"/>
                          <a:ext cx="7810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w16se="http://schemas.microsoft.com/office/word/2015/wordml/symex" xmlns:cx="http://schemas.microsoft.com/office/drawing/2014/chartex">
            <w:pict>
              <v:shape w14:anchorId="1E79F0F4" id="Straight Arrow Connector 3" o:spid="_x0000_s1026" type="#_x0000_t32" style="position:absolute;margin-left:65pt;margin-top:2.4pt;width:0;height:1pt;z-index:251665408;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"/>
            </w:pict>
          </mc:Fallback>
        </mc:AlternateContent>
      </w:r>
      <w:r w:rsidR="00A45E43" w:rsidRPr="00795B31">
        <w:t>DPT</w:t>
      </w:r>
      <w:r w:rsidR="0004157E" w:rsidRPr="00795B31">
        <w:t xml:space="preserve"> ngày </w:t>
      </w:r>
      <w:r w:rsidR="00B45D77" w:rsidRPr="00795B31">
        <w:t xml:space="preserve">   </w:t>
      </w:r>
      <w:r w:rsidR="0004157E" w:rsidRPr="00795B31">
        <w:t>/</w:t>
      </w:r>
      <w:r w:rsidR="00A45E43" w:rsidRPr="00795B31">
        <w:t>9</w:t>
      </w:r>
      <w:r w:rsidR="0004157E" w:rsidRPr="00795B31">
        <w:t>/202</w:t>
      </w:r>
      <w:r w:rsidR="00B45D77" w:rsidRPr="00795B31">
        <w:t>3</w:t>
      </w:r>
      <w:r w:rsidR="0004157E" w:rsidRPr="00795B31">
        <w:t xml:space="preserve"> của </w:t>
      </w:r>
      <w:r w:rsidR="004513C0" w:rsidRPr="00795B31">
        <w:t xml:space="preserve">Sở </w:t>
      </w:r>
      <w:r w:rsidR="002B460B" w:rsidRPr="00795B31">
        <w:t xml:space="preserve">GDĐT </w:t>
      </w:r>
      <w:r w:rsidR="0004157E" w:rsidRPr="00795B31">
        <w:t>về việc hướng dẫn thực hiện nhiệm vụ giáo dục trung học năm học 202</w:t>
      </w:r>
      <w:r w:rsidR="00B45D77" w:rsidRPr="00795B31">
        <w:t>3</w:t>
      </w:r>
      <w:r w:rsidR="0004157E" w:rsidRPr="00795B31">
        <w:t>-202</w:t>
      </w:r>
      <w:r w:rsidR="00B45D77" w:rsidRPr="00795B31">
        <w:t>4</w:t>
      </w:r>
      <w:r w:rsidR="008565D1" w:rsidRPr="00795B31">
        <w:t xml:space="preserve">, </w:t>
      </w:r>
      <w:r w:rsidR="004513C0" w:rsidRPr="00795B31">
        <w:t xml:space="preserve">Phòng </w:t>
      </w:r>
      <w:r w:rsidR="002B460B" w:rsidRPr="00795B31">
        <w:t xml:space="preserve">GDĐT </w:t>
      </w:r>
      <w:r w:rsidR="004513C0" w:rsidRPr="00795B31">
        <w:t xml:space="preserve">hướng dẫn </w:t>
      </w:r>
      <w:r w:rsidR="008565D1" w:rsidRPr="00795B31">
        <w:t>thực hiện nhiệm vụ giáo dục trung học</w:t>
      </w:r>
      <w:r w:rsidR="004513C0" w:rsidRPr="00795B31">
        <w:t xml:space="preserve"> cơ sở năm học 202</w:t>
      </w:r>
      <w:r w:rsidR="00B45D77" w:rsidRPr="00795B31">
        <w:t>3</w:t>
      </w:r>
      <w:r w:rsidR="004513C0" w:rsidRPr="00795B31">
        <w:t>-202</w:t>
      </w:r>
      <w:r w:rsidR="00B45D77" w:rsidRPr="00795B31">
        <w:t>4</w:t>
      </w:r>
      <w:r w:rsidR="004513C0" w:rsidRPr="00795B31">
        <w:t xml:space="preserve"> như</w:t>
      </w:r>
      <w:r w:rsidR="00354A38" w:rsidRPr="00795B31">
        <w:t xml:space="preserve"> sau</w:t>
      </w:r>
      <w:r w:rsidR="004513C0" w:rsidRPr="00795B31">
        <w:t>:</w:t>
      </w:r>
    </w:p>
    <w:p w:rsidR="00252475" w:rsidRPr="00795B31" w:rsidRDefault="003B6B39">
      <w:pPr>
        <w:spacing w:before="80" w:after="80" w:line="240" w:lineRule="auto"/>
        <w:ind w:firstLine="567"/>
        <w:jc w:val="both"/>
        <w:rPr>
          <w:b/>
        </w:rPr>
      </w:pPr>
      <w:r w:rsidRPr="00795B31">
        <w:rPr>
          <w:b/>
        </w:rPr>
        <w:t xml:space="preserve">A. NHIỆM VỤ </w:t>
      </w:r>
      <w:r w:rsidR="008313CC">
        <w:rPr>
          <w:b/>
        </w:rPr>
        <w:t>C</w:t>
      </w:r>
      <w:r w:rsidR="0053683C" w:rsidRPr="00795B31">
        <w:rPr>
          <w:b/>
        </w:rPr>
        <w:t>HUNG</w:t>
      </w:r>
      <w:r w:rsidR="002B460B" w:rsidRPr="00795B31">
        <w:rPr>
          <w:b/>
        </w:rPr>
        <w:t xml:space="preserve"> </w:t>
      </w:r>
    </w:p>
    <w:p w:rsidR="00252475" w:rsidRPr="00795B31" w:rsidRDefault="0053683C" w:rsidP="006D3ED9">
      <w:pPr>
        <w:spacing w:before="80" w:after="80" w:line="240" w:lineRule="auto"/>
        <w:ind w:firstLine="720"/>
        <w:jc w:val="both"/>
      </w:pPr>
      <w:r w:rsidRPr="00795B31">
        <w:t>1. Triển khai thực hiện Chương trình giáo dục phổ thông 2018</w:t>
      </w:r>
      <w:r w:rsidRPr="00795B31">
        <w:rPr>
          <w:vertAlign w:val="superscript"/>
        </w:rPr>
        <w:footnoteReference w:id="1"/>
      </w:r>
      <w:r w:rsidRPr="00795B31">
        <w:t xml:space="preserve"> </w:t>
      </w:r>
      <w:r w:rsidR="00FA28EE" w:rsidRPr="00795B31">
        <w:t xml:space="preserve">( CT GDPT 2018) </w:t>
      </w:r>
      <w:r w:rsidRPr="00795B31">
        <w:t>đối với lớp 6, lớp 7</w:t>
      </w:r>
      <w:r w:rsidR="00FA28EE" w:rsidRPr="00795B31">
        <w:t xml:space="preserve"> và lớp 8</w:t>
      </w:r>
      <w:r w:rsidRPr="00795B31">
        <w:t>; tiếp tục thực hiện Chương trình giáo dục phổ thông 2006</w:t>
      </w:r>
      <w:r w:rsidRPr="00795B31">
        <w:rPr>
          <w:vertAlign w:val="superscript"/>
        </w:rPr>
        <w:footnoteReference w:id="2"/>
      </w:r>
      <w:r w:rsidR="000B2BD5" w:rsidRPr="00795B31">
        <w:t xml:space="preserve"> đối với </w:t>
      </w:r>
      <w:r w:rsidRPr="00795B31">
        <w:t>lớp 9, bảo đảm thực hiện và hoàn thành chương trình năm học; củng cố và nâng ca</w:t>
      </w:r>
      <w:r w:rsidR="00E336FC" w:rsidRPr="00795B31">
        <w:t>o chất lượng giáo dục trung học cơ sở.</w:t>
      </w:r>
    </w:p>
    <w:p w:rsidR="00252475" w:rsidRPr="00795B31" w:rsidRDefault="0053683C" w:rsidP="00B1725B">
      <w:pPr>
        <w:spacing w:before="80" w:after="80" w:line="240" w:lineRule="auto"/>
        <w:ind w:firstLine="613"/>
        <w:jc w:val="both"/>
      </w:pPr>
      <w:r w:rsidRPr="00795B31">
        <w:t>2. Tiếp tục thực hiện công tác quy hoạch phát triển mạng lưới trường, lớp, đội ngũ nhà giáo và cơ sở vật chất, thiết bị dạy học bảo đảm yêu cầu triển khai Chương trình giáo dục phổ thông 2018; nâng cao chất lượng phổ cập giáo dục trung học cơ sở; thực hiện hiệu quả công tác giáo dục hướng nghiệp, phân luồng học sinh sau trung học cơ sở.</w:t>
      </w:r>
    </w:p>
    <w:p w:rsidR="002B0E88" w:rsidRPr="00A35B48" w:rsidRDefault="00B5644C" w:rsidP="00B1725B">
      <w:pPr>
        <w:spacing w:before="80" w:after="80" w:line="240" w:lineRule="auto"/>
        <w:ind w:firstLine="613"/>
        <w:jc w:val="both"/>
      </w:pPr>
      <w:r w:rsidRPr="00A35B48">
        <w:rPr>
          <w:rFonts w:eastAsia="Times"/>
        </w:rPr>
        <w:t>3. Đẩy mạnh chuyển đổi số, đổi mới cơ chế quản lý giáo dục; thực hiện quản trị</w:t>
      </w:r>
      <w:r w:rsidR="009E290A" w:rsidRPr="00A35B48">
        <w:rPr>
          <w:rFonts w:eastAsia="Times"/>
        </w:rPr>
        <w:t xml:space="preserve"> </w:t>
      </w:r>
      <w:r w:rsidRPr="00A35B48">
        <w:rPr>
          <w:rFonts w:eastAsia="Times"/>
        </w:rPr>
        <w:t xml:space="preserve">trường học dân chủ, kỷ cương, nền nếp, chất lượng và hiệu quả giáo dục trong các </w:t>
      </w:r>
      <w:r w:rsidR="002B0E88" w:rsidRPr="00A35B48">
        <w:t>trong các trường THCS, TH&amp;THCS.</w:t>
      </w:r>
    </w:p>
    <w:p w:rsidR="002B0E88" w:rsidRPr="00A35B48" w:rsidRDefault="002B0E88" w:rsidP="007B4F56">
      <w:pPr>
        <w:widowControl w:val="0"/>
        <w:pBdr>
          <w:top w:val="nil"/>
          <w:left w:val="nil"/>
          <w:bottom w:val="nil"/>
          <w:right w:val="nil"/>
          <w:between w:val="nil"/>
        </w:pBdr>
        <w:spacing w:before="88" w:line="229" w:lineRule="auto"/>
        <w:ind w:left="44" w:firstLine="569"/>
        <w:jc w:val="both"/>
        <w:rPr>
          <w:rFonts w:eastAsia="Times"/>
        </w:rPr>
      </w:pPr>
      <w:r w:rsidRPr="00A35B48">
        <w:rPr>
          <w:rFonts w:eastAsia="Times"/>
        </w:rPr>
        <w:t xml:space="preserve">4. Tăng cường đổi mới phương pháp dạy học và kiểm tra, đánh giá theo định  hướng phát triển năng lực học sinh; đa dạng hóa các hình thức giáo dục, đẩy mạnh các  hoạt động trải nghiệm, nghiên cứu khoa học của học sinh; triển khai ứng dụng công  nghệ số trong dạy và học. </w:t>
      </w:r>
    </w:p>
    <w:p w:rsidR="00D33B46" w:rsidRPr="00A35B48" w:rsidRDefault="00D33B46" w:rsidP="00D33B46">
      <w:pPr>
        <w:widowControl w:val="0"/>
        <w:pBdr>
          <w:top w:val="nil"/>
          <w:left w:val="nil"/>
          <w:bottom w:val="nil"/>
          <w:right w:val="nil"/>
          <w:between w:val="nil"/>
        </w:pBdr>
        <w:tabs>
          <w:tab w:val="left" w:pos="9072"/>
        </w:tabs>
        <w:spacing w:before="88" w:line="228" w:lineRule="auto"/>
        <w:ind w:left="44" w:firstLine="578"/>
        <w:jc w:val="both"/>
        <w:rPr>
          <w:rFonts w:eastAsia="Times"/>
        </w:rPr>
      </w:pPr>
      <w:r w:rsidRPr="00A35B48">
        <w:rPr>
          <w:rFonts w:eastAsia="Times"/>
        </w:rPr>
        <w:t xml:space="preserve">5. Tập trung phát triển đội ngũ giáo viên và cán bộ quản lý giáo dục đáp ứng yêu cầu thực hiện CT GDPT 2018; chú trọng nâng cao năng lực chuyên môn, nghiệp vụ  của đội ngũ giáo viên, bảo đảm đủ giáo viên theo môn học để tổ chức dạy học các môn  học trong Chương trình. </w:t>
      </w:r>
    </w:p>
    <w:p w:rsidR="00D33B46" w:rsidRPr="00A35B48" w:rsidRDefault="00D33B46" w:rsidP="00BC73E5">
      <w:pPr>
        <w:widowControl w:val="0"/>
        <w:pBdr>
          <w:top w:val="nil"/>
          <w:left w:val="nil"/>
          <w:bottom w:val="nil"/>
          <w:right w:val="nil"/>
          <w:between w:val="nil"/>
        </w:pBdr>
        <w:spacing w:before="88" w:line="228" w:lineRule="auto"/>
        <w:ind w:left="42" w:firstLine="578"/>
        <w:jc w:val="both"/>
        <w:rPr>
          <w:rFonts w:eastAsia="Times"/>
        </w:rPr>
      </w:pPr>
      <w:r w:rsidRPr="00A35B48">
        <w:rPr>
          <w:rFonts w:eastAsia="Times"/>
        </w:rPr>
        <w:t xml:space="preserve">6. Tăng cường giáo dục đạo đức, lối sống, kỹ năng sống; bảo đảm an toàn trường  học; chủ động, linh hoạt thực hiện kế hoạch năm học, chủ động phòng, chống và ứng  phó hiệu quả với thiên tai, dịch bệnh. </w:t>
      </w:r>
    </w:p>
    <w:p w:rsidR="001871E4" w:rsidRDefault="00666B41" w:rsidP="00840AB6">
      <w:pPr>
        <w:pStyle w:val="BodyText2"/>
        <w:spacing w:after="0" w:line="240" w:lineRule="auto"/>
        <w:ind w:firstLine="709"/>
        <w:jc w:val="both"/>
        <w:rPr>
          <w:color w:val="FF0000"/>
          <w:sz w:val="28"/>
          <w:szCs w:val="28"/>
          <w:lang w:val="es-BO"/>
        </w:rPr>
      </w:pPr>
      <w:r w:rsidRPr="00795B31">
        <w:rPr>
          <w:color w:val="000000" w:themeColor="text1"/>
          <w:sz w:val="28"/>
          <w:szCs w:val="28"/>
          <w:lang w:val="es-BO"/>
        </w:rPr>
        <w:t>7</w:t>
      </w:r>
      <w:r w:rsidR="001871E4" w:rsidRPr="00795B31">
        <w:rPr>
          <w:color w:val="000000" w:themeColor="text1"/>
          <w:sz w:val="28"/>
          <w:szCs w:val="28"/>
          <w:lang w:val="es-BO"/>
        </w:rPr>
        <w:t xml:space="preserve">. Thực hiện </w:t>
      </w:r>
      <w:r w:rsidR="007A57C3" w:rsidRPr="00795B31">
        <w:rPr>
          <w:color w:val="000000" w:themeColor="text1"/>
          <w:sz w:val="28"/>
          <w:szCs w:val="28"/>
          <w:lang w:val="es-BO"/>
        </w:rPr>
        <w:t>đảm bảo</w:t>
      </w:r>
      <w:r w:rsidR="001871E4" w:rsidRPr="00795B31">
        <w:rPr>
          <w:color w:val="000000" w:themeColor="text1"/>
          <w:sz w:val="28"/>
          <w:szCs w:val="28"/>
          <w:lang w:val="es-BO"/>
        </w:rPr>
        <w:t xml:space="preserve"> tiến độ </w:t>
      </w:r>
      <w:r w:rsidR="00840AB6" w:rsidRPr="00795B31">
        <w:rPr>
          <w:color w:val="000000" w:themeColor="text1"/>
          <w:sz w:val="28"/>
          <w:szCs w:val="28"/>
          <w:lang w:val="es-BO"/>
        </w:rPr>
        <w:t xml:space="preserve">công tác </w:t>
      </w:r>
      <w:r w:rsidR="003B204A" w:rsidRPr="00795B31">
        <w:rPr>
          <w:color w:val="000000" w:themeColor="text1"/>
          <w:sz w:val="28"/>
          <w:szCs w:val="28"/>
          <w:lang w:val="es-BO"/>
        </w:rPr>
        <w:t>k</w:t>
      </w:r>
      <w:r w:rsidR="00A03D00" w:rsidRPr="00795B31">
        <w:rPr>
          <w:color w:val="000000" w:themeColor="text1"/>
          <w:sz w:val="28"/>
          <w:szCs w:val="28"/>
          <w:lang w:val="es-BO"/>
        </w:rPr>
        <w:t>iểm định chất lượng giáo dục và</w:t>
      </w:r>
      <w:r w:rsidR="00A4417B" w:rsidRPr="00795B31">
        <w:rPr>
          <w:color w:val="000000" w:themeColor="text1"/>
          <w:sz w:val="28"/>
          <w:szCs w:val="28"/>
          <w:lang w:val="es-BO"/>
        </w:rPr>
        <w:t xml:space="preserve"> xây dựng trường</w:t>
      </w:r>
      <w:r w:rsidR="001871E4" w:rsidRPr="00795B31">
        <w:rPr>
          <w:color w:val="000000" w:themeColor="text1"/>
          <w:sz w:val="28"/>
          <w:szCs w:val="28"/>
          <w:lang w:val="es-BO"/>
        </w:rPr>
        <w:t xml:space="preserve"> chuẩn quốc</w:t>
      </w:r>
      <w:r w:rsidR="00CF7A97">
        <w:rPr>
          <w:color w:val="000000" w:themeColor="text1"/>
          <w:sz w:val="28"/>
          <w:szCs w:val="28"/>
          <w:lang w:val="es-BO"/>
        </w:rPr>
        <w:t xml:space="preserve"> </w:t>
      </w:r>
      <w:r w:rsidR="001871E4" w:rsidRPr="00795B31">
        <w:rPr>
          <w:color w:val="000000" w:themeColor="text1"/>
          <w:sz w:val="28"/>
          <w:szCs w:val="28"/>
          <w:lang w:val="es-BO"/>
        </w:rPr>
        <w:t xml:space="preserve">gia </w:t>
      </w:r>
      <w:r w:rsidR="00840AB6" w:rsidRPr="00795B31">
        <w:rPr>
          <w:color w:val="000000" w:themeColor="text1"/>
          <w:sz w:val="28"/>
          <w:szCs w:val="28"/>
          <w:lang w:val="es-BO"/>
        </w:rPr>
        <w:t xml:space="preserve">theo Kế hoạch số 84/KH-UBND ngày </w:t>
      </w:r>
      <w:r w:rsidR="00840AB6" w:rsidRPr="00795B31">
        <w:rPr>
          <w:color w:val="000000" w:themeColor="text1"/>
          <w:sz w:val="28"/>
          <w:szCs w:val="28"/>
          <w:lang w:val="es-BO"/>
        </w:rPr>
        <w:lastRenderedPageBreak/>
        <w:t xml:space="preserve">21/3/2022 của UBND huyện về Kế hoạch Triển khai công tác kiểm định chất lượng giáo dục và xây dựng trường đạt chuẩn quốc gia giai đoạn 2022-2025 </w:t>
      </w:r>
      <w:r w:rsidR="00A03D00" w:rsidRPr="00795B31">
        <w:rPr>
          <w:color w:val="000000" w:themeColor="text1"/>
          <w:sz w:val="28"/>
          <w:szCs w:val="28"/>
          <w:lang w:val="es-BO"/>
        </w:rPr>
        <w:t xml:space="preserve">đồng thời </w:t>
      </w:r>
      <w:r w:rsidR="00A03D00" w:rsidRPr="00795B31">
        <w:rPr>
          <w:bCs/>
          <w:color w:val="000000" w:themeColor="text1"/>
          <w:sz w:val="28"/>
          <w:szCs w:val="28"/>
          <w:lang w:val="es-BO"/>
        </w:rPr>
        <w:t xml:space="preserve">triển khai tốt kế hoạch cải tiến chất lượng sau khi </w:t>
      </w:r>
      <w:r w:rsidR="00AB565E" w:rsidRPr="00795B31">
        <w:rPr>
          <w:bCs/>
          <w:color w:val="000000" w:themeColor="text1"/>
          <w:sz w:val="28"/>
          <w:szCs w:val="28"/>
          <w:lang w:val="es-BO"/>
        </w:rPr>
        <w:t xml:space="preserve">được </w:t>
      </w:r>
      <w:r w:rsidR="00A03D00" w:rsidRPr="00795B31">
        <w:rPr>
          <w:bCs/>
          <w:color w:val="000000" w:themeColor="text1"/>
          <w:sz w:val="28"/>
          <w:szCs w:val="28"/>
          <w:lang w:val="es-BO"/>
        </w:rPr>
        <w:t>đánh giá</w:t>
      </w:r>
      <w:r w:rsidR="00D276A7" w:rsidRPr="00795B31">
        <w:rPr>
          <w:bCs/>
          <w:color w:val="000000" w:themeColor="text1"/>
          <w:sz w:val="28"/>
          <w:szCs w:val="28"/>
          <w:lang w:val="es-BO"/>
        </w:rPr>
        <w:t xml:space="preserve"> ngoài</w:t>
      </w:r>
      <w:r w:rsidR="001871E4" w:rsidRPr="00795B31">
        <w:rPr>
          <w:color w:val="000000" w:themeColor="text1"/>
          <w:sz w:val="28"/>
          <w:szCs w:val="28"/>
          <w:lang w:val="es-BO"/>
        </w:rPr>
        <w:t xml:space="preserve">; chăm lo xây </w:t>
      </w:r>
      <w:r w:rsidR="001871E4" w:rsidRPr="00795B31">
        <w:rPr>
          <w:color w:val="FF0000"/>
          <w:sz w:val="28"/>
          <w:szCs w:val="28"/>
          <w:lang w:val="es-BO"/>
        </w:rPr>
        <w:t xml:space="preserve">dựng thư viện đạt </w:t>
      </w:r>
      <w:r w:rsidR="00003441" w:rsidRPr="00795B31">
        <w:rPr>
          <w:color w:val="FF0000"/>
          <w:sz w:val="28"/>
          <w:szCs w:val="28"/>
          <w:lang w:val="es-BO"/>
        </w:rPr>
        <w:t xml:space="preserve">tiêu </w:t>
      </w:r>
      <w:r w:rsidR="001871E4" w:rsidRPr="00795B31">
        <w:rPr>
          <w:color w:val="FF0000"/>
          <w:sz w:val="28"/>
          <w:szCs w:val="28"/>
          <w:lang w:val="es-BO"/>
        </w:rPr>
        <w:t>chuẩn</w:t>
      </w:r>
      <w:r w:rsidR="006561F1" w:rsidRPr="00795B31">
        <w:rPr>
          <w:color w:val="FF0000"/>
          <w:sz w:val="28"/>
          <w:szCs w:val="28"/>
          <w:lang w:val="es-BO"/>
        </w:rPr>
        <w:t xml:space="preserve"> theo quy định tại </w:t>
      </w:r>
      <w:r w:rsidR="005739BE" w:rsidRPr="00795B31">
        <w:rPr>
          <w:color w:val="FF0000"/>
          <w:sz w:val="28"/>
          <w:szCs w:val="28"/>
          <w:lang w:val="es-BO"/>
        </w:rPr>
        <w:t>Thông tư số 16/2022/TT-BGDĐT của Bộ Giáo dục và Đào tạo Ban hành Quy định tiêu chuẩn thư viện cơ sở giáo dục mầm non và phổ thông</w:t>
      </w:r>
      <w:r w:rsidR="001871E4" w:rsidRPr="00795B31">
        <w:rPr>
          <w:color w:val="FF0000"/>
          <w:sz w:val="28"/>
          <w:szCs w:val="28"/>
          <w:lang w:val="es-BO"/>
        </w:rPr>
        <w:t xml:space="preserve">; </w:t>
      </w:r>
    </w:p>
    <w:p w:rsidR="009B4205" w:rsidRPr="00795B31" w:rsidRDefault="009B4205" w:rsidP="00840AB6">
      <w:pPr>
        <w:pStyle w:val="BodyText2"/>
        <w:spacing w:after="0" w:line="240" w:lineRule="auto"/>
        <w:ind w:firstLine="709"/>
        <w:jc w:val="both"/>
        <w:rPr>
          <w:color w:val="000000" w:themeColor="text1"/>
          <w:sz w:val="28"/>
          <w:szCs w:val="28"/>
          <w:lang w:val="es-BO"/>
        </w:rPr>
      </w:pPr>
      <w:r>
        <w:rPr>
          <w:color w:val="FF0000"/>
          <w:sz w:val="28"/>
          <w:szCs w:val="28"/>
          <w:lang w:val="es-BO"/>
        </w:rPr>
        <w:t>8. Nân</w:t>
      </w:r>
    </w:p>
    <w:p w:rsidR="00BF2E56" w:rsidRPr="00795B31" w:rsidRDefault="00BF2E56" w:rsidP="004667F6">
      <w:pPr>
        <w:keepNext/>
        <w:spacing w:before="120" w:after="120" w:line="240" w:lineRule="auto"/>
        <w:ind w:firstLine="709"/>
        <w:jc w:val="both"/>
        <w:rPr>
          <w:b/>
          <w:color w:val="000000"/>
          <w:lang w:val="vi-VN"/>
        </w:rPr>
      </w:pPr>
      <w:r w:rsidRPr="00795B31">
        <w:rPr>
          <w:b/>
          <w:color w:val="000000"/>
          <w:lang w:val="vi-VN"/>
        </w:rPr>
        <w:t>B. MỘT SỐ CHỈ TIÊU CƠ BẢN</w:t>
      </w:r>
    </w:p>
    <w:p w:rsidR="00BF2E56" w:rsidRPr="00795B31" w:rsidRDefault="00BF2E56" w:rsidP="009232DC">
      <w:pPr>
        <w:pStyle w:val="BodyText2"/>
        <w:spacing w:after="0" w:line="240" w:lineRule="auto"/>
        <w:ind w:firstLine="720"/>
        <w:jc w:val="both"/>
        <w:rPr>
          <w:color w:val="000000"/>
          <w:sz w:val="28"/>
          <w:szCs w:val="28"/>
          <w:lang w:val="vi-VN"/>
        </w:rPr>
      </w:pPr>
      <w:r w:rsidRPr="00795B31">
        <w:rPr>
          <w:color w:val="000000"/>
          <w:sz w:val="28"/>
          <w:szCs w:val="28"/>
          <w:lang w:val="vi-VN"/>
        </w:rPr>
        <w:t xml:space="preserve">1. </w:t>
      </w:r>
      <w:r w:rsidR="00E43C31" w:rsidRPr="00795B31">
        <w:rPr>
          <w:color w:val="000000"/>
          <w:sz w:val="28"/>
          <w:szCs w:val="28"/>
          <w:lang w:val="vi-VN"/>
        </w:rPr>
        <w:t>P</w:t>
      </w:r>
      <w:r w:rsidRPr="00795B31">
        <w:rPr>
          <w:color w:val="000000"/>
          <w:sz w:val="28"/>
          <w:szCs w:val="28"/>
          <w:lang w:val="vi-VN"/>
        </w:rPr>
        <w:t xml:space="preserve">hấn đấu có </w:t>
      </w:r>
      <w:r w:rsidR="00985CFB" w:rsidRPr="00795B31">
        <w:rPr>
          <w:bCs/>
          <w:color w:val="000000"/>
          <w:sz w:val="28"/>
          <w:szCs w:val="28"/>
          <w:lang w:val="es-BO"/>
        </w:rPr>
        <w:t>1</w:t>
      </w:r>
      <w:r w:rsidR="001A3770" w:rsidRPr="00795B31">
        <w:rPr>
          <w:bCs/>
          <w:color w:val="000000"/>
          <w:sz w:val="28"/>
          <w:szCs w:val="28"/>
          <w:lang w:val="es-BO"/>
        </w:rPr>
        <w:t>6</w:t>
      </w:r>
      <w:r w:rsidR="00985CFB" w:rsidRPr="00795B31">
        <w:rPr>
          <w:bCs/>
          <w:color w:val="000000"/>
          <w:sz w:val="28"/>
          <w:szCs w:val="28"/>
          <w:lang w:val="es-BO"/>
        </w:rPr>
        <w:t xml:space="preserve">/16 </w:t>
      </w:r>
      <w:r w:rsidRPr="00795B31">
        <w:rPr>
          <w:bCs/>
          <w:color w:val="000000"/>
          <w:sz w:val="28"/>
          <w:szCs w:val="28"/>
          <w:lang w:val="es-BO"/>
        </w:rPr>
        <w:t>xã, thị trấn đạt chuẩn PCGD THCS mức III</w:t>
      </w:r>
      <w:r w:rsidR="005E5196" w:rsidRPr="00795B31">
        <w:rPr>
          <w:color w:val="000000"/>
          <w:sz w:val="28"/>
          <w:szCs w:val="28"/>
          <w:lang w:val="vi-VN"/>
        </w:rPr>
        <w:t xml:space="preserve"> (tăng thê</w:t>
      </w:r>
      <w:r w:rsidR="0094418D">
        <w:rPr>
          <w:color w:val="000000"/>
          <w:sz w:val="28"/>
          <w:szCs w:val="28"/>
          <w:lang w:val="vi-VN"/>
        </w:rPr>
        <w:t>m 1 xã đạt mức</w:t>
      </w:r>
      <w:r w:rsidR="0094418D" w:rsidRPr="0094418D">
        <w:rPr>
          <w:color w:val="000000"/>
          <w:sz w:val="28"/>
          <w:szCs w:val="28"/>
          <w:lang w:val="vi-VN"/>
        </w:rPr>
        <w:t xml:space="preserve"> III</w:t>
      </w:r>
      <w:r w:rsidR="00E43C31" w:rsidRPr="00795B31">
        <w:rPr>
          <w:color w:val="000000"/>
          <w:sz w:val="28"/>
          <w:szCs w:val="28"/>
          <w:lang w:val="vi-VN"/>
        </w:rPr>
        <w:t>: xã Phong Hải), huyện đạt PCGD THCS đạt mức III.</w:t>
      </w:r>
    </w:p>
    <w:p w:rsidR="00BF2E56" w:rsidRPr="00795B31" w:rsidRDefault="00BF2E56" w:rsidP="009232DC">
      <w:pPr>
        <w:pStyle w:val="BodyText2"/>
        <w:spacing w:after="0" w:line="240" w:lineRule="auto"/>
        <w:ind w:firstLine="720"/>
        <w:jc w:val="both"/>
        <w:rPr>
          <w:bCs/>
          <w:color w:val="000000"/>
          <w:sz w:val="28"/>
          <w:szCs w:val="28"/>
          <w:lang w:val="es-BO"/>
        </w:rPr>
      </w:pPr>
      <w:r w:rsidRPr="00795B31">
        <w:rPr>
          <w:color w:val="000000"/>
          <w:sz w:val="28"/>
          <w:szCs w:val="28"/>
          <w:lang w:val="vi-VN"/>
        </w:rPr>
        <w:t xml:space="preserve">2. </w:t>
      </w:r>
      <w:r w:rsidRPr="00795B31">
        <w:rPr>
          <w:bCs/>
          <w:color w:val="000000"/>
          <w:sz w:val="28"/>
          <w:szCs w:val="28"/>
          <w:lang w:val="es-BO"/>
        </w:rPr>
        <w:t>Tỷ lệ học sinh tốt nghiệp trung học cơ sở đạt 100%.</w:t>
      </w:r>
      <w:r w:rsidR="00046943">
        <w:rPr>
          <w:bCs/>
          <w:color w:val="000000"/>
          <w:sz w:val="28"/>
          <w:szCs w:val="28"/>
          <w:lang w:val="es-BO"/>
        </w:rPr>
        <w:t xml:space="preserve"> </w:t>
      </w:r>
      <w:r w:rsidR="000467F2">
        <w:rPr>
          <w:bCs/>
          <w:color w:val="000000"/>
          <w:sz w:val="28"/>
          <w:szCs w:val="28"/>
          <w:lang w:val="es-BO"/>
        </w:rPr>
        <w:t>Tỉ lệ đỗ tuyển sinh vào lớp 10</w:t>
      </w:r>
      <w:r w:rsidR="00B33433">
        <w:rPr>
          <w:bCs/>
          <w:color w:val="000000"/>
          <w:sz w:val="28"/>
          <w:szCs w:val="28"/>
          <w:lang w:val="es-BO"/>
        </w:rPr>
        <w:t xml:space="preserve"> các trường THPT năm học</w:t>
      </w:r>
      <w:r w:rsidR="000467F2">
        <w:rPr>
          <w:bCs/>
          <w:color w:val="000000"/>
          <w:sz w:val="28"/>
          <w:szCs w:val="28"/>
          <w:lang w:val="es-BO"/>
        </w:rPr>
        <w:t xml:space="preserve"> 2024-2025 </w:t>
      </w:r>
      <w:r w:rsidR="000467F2" w:rsidRPr="000467F2">
        <w:rPr>
          <w:bCs/>
          <w:color w:val="000000"/>
          <w:sz w:val="28"/>
          <w:szCs w:val="28"/>
          <w:highlight w:val="yellow"/>
          <w:lang w:val="es-BO"/>
        </w:rPr>
        <w:t xml:space="preserve">đạt: </w:t>
      </w:r>
      <w:r w:rsidR="00282D1C">
        <w:rPr>
          <w:bCs/>
          <w:color w:val="000000"/>
          <w:sz w:val="28"/>
          <w:szCs w:val="28"/>
          <w:highlight w:val="yellow"/>
          <w:lang w:val="es-BO"/>
        </w:rPr>
        <w:t>98</w:t>
      </w:r>
      <w:r w:rsidR="000467F2" w:rsidRPr="000467F2">
        <w:rPr>
          <w:bCs/>
          <w:color w:val="000000"/>
          <w:sz w:val="28"/>
          <w:szCs w:val="28"/>
          <w:highlight w:val="yellow"/>
          <w:lang w:val="es-BO"/>
        </w:rPr>
        <w:t>%.</w:t>
      </w:r>
    </w:p>
    <w:p w:rsidR="00BF2E56" w:rsidRPr="008417EE" w:rsidRDefault="00BF2E56" w:rsidP="009232DC">
      <w:pPr>
        <w:pStyle w:val="BodyText2"/>
        <w:spacing w:after="0" w:line="240" w:lineRule="auto"/>
        <w:ind w:firstLine="720"/>
        <w:jc w:val="both"/>
        <w:rPr>
          <w:bCs/>
          <w:color w:val="000000" w:themeColor="text1"/>
          <w:sz w:val="28"/>
          <w:szCs w:val="28"/>
          <w:lang w:val="es-BO"/>
        </w:rPr>
      </w:pPr>
      <w:r w:rsidRPr="008417EE">
        <w:rPr>
          <w:bCs/>
          <w:color w:val="000000" w:themeColor="text1"/>
          <w:sz w:val="28"/>
          <w:szCs w:val="28"/>
          <w:lang w:val="es-BO"/>
        </w:rPr>
        <w:t xml:space="preserve">3. Phấn đấu có </w:t>
      </w:r>
      <w:r w:rsidR="001712A4" w:rsidRPr="008417EE">
        <w:rPr>
          <w:bCs/>
          <w:color w:val="000000" w:themeColor="text1"/>
          <w:sz w:val="28"/>
          <w:szCs w:val="28"/>
          <w:lang w:val="es-BO"/>
        </w:rPr>
        <w:t>40</w:t>
      </w:r>
      <w:r w:rsidRPr="008417EE">
        <w:rPr>
          <w:bCs/>
          <w:color w:val="000000" w:themeColor="text1"/>
          <w:sz w:val="28"/>
          <w:szCs w:val="28"/>
          <w:lang w:val="es-BO"/>
        </w:rPr>
        <w:t>% học sinh đạt giải trên tổng số dự thi học sinh giỏi cấp tỉnh và tăng thứ bậc xếp hạng so với 9 huyện, thị xã, thành phố.</w:t>
      </w:r>
    </w:p>
    <w:p w:rsidR="00BF2E56" w:rsidRPr="008417EE" w:rsidRDefault="00BF2E56" w:rsidP="00A71988">
      <w:pPr>
        <w:pStyle w:val="BodyText2"/>
        <w:spacing w:after="0" w:line="240" w:lineRule="auto"/>
        <w:ind w:firstLine="720"/>
        <w:jc w:val="both"/>
        <w:rPr>
          <w:bCs/>
          <w:color w:val="000000" w:themeColor="text1"/>
          <w:sz w:val="28"/>
          <w:szCs w:val="28"/>
          <w:lang w:val="es-BO"/>
        </w:rPr>
      </w:pPr>
      <w:r w:rsidRPr="008417EE">
        <w:rPr>
          <w:bCs/>
          <w:color w:val="000000" w:themeColor="text1"/>
          <w:sz w:val="28"/>
          <w:szCs w:val="28"/>
          <w:lang w:val="es-BO"/>
        </w:rPr>
        <w:t>4. Xếp loại hạnh kiểm Tốt trên 90% và học lực loại</w:t>
      </w:r>
      <w:r w:rsidR="004E07D9" w:rsidRPr="008417EE">
        <w:rPr>
          <w:bCs/>
          <w:color w:val="000000" w:themeColor="text1"/>
          <w:sz w:val="28"/>
          <w:szCs w:val="28"/>
          <w:lang w:val="es-BO"/>
        </w:rPr>
        <w:t xml:space="preserve"> Giỏi (tốt):</w:t>
      </w:r>
      <w:r w:rsidR="00015DE9" w:rsidRPr="008417EE">
        <w:rPr>
          <w:bCs/>
          <w:color w:val="000000" w:themeColor="text1"/>
          <w:sz w:val="28"/>
          <w:szCs w:val="28"/>
          <w:lang w:val="es-BO"/>
        </w:rPr>
        <w:t xml:space="preserve"> 26,5%</w:t>
      </w:r>
      <w:r w:rsidR="004E07D9" w:rsidRPr="008417EE">
        <w:rPr>
          <w:bCs/>
          <w:color w:val="000000" w:themeColor="text1"/>
          <w:sz w:val="28"/>
          <w:szCs w:val="28"/>
          <w:lang w:val="es-BO"/>
        </w:rPr>
        <w:t xml:space="preserve">  (Đối với lớp 6,7: Tốt</w:t>
      </w:r>
      <w:r w:rsidR="003E56F6" w:rsidRPr="008417EE">
        <w:rPr>
          <w:bCs/>
          <w:color w:val="000000" w:themeColor="text1"/>
          <w:sz w:val="28"/>
          <w:szCs w:val="28"/>
          <w:lang w:val="es-BO"/>
        </w:rPr>
        <w:t xml:space="preserve"> trên</w:t>
      </w:r>
      <w:r w:rsidR="004E07D9" w:rsidRPr="008417EE">
        <w:rPr>
          <w:bCs/>
          <w:color w:val="000000" w:themeColor="text1"/>
          <w:sz w:val="28"/>
          <w:szCs w:val="28"/>
          <w:lang w:val="es-BO"/>
        </w:rPr>
        <w:t xml:space="preserve"> 25%; lớp 8,9:  Giỏi trên 28%.)</w:t>
      </w:r>
    </w:p>
    <w:p w:rsidR="00BF2E56" w:rsidRPr="008417EE" w:rsidRDefault="00BF2E56" w:rsidP="009232DC">
      <w:pPr>
        <w:widowControl w:val="0"/>
        <w:spacing w:after="0" w:line="240" w:lineRule="auto"/>
        <w:ind w:firstLine="709"/>
        <w:jc w:val="both"/>
        <w:rPr>
          <w:color w:val="000000" w:themeColor="text1"/>
          <w:spacing w:val="-6"/>
          <w:lang w:val="es-BO"/>
        </w:rPr>
      </w:pPr>
      <w:r w:rsidRPr="008417EE">
        <w:rPr>
          <w:color w:val="000000" w:themeColor="text1"/>
          <w:spacing w:val="-6"/>
          <w:lang w:val="es-BO"/>
        </w:rPr>
        <w:t xml:space="preserve">5. Tỷ lệ học sinh học nghề phổ thông cấp THCS đạt 100%, tỉ lệ </w:t>
      </w:r>
      <w:r w:rsidR="006F107D" w:rsidRPr="008417EE">
        <w:rPr>
          <w:color w:val="000000" w:themeColor="text1"/>
          <w:spacing w:val="-6"/>
          <w:lang w:val="es-BO"/>
        </w:rPr>
        <w:t>thi đỗ nghề</w:t>
      </w:r>
      <w:r w:rsidRPr="008417EE">
        <w:rPr>
          <w:color w:val="000000" w:themeColor="text1"/>
          <w:spacing w:val="-6"/>
          <w:lang w:val="es-BO"/>
        </w:rPr>
        <w:t xml:space="preserve"> trên 98%.</w:t>
      </w:r>
    </w:p>
    <w:p w:rsidR="00BF2E56" w:rsidRPr="00795B31" w:rsidRDefault="00BF2E56" w:rsidP="009232DC">
      <w:pPr>
        <w:spacing w:after="0" w:line="240" w:lineRule="auto"/>
        <w:ind w:firstLine="720"/>
        <w:jc w:val="both"/>
        <w:rPr>
          <w:color w:val="000000"/>
          <w:lang w:val="es-BO"/>
        </w:rPr>
      </w:pPr>
      <w:r w:rsidRPr="00795B31">
        <w:rPr>
          <w:color w:val="000000"/>
          <w:lang w:val="es-BO"/>
        </w:rPr>
        <w:t xml:space="preserve">6. </w:t>
      </w:r>
      <w:r w:rsidRPr="00795B31">
        <w:rPr>
          <w:lang w:val="es-BO"/>
        </w:rPr>
        <w:t>100% trường học có Kế hoạch hướng dẫn nghiên cứu khoa học cho học sinh</w:t>
      </w:r>
      <w:r w:rsidR="00DE485F" w:rsidRPr="00795B31">
        <w:rPr>
          <w:lang w:val="es-BO"/>
        </w:rPr>
        <w:t xml:space="preserve"> và giáo viên;</w:t>
      </w:r>
      <w:r w:rsidRPr="00795B31">
        <w:rPr>
          <w:lang w:val="es-BO"/>
        </w:rPr>
        <w:t xml:space="preserve"> có ít nhất 01 đề tài, dự án tham gia cuộc thi Khoa học Kỹ thuật, Sáng tạo TTNNĐ cấp huyện; có từ 1-2 dự án đạt giải cuộc thi KHKT cấp tỉnh, từ 2-4 sản phẩm đạt giải cuộc thi Sáng tạo TTNNĐ cấp tỉnh.</w:t>
      </w:r>
    </w:p>
    <w:p w:rsidR="0006091D" w:rsidRPr="00795B31" w:rsidRDefault="00BF2E56" w:rsidP="009232DC">
      <w:pPr>
        <w:spacing w:after="0" w:line="240" w:lineRule="auto"/>
        <w:ind w:firstLine="720"/>
        <w:jc w:val="both"/>
        <w:rPr>
          <w:color w:val="000000" w:themeColor="text1"/>
          <w:lang w:val="es-BO"/>
        </w:rPr>
      </w:pPr>
      <w:r w:rsidRPr="00795B31">
        <w:rPr>
          <w:color w:val="000000" w:themeColor="text1"/>
          <w:lang w:val="es-BO"/>
        </w:rPr>
        <w:t>7. Tỷ lệ trường THCS</w:t>
      </w:r>
      <w:r w:rsidR="006201D8" w:rsidRPr="00795B31">
        <w:rPr>
          <w:color w:val="000000" w:themeColor="text1"/>
          <w:lang w:val="es-BO"/>
        </w:rPr>
        <w:t>, TH&amp;THCS</w:t>
      </w:r>
      <w:r w:rsidR="00FE30F9" w:rsidRPr="00795B31">
        <w:rPr>
          <w:color w:val="000000" w:themeColor="text1"/>
          <w:lang w:val="es-BO"/>
        </w:rPr>
        <w:t xml:space="preserve"> đạt chuẩn quốc gia:</w:t>
      </w:r>
      <w:r w:rsidR="0006091D" w:rsidRPr="00795B31">
        <w:rPr>
          <w:color w:val="000000" w:themeColor="text1"/>
          <w:lang w:val="es-BO"/>
        </w:rPr>
        <w:t xml:space="preserve"> 100%</w:t>
      </w:r>
    </w:p>
    <w:p w:rsidR="00BF2E56" w:rsidRPr="00795B31" w:rsidRDefault="008B668C" w:rsidP="009232DC">
      <w:pPr>
        <w:spacing w:after="0" w:line="240" w:lineRule="auto"/>
        <w:ind w:firstLine="720"/>
        <w:jc w:val="both"/>
        <w:rPr>
          <w:color w:val="000000"/>
          <w:lang w:val="es-BO"/>
        </w:rPr>
      </w:pPr>
      <w:r w:rsidRPr="00795B31">
        <w:rPr>
          <w:color w:val="000000"/>
          <w:lang w:val="es-BO"/>
        </w:rPr>
        <w:t>8</w:t>
      </w:r>
      <w:r w:rsidR="00BF2E56" w:rsidRPr="00795B31">
        <w:rPr>
          <w:color w:val="000000"/>
          <w:lang w:val="es-BO"/>
        </w:rPr>
        <w:t>. Tỷ lệ học sinh bỏ học dưới 1,0%.</w:t>
      </w:r>
    </w:p>
    <w:p w:rsidR="00F662C3" w:rsidRPr="00795B31" w:rsidRDefault="008B668C" w:rsidP="009232DC">
      <w:pPr>
        <w:spacing w:after="0" w:line="240" w:lineRule="auto"/>
        <w:ind w:firstLine="720"/>
        <w:jc w:val="both"/>
        <w:rPr>
          <w:color w:val="000000"/>
          <w:lang w:val="es-BO"/>
        </w:rPr>
      </w:pPr>
      <w:r w:rsidRPr="00795B31">
        <w:rPr>
          <w:color w:val="000000"/>
          <w:lang w:val="es-BO"/>
        </w:rPr>
        <w:t>9</w:t>
      </w:r>
      <w:r w:rsidR="00BF2E56" w:rsidRPr="00795B31">
        <w:rPr>
          <w:color w:val="000000"/>
          <w:lang w:val="es-BO"/>
        </w:rPr>
        <w:t>.</w:t>
      </w:r>
      <w:r w:rsidRPr="00795B31">
        <w:rPr>
          <w:color w:val="000000"/>
          <w:lang w:val="es-BO"/>
        </w:rPr>
        <w:t xml:space="preserve"> T</w:t>
      </w:r>
      <w:r w:rsidR="00F662C3" w:rsidRPr="00795B31">
        <w:rPr>
          <w:color w:val="000000"/>
          <w:lang w:val="es-BO"/>
        </w:rPr>
        <w:t xml:space="preserve">ỉ lệ trường có thư viện đạt </w:t>
      </w:r>
      <w:r w:rsidR="00E44D91" w:rsidRPr="00795B31">
        <w:rPr>
          <w:color w:val="000000"/>
          <w:lang w:val="es-BO"/>
        </w:rPr>
        <w:t xml:space="preserve">tiêu </w:t>
      </w:r>
      <w:r w:rsidR="00F662C3" w:rsidRPr="00795B31">
        <w:rPr>
          <w:color w:val="000000"/>
          <w:lang w:val="es-BO"/>
        </w:rPr>
        <w:t>chuẩn</w:t>
      </w:r>
      <w:r w:rsidR="00CD2CD6" w:rsidRPr="00795B31">
        <w:rPr>
          <w:color w:val="000000"/>
          <w:lang w:val="es-BO"/>
        </w:rPr>
        <w:t>:  Mức 1</w:t>
      </w:r>
      <w:r w:rsidR="00F662C3" w:rsidRPr="00795B31">
        <w:rPr>
          <w:color w:val="000000"/>
          <w:lang w:val="es-BO"/>
        </w:rPr>
        <w:t>:</w:t>
      </w:r>
      <w:r w:rsidR="00E44D91" w:rsidRPr="00795B31">
        <w:rPr>
          <w:color w:val="000000"/>
          <w:lang w:val="es-BO"/>
        </w:rPr>
        <w:t xml:space="preserve"> 100%</w:t>
      </w:r>
      <w:r w:rsidR="00CD2CD6" w:rsidRPr="00795B31">
        <w:rPr>
          <w:color w:val="000000"/>
          <w:lang w:val="es-BO"/>
        </w:rPr>
        <w:t xml:space="preserve">, Mức 2: </w:t>
      </w:r>
      <w:r w:rsidR="001247F0" w:rsidRPr="00795B31">
        <w:rPr>
          <w:color w:val="000000"/>
          <w:lang w:val="es-BO"/>
        </w:rPr>
        <w:t>60%</w:t>
      </w:r>
    </w:p>
    <w:p w:rsidR="00252475" w:rsidRPr="00795B31" w:rsidRDefault="006A311C">
      <w:pPr>
        <w:spacing w:before="80" w:after="80" w:line="240" w:lineRule="auto"/>
        <w:ind w:firstLine="567"/>
        <w:jc w:val="both"/>
        <w:rPr>
          <w:b/>
          <w:lang w:val="es-BO"/>
        </w:rPr>
      </w:pPr>
      <w:r w:rsidRPr="00795B31">
        <w:rPr>
          <w:b/>
          <w:lang w:val="es-BO"/>
        </w:rPr>
        <w:t>C</w:t>
      </w:r>
      <w:r w:rsidR="0053683C" w:rsidRPr="00795B31">
        <w:rPr>
          <w:b/>
          <w:lang w:val="es-BO"/>
        </w:rPr>
        <w:t>. MỘT SỐ NHIỆM VỤ CỤ THỂ</w:t>
      </w:r>
    </w:p>
    <w:p w:rsidR="00252475" w:rsidRPr="00795B31" w:rsidRDefault="0053683C" w:rsidP="006D3ED9">
      <w:pPr>
        <w:spacing w:before="80" w:after="80" w:line="240" w:lineRule="auto"/>
        <w:ind w:firstLine="720"/>
        <w:jc w:val="both"/>
        <w:rPr>
          <w:b/>
          <w:lang w:val="es-BO"/>
        </w:rPr>
      </w:pPr>
      <w:r w:rsidRPr="00795B31">
        <w:rPr>
          <w:b/>
          <w:lang w:val="es-BO"/>
        </w:rPr>
        <w:t>I. Thực hiện Chương trình giáo dục phổ th</w:t>
      </w:r>
      <w:r w:rsidR="007A1FCB" w:rsidRPr="00795B31">
        <w:rPr>
          <w:b/>
          <w:lang w:val="es-BO"/>
        </w:rPr>
        <w:t>ông bảo đảm chất lượng</w:t>
      </w:r>
    </w:p>
    <w:p w:rsidR="00252475" w:rsidRPr="00795B31" w:rsidRDefault="0053683C" w:rsidP="006D3ED9">
      <w:pPr>
        <w:spacing w:before="80" w:after="80" w:line="240" w:lineRule="auto"/>
        <w:ind w:firstLine="720"/>
        <w:jc w:val="both"/>
        <w:rPr>
          <w:b/>
          <w:lang w:val="es-BO"/>
        </w:rPr>
      </w:pPr>
      <w:r w:rsidRPr="00795B31">
        <w:rPr>
          <w:b/>
          <w:lang w:val="es-BO"/>
        </w:rPr>
        <w:t>1. Xây dựng kế hoạch giáo dục của nhà trường bảo đảm sử dụng hiệu quả đội ngũ giáo viên, cơ sở vật chất, thiết bị dạy học</w:t>
      </w:r>
    </w:p>
    <w:p w:rsidR="00252475" w:rsidRPr="00795B31" w:rsidRDefault="0053683C">
      <w:pPr>
        <w:spacing w:before="80" w:after="80" w:line="240" w:lineRule="auto"/>
        <w:ind w:firstLine="567"/>
        <w:jc w:val="both"/>
        <w:rPr>
          <w:lang w:val="es-BO"/>
        </w:rPr>
      </w:pPr>
      <w:r w:rsidRPr="00795B31">
        <w:rPr>
          <w:lang w:val="es-BO"/>
        </w:rPr>
        <w:t xml:space="preserve">Các </w:t>
      </w:r>
      <w:r w:rsidR="00FA0EE5" w:rsidRPr="00795B31">
        <w:rPr>
          <w:lang w:val="es-BO"/>
        </w:rPr>
        <w:t xml:space="preserve">trường THCS, TH&amp;THCS </w:t>
      </w:r>
      <w:r w:rsidRPr="00795B31">
        <w:rPr>
          <w:lang w:val="es-BO"/>
        </w:rPr>
        <w:t xml:space="preserve">xây dựng kế hoạch giáo dục của nhà trường phù hợp với </w:t>
      </w:r>
      <w:r w:rsidR="0004157E" w:rsidRPr="00795B31">
        <w:rPr>
          <w:lang w:val="es-BO"/>
        </w:rPr>
        <w:t xml:space="preserve">điều kiện về đội ngũ giáo viên, </w:t>
      </w:r>
      <w:r w:rsidRPr="00795B31">
        <w:rPr>
          <w:lang w:val="es-BO"/>
        </w:rPr>
        <w:t>cơ sở vật chất, thiết bị dạy học của nhà trường, đáp ứng yêu cầu đổi mới chương trình, sách giáo khoa giáo dục phổ thông, thực hiện hiệu quả các phương pháp dạy học tích cực nhằm phát triển phẩm chất, năng lực học sinh</w:t>
      </w:r>
      <w:r w:rsidRPr="00795B31">
        <w:rPr>
          <w:vertAlign w:val="superscript"/>
        </w:rPr>
        <w:footnoteReference w:id="3"/>
      </w:r>
      <w:r w:rsidRPr="00795B31">
        <w:rPr>
          <w:lang w:val="es-BO"/>
        </w:rPr>
        <w:t>, đồng thời lưu ý thêm một số nội dung sau:</w:t>
      </w:r>
    </w:p>
    <w:p w:rsidR="00252475" w:rsidRPr="00795B31" w:rsidRDefault="00AD02D2" w:rsidP="00AD02D2">
      <w:pPr>
        <w:pStyle w:val="ListParagraph"/>
        <w:numPr>
          <w:ilvl w:val="1"/>
          <w:numId w:val="10"/>
        </w:numPr>
        <w:spacing w:before="80" w:after="80" w:line="240" w:lineRule="auto"/>
        <w:ind w:left="993" w:hanging="426"/>
        <w:jc w:val="both"/>
        <w:rPr>
          <w:lang w:val="es-BO"/>
        </w:rPr>
      </w:pPr>
      <w:r w:rsidRPr="00795B31">
        <w:rPr>
          <w:lang w:val="es-BO"/>
        </w:rPr>
        <w:t xml:space="preserve"> Đối với các lớp thực hiện Chương trình giáo dục phổ thông 2018</w:t>
      </w:r>
    </w:p>
    <w:p w:rsidR="000E57FE" w:rsidRPr="00795B31" w:rsidRDefault="00504822" w:rsidP="00017948">
      <w:pPr>
        <w:widowControl w:val="0"/>
        <w:pBdr>
          <w:top w:val="nil"/>
          <w:left w:val="nil"/>
          <w:bottom w:val="nil"/>
          <w:right w:val="nil"/>
          <w:between w:val="nil"/>
        </w:pBdr>
        <w:spacing w:before="113" w:line="228" w:lineRule="auto"/>
        <w:ind w:left="45" w:right="376" w:firstLine="574"/>
        <w:jc w:val="both"/>
        <w:rPr>
          <w:rFonts w:eastAsia="Times"/>
          <w:lang w:val="es-BO"/>
        </w:rPr>
      </w:pPr>
      <w:r w:rsidRPr="00795B31">
        <w:rPr>
          <w:rFonts w:eastAsia="Times"/>
          <w:color w:val="FF0000"/>
          <w:lang w:val="es-BO"/>
        </w:rPr>
        <w:t xml:space="preserve">a) </w:t>
      </w:r>
      <w:r w:rsidR="000E57FE" w:rsidRPr="00795B31">
        <w:rPr>
          <w:rFonts w:eastAsia="Times"/>
          <w:color w:val="FF0000"/>
          <w:lang w:val="es-BO"/>
        </w:rPr>
        <w:t xml:space="preserve"> Đối với môn Khoa học tự nhiên: </w:t>
      </w:r>
      <w:r w:rsidR="000E57FE" w:rsidRPr="00795B31">
        <w:rPr>
          <w:rFonts w:eastAsia="Times"/>
          <w:lang w:val="es-BO"/>
        </w:rPr>
        <w:t xml:space="preserve">Phân công giáo viên dạy học môn </w:t>
      </w:r>
      <w:r w:rsidR="000E57FE" w:rsidRPr="00795B31">
        <w:rPr>
          <w:rFonts w:eastAsia="Times"/>
          <w:lang w:val="es-BO"/>
        </w:rPr>
        <w:lastRenderedPageBreak/>
        <w:t>học bảo đảm  yêu cầu phù hợp với năng lực chuyên môn của giáo viên. Xây dựng kế hoạch dạy học</w:t>
      </w:r>
      <w:r w:rsidR="00017948" w:rsidRPr="00795B31">
        <w:rPr>
          <w:rFonts w:eastAsia="Times"/>
          <w:lang w:val="es-BO"/>
        </w:rPr>
        <w:t xml:space="preserve"> </w:t>
      </w:r>
      <w:r w:rsidR="000E57FE" w:rsidRPr="00795B31">
        <w:rPr>
          <w:rFonts w:eastAsia="Times"/>
          <w:lang w:val="es-BO"/>
        </w:rPr>
        <w:t xml:space="preserve">trong đó bố trí thời gian, thời điểm dạy học các mạch nội dung linh hoạt </w:t>
      </w:r>
      <w:r w:rsidR="000E57FE" w:rsidRPr="00214B83">
        <w:rPr>
          <w:rFonts w:eastAsia="Times"/>
          <w:highlight w:val="yellow"/>
          <w:lang w:val="es-BO"/>
        </w:rPr>
        <w:t>trong từng học kì</w:t>
      </w:r>
      <w:r w:rsidR="000E57FE" w:rsidRPr="00795B31">
        <w:rPr>
          <w:rFonts w:eastAsia="Times"/>
          <w:lang w:val="es-BO"/>
        </w:rPr>
        <w:t xml:space="preserve"> phù hợp với việc phân công giáo viên dạy học, bảo đảm tính khoa học, sư phạm và khả năng thực hiện của giáo viên. </w:t>
      </w:r>
    </w:p>
    <w:p w:rsidR="000E57FE" w:rsidRPr="00795B31" w:rsidRDefault="000E57FE" w:rsidP="004D07C6">
      <w:pPr>
        <w:widowControl w:val="0"/>
        <w:pBdr>
          <w:top w:val="nil"/>
          <w:left w:val="nil"/>
          <w:bottom w:val="nil"/>
          <w:right w:val="nil"/>
          <w:between w:val="nil"/>
        </w:pBdr>
        <w:spacing w:before="114" w:line="229" w:lineRule="auto"/>
        <w:ind w:left="44" w:firstLine="564"/>
        <w:jc w:val="both"/>
        <w:rPr>
          <w:rFonts w:eastAsia="Times"/>
          <w:color w:val="FF0000"/>
          <w:lang w:val="es-BO"/>
        </w:rPr>
      </w:pPr>
      <w:r w:rsidRPr="00795B31">
        <w:rPr>
          <w:rFonts w:eastAsia="Times"/>
          <w:color w:val="FF0000"/>
          <w:lang w:val="es-BO"/>
        </w:rPr>
        <w:t xml:space="preserve">b) Đối với Hoạt động trải nghiệm, hướng nghiệp: </w:t>
      </w:r>
      <w:r w:rsidRPr="00795B31">
        <w:rPr>
          <w:rFonts w:eastAsia="Times"/>
          <w:lang w:val="es-BO"/>
        </w:rPr>
        <w:t xml:space="preserve">Ưu tiên phân công giáo viên đảm nhận các nội dung phù hợp với chuyên môn của giáo viên; giáo viên đảm nhận nội dung nào được thể hiện trên kế hoạch giáo dục và được tính giờ thực hiện đối với nội dung đó theo phân phối chương trình </w:t>
      </w:r>
      <w:r w:rsidRPr="00795B31">
        <w:rPr>
          <w:rFonts w:eastAsia="Times"/>
          <w:i/>
          <w:lang w:val="es-BO"/>
        </w:rPr>
        <w:t>(không trùng với nhiệm vụ của giáo viên làm chủ nhiệm lớp theo quy định hiện hành</w:t>
      </w:r>
      <w:r w:rsidRPr="00795B31">
        <w:rPr>
          <w:rFonts w:eastAsia="Times"/>
          <w:lang w:val="es-BO"/>
        </w:rPr>
        <w:t xml:space="preserve">). Xây dựng kế hoạch giáo dục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 </w:t>
      </w:r>
    </w:p>
    <w:p w:rsidR="000E57FE" w:rsidRPr="00795B31" w:rsidRDefault="000E57FE" w:rsidP="004D07C6">
      <w:pPr>
        <w:widowControl w:val="0"/>
        <w:pBdr>
          <w:top w:val="nil"/>
          <w:left w:val="nil"/>
          <w:bottom w:val="nil"/>
          <w:right w:val="nil"/>
          <w:between w:val="nil"/>
        </w:pBdr>
        <w:spacing w:before="126" w:line="229" w:lineRule="auto"/>
        <w:ind w:left="47" w:firstLine="571"/>
        <w:jc w:val="both"/>
        <w:rPr>
          <w:rFonts w:eastAsia="Times"/>
          <w:color w:val="FF0000"/>
          <w:lang w:val="es-BO"/>
        </w:rPr>
      </w:pPr>
      <w:r w:rsidRPr="008038B9">
        <w:rPr>
          <w:rFonts w:eastAsia="Times"/>
          <w:color w:val="FF0000"/>
          <w:lang w:val="es-BO"/>
        </w:rPr>
        <w:t xml:space="preserve">c) Đối với Nội dung giáo dục của địa phương: </w:t>
      </w:r>
      <w:r w:rsidRPr="008038B9">
        <w:rPr>
          <w:rFonts w:eastAsia="Times"/>
          <w:color w:val="000000" w:themeColor="text1"/>
          <w:lang w:val="es-BO"/>
        </w:rPr>
        <w:t>Ưu tiên phân công giáo viên đảm nhận các nội dung phù hợp với chuyên môn của giáo viên. Xây dựng kế hoạch dạy học</w:t>
      </w:r>
      <w:r w:rsidR="00E339E4" w:rsidRPr="008038B9">
        <w:rPr>
          <w:rFonts w:eastAsia="Times"/>
          <w:color w:val="000000" w:themeColor="text1"/>
          <w:lang w:val="es-BO"/>
        </w:rPr>
        <w:t xml:space="preserve"> </w:t>
      </w:r>
      <w:r w:rsidRPr="008038B9">
        <w:rPr>
          <w:rFonts w:eastAsia="Times"/>
          <w:color w:val="000000" w:themeColor="text1"/>
          <w:lang w:val="es-BO"/>
        </w:rPr>
        <w:t xml:space="preserve">các chủ đề/bài học Nội dung giáo dục của địa phương phù hợp với kế hoạch dạy học các môn học có nội dung liên quan. </w:t>
      </w:r>
    </w:p>
    <w:p w:rsidR="0042654C" w:rsidRPr="00795B31" w:rsidRDefault="0042654C" w:rsidP="007B5288">
      <w:pPr>
        <w:widowControl w:val="0"/>
        <w:pBdr>
          <w:top w:val="nil"/>
          <w:left w:val="nil"/>
          <w:bottom w:val="nil"/>
          <w:right w:val="nil"/>
          <w:between w:val="nil"/>
        </w:pBdr>
        <w:spacing w:before="120" w:after="120" w:line="240" w:lineRule="auto"/>
        <w:ind w:left="641"/>
        <w:rPr>
          <w:rFonts w:eastAsia="Times"/>
          <w:lang w:val="es-BO"/>
        </w:rPr>
      </w:pPr>
      <w:r w:rsidRPr="00795B31">
        <w:rPr>
          <w:rFonts w:eastAsia="Times"/>
          <w:lang w:val="es-BO"/>
        </w:rPr>
        <w:t xml:space="preserve">1.2. Đối với các lớp thực hiện Chương trình giáo dục phổ thông 2006 </w:t>
      </w:r>
    </w:p>
    <w:p w:rsidR="0042654C" w:rsidRPr="00821A32" w:rsidRDefault="0042654C" w:rsidP="004D07C6">
      <w:pPr>
        <w:widowControl w:val="0"/>
        <w:pBdr>
          <w:top w:val="nil"/>
          <w:left w:val="nil"/>
          <w:bottom w:val="nil"/>
          <w:right w:val="nil"/>
          <w:between w:val="nil"/>
        </w:pBdr>
        <w:spacing w:after="0" w:line="229" w:lineRule="auto"/>
        <w:ind w:left="46" w:firstLine="567"/>
        <w:jc w:val="both"/>
        <w:rPr>
          <w:rFonts w:eastAsia="Times"/>
          <w:lang w:val="es-BO"/>
        </w:rPr>
      </w:pPr>
      <w:r w:rsidRPr="00821A32">
        <w:rPr>
          <w:rFonts w:eastAsia="Times"/>
          <w:lang w:val="es-BO"/>
        </w:rPr>
        <w:t>Tiếp tục thực hiện dạy học theo hướng dẫn tại Công văn số 3280/BGDĐT-GDTrH ngày 27/8/2020 về việc hướng dẫn điều chỉnh nội dung dạy học cấp trung học cơ sở, trung học phổ thông. Khi xây dựng k</w:t>
      </w:r>
      <w:r w:rsidR="003A6D58" w:rsidRPr="00821A32">
        <w:rPr>
          <w:rFonts w:eastAsia="Times"/>
          <w:lang w:val="es-BO"/>
        </w:rPr>
        <w:t xml:space="preserve">ế </w:t>
      </w:r>
      <w:r w:rsidRPr="00821A32">
        <w:rPr>
          <w:rFonts w:eastAsia="Times"/>
          <w:lang w:val="es-BO"/>
        </w:rPr>
        <w:t>hoạch dạy học các môn học, lưu ý bổ trợ các nội dung theo CT GDPT 2018 để chuẩn bị cho học sinh lớp 9 học lên lớ</w:t>
      </w:r>
      <w:r w:rsidR="000D5228" w:rsidRPr="00821A32">
        <w:rPr>
          <w:rFonts w:eastAsia="Times"/>
          <w:lang w:val="es-BO"/>
        </w:rPr>
        <w:t>p 10 theo CT</w:t>
      </w:r>
      <w:r w:rsidR="00330852" w:rsidRPr="00821A32">
        <w:rPr>
          <w:rFonts w:eastAsia="Times"/>
          <w:lang w:val="es-BO"/>
        </w:rPr>
        <w:t xml:space="preserve"> </w:t>
      </w:r>
      <w:r w:rsidR="000D5228" w:rsidRPr="00821A32">
        <w:rPr>
          <w:rFonts w:eastAsia="Times"/>
          <w:lang w:val="es-BO"/>
        </w:rPr>
        <w:t>GDPT 2018.</w:t>
      </w:r>
    </w:p>
    <w:p w:rsidR="000D5228" w:rsidRPr="00821A32" w:rsidRDefault="000D5228" w:rsidP="004D07C6">
      <w:pPr>
        <w:widowControl w:val="0"/>
        <w:pBdr>
          <w:top w:val="nil"/>
          <w:left w:val="nil"/>
          <w:bottom w:val="nil"/>
          <w:right w:val="nil"/>
          <w:between w:val="nil"/>
        </w:pBdr>
        <w:spacing w:before="126" w:line="229" w:lineRule="auto"/>
        <w:ind w:left="46" w:firstLine="567"/>
        <w:jc w:val="both"/>
        <w:rPr>
          <w:rFonts w:eastAsia="Times"/>
          <w:lang w:val="es-BO"/>
        </w:rPr>
      </w:pPr>
      <w:r w:rsidRPr="00821A32">
        <w:rPr>
          <w:rFonts w:eastAsia="Times"/>
          <w:lang w:val="es-BO"/>
        </w:rPr>
        <w:t>Đối với các trường có tổ chức các lớp song ngữ, tăng cường Tiếng Pháp, tiếp tục  thực hiện Chương trình Tiếng Pháp song ngữ ban hành kèm theo Quyết định số 3452/QĐ-BGDĐT ngày 18/8/2010 của Bộ trưởng Bộ</w:t>
      </w:r>
      <w:r w:rsidR="00330852" w:rsidRPr="00821A32">
        <w:rPr>
          <w:rFonts w:eastAsia="Times"/>
          <w:lang w:val="es-BO"/>
        </w:rPr>
        <w:t xml:space="preserve"> GDĐT</w:t>
      </w:r>
      <w:r w:rsidR="006B00F2" w:rsidRPr="00821A32">
        <w:rPr>
          <w:rFonts w:eastAsia="Times"/>
          <w:lang w:val="es-BO"/>
        </w:rPr>
        <w:t xml:space="preserve"> đến hết lớp 12</w:t>
      </w:r>
      <w:r w:rsidRPr="00821A32">
        <w:rPr>
          <w:rFonts w:eastAsia="Times"/>
          <w:lang w:val="es-BO"/>
        </w:rPr>
        <w:t xml:space="preserve">. </w:t>
      </w:r>
    </w:p>
    <w:p w:rsidR="000D5228" w:rsidRPr="00821A32" w:rsidRDefault="000D5228" w:rsidP="004D07C6">
      <w:pPr>
        <w:widowControl w:val="0"/>
        <w:pBdr>
          <w:top w:val="nil"/>
          <w:left w:val="nil"/>
          <w:bottom w:val="nil"/>
          <w:right w:val="nil"/>
          <w:between w:val="nil"/>
        </w:pBdr>
        <w:tabs>
          <w:tab w:val="left" w:pos="9072"/>
        </w:tabs>
        <w:spacing w:before="126" w:line="228" w:lineRule="auto"/>
        <w:ind w:left="45" w:firstLine="569"/>
        <w:jc w:val="both"/>
        <w:rPr>
          <w:rFonts w:eastAsia="Times"/>
          <w:lang w:val="es-BO"/>
        </w:rPr>
      </w:pPr>
      <w:r w:rsidRPr="00821A32">
        <w:rPr>
          <w:rFonts w:eastAsia="Times"/>
          <w:lang w:val="es-BO"/>
        </w:rPr>
        <w:t>Đối với các lớp chưa thực hiện được môn Ngoại ngữ theo lộ trình quy định tại khoản 2, khoản 3, khoản 4 và khoản 5 Điều 2 của Thông tư 32/2018/TT-BGDĐT, tiếp tục thực hiện theo Quyết định số 16/2006/QĐ-BGDĐT đ</w:t>
      </w:r>
      <w:r w:rsidR="006B00F2" w:rsidRPr="00821A32">
        <w:rPr>
          <w:rFonts w:eastAsia="Times"/>
          <w:lang w:val="es-BO"/>
        </w:rPr>
        <w:t>ến</w:t>
      </w:r>
      <w:r w:rsidRPr="00821A32">
        <w:rPr>
          <w:rFonts w:eastAsia="Times"/>
          <w:lang w:val="es-BO"/>
        </w:rPr>
        <w:t xml:space="preserve"> hết lớ</w:t>
      </w:r>
      <w:r w:rsidR="00342B03" w:rsidRPr="00821A32">
        <w:rPr>
          <w:rFonts w:eastAsia="Times"/>
          <w:lang w:val="es-BO"/>
        </w:rPr>
        <w:t xml:space="preserve">p 12. </w:t>
      </w:r>
    </w:p>
    <w:p w:rsidR="00342B03" w:rsidRPr="00821A32" w:rsidRDefault="00342B03" w:rsidP="004D07C6">
      <w:pPr>
        <w:widowControl w:val="0"/>
        <w:pBdr>
          <w:top w:val="nil"/>
          <w:left w:val="nil"/>
          <w:bottom w:val="nil"/>
          <w:right w:val="nil"/>
          <w:between w:val="nil"/>
        </w:pBdr>
        <w:spacing w:before="126" w:line="229" w:lineRule="auto"/>
        <w:ind w:left="44" w:firstLine="595"/>
        <w:jc w:val="both"/>
        <w:rPr>
          <w:rFonts w:eastAsia="Times"/>
          <w:lang w:val="es-BO"/>
        </w:rPr>
      </w:pPr>
      <w:r w:rsidRPr="00821A32">
        <w:rPr>
          <w:rFonts w:eastAsia="Times"/>
          <w:lang w:val="es-BO"/>
        </w:rPr>
        <w:t xml:space="preserve">1.3. Tiếp tục thực hiện </w:t>
      </w:r>
      <w:r w:rsidRPr="00821A32">
        <w:rPr>
          <w:rFonts w:eastAsia="Times"/>
          <w:highlight w:val="white"/>
          <w:lang w:val="es-BO"/>
        </w:rPr>
        <w:t xml:space="preserve">Chỉ thị 08/CT-TTg ngày 01/6/2022 </w:t>
      </w:r>
      <w:r w:rsidRPr="00821A32">
        <w:rPr>
          <w:rFonts w:eastAsia="Times"/>
          <w:lang w:val="es-BO"/>
        </w:rPr>
        <w:t xml:space="preserve">về tăng cường </w:t>
      </w:r>
      <w:r w:rsidRPr="00821A32">
        <w:rPr>
          <w:rFonts w:eastAsia="Times"/>
          <w:highlight w:val="white"/>
          <w:lang w:val="es-BO"/>
        </w:rPr>
        <w:t xml:space="preserve">triển </w:t>
      </w:r>
      <w:r w:rsidRPr="00821A32">
        <w:rPr>
          <w:rFonts w:eastAsia="Times"/>
          <w:lang w:val="es-BO"/>
        </w:rPr>
        <w:t xml:space="preserve"> </w:t>
      </w:r>
      <w:r w:rsidRPr="00821A32">
        <w:rPr>
          <w:rFonts w:eastAsia="Times"/>
          <w:highlight w:val="white"/>
          <w:lang w:val="es-BO"/>
        </w:rPr>
        <w:t xml:space="preserve">khai công tác xây dựng văn hóa học đường theo hướng gắn việc xây dựng và tổ chức </w:t>
      </w:r>
      <w:r w:rsidRPr="00821A32">
        <w:rPr>
          <w:rFonts w:eastAsia="Times"/>
          <w:lang w:val="es-BO"/>
        </w:rPr>
        <w:t xml:space="preserve"> </w:t>
      </w:r>
      <w:r w:rsidRPr="00821A32">
        <w:rPr>
          <w:rFonts w:eastAsia="Times"/>
          <w:highlight w:val="white"/>
          <w:lang w:val="es-BO"/>
        </w:rPr>
        <w:t>thực hiện văn hoá học đường với việc đổi mới căn bản, toàn diện giáo dục</w:t>
      </w:r>
      <w:r w:rsidRPr="00821A32">
        <w:rPr>
          <w:rFonts w:eastAsia="Times"/>
          <w:lang w:val="es-BO"/>
        </w:rPr>
        <w:t xml:space="preserve">. Tiếp tục  thực hiện hiệu quả việc tích hợp, lồng ghép nội dung giáo dục về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w:t>
      </w:r>
      <w:r w:rsidRPr="00821A32">
        <w:rPr>
          <w:rFonts w:eastAsia="Times"/>
          <w:lang w:val="es-BO"/>
        </w:rPr>
        <w:lastRenderedPageBreak/>
        <w:t xml:space="preserve">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giáo dục tăng  cường năng lực số, chuyển đổi số và các nội dung giáo dục lồng ghép phù hợp khác theo quy định. </w:t>
      </w:r>
    </w:p>
    <w:p w:rsidR="00067542" w:rsidRPr="00821A32" w:rsidRDefault="00067542" w:rsidP="004D07C6">
      <w:pPr>
        <w:widowControl w:val="0"/>
        <w:pBdr>
          <w:top w:val="nil"/>
          <w:left w:val="nil"/>
          <w:bottom w:val="nil"/>
          <w:right w:val="nil"/>
          <w:between w:val="nil"/>
        </w:pBdr>
        <w:spacing w:before="126" w:line="229" w:lineRule="auto"/>
        <w:ind w:left="46" w:firstLine="593"/>
        <w:jc w:val="both"/>
        <w:rPr>
          <w:rFonts w:eastAsia="Times"/>
          <w:lang w:val="es-BO"/>
        </w:rPr>
      </w:pPr>
      <w:r w:rsidRPr="00821A32">
        <w:rPr>
          <w:rFonts w:eastAsia="Times"/>
          <w:lang w:val="es-BO"/>
        </w:rPr>
        <w:t xml:space="preserve">1.4.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tiếp tục đẩy  mạnh các hoạt động thể thao học sinh gắn kết với nội dung môn học giáo dục thể chất  thuộc CT GDPT 2018. Các cơ sở giáo dục trung học duy trì nền nếp thực hiện các bài  thể dục, tập luyện và tổ chức thi đấu các môn thể thao nhằm phát triển thể lực toàn diện  cho học sinh. </w:t>
      </w:r>
    </w:p>
    <w:p w:rsidR="00342B03" w:rsidRPr="00821A32" w:rsidRDefault="007D61B1" w:rsidP="004D07C6">
      <w:pPr>
        <w:widowControl w:val="0"/>
        <w:pBdr>
          <w:top w:val="nil"/>
          <w:left w:val="nil"/>
          <w:bottom w:val="nil"/>
          <w:right w:val="nil"/>
          <w:between w:val="nil"/>
        </w:pBdr>
        <w:tabs>
          <w:tab w:val="left" w:pos="9072"/>
        </w:tabs>
        <w:spacing w:before="126" w:line="228" w:lineRule="auto"/>
        <w:ind w:left="45" w:firstLine="569"/>
        <w:jc w:val="both"/>
        <w:rPr>
          <w:rFonts w:eastAsia="Times"/>
          <w:lang w:val="es-BO"/>
        </w:rPr>
      </w:pPr>
      <w:r w:rsidRPr="00821A32">
        <w:rPr>
          <w:lang w:val="es-BO"/>
        </w:rPr>
        <w:t>1.5. Các trường có học sinh dân tộc thiểu số tổ chức dạy học theo hướng kết hợp dạy học văn hóa với tổ chức các hoạt động trải nghiệm nhằm giáo dục tình cảm, đạo đức, thể chất, kĩ năng sống cho học sinh, đặc biệt là học sinh con em đồng bào dân tộc thiểu số, học sinh thuộc vùng có điều kiện kinh tế - xã hội đặc biệt khó khăn; tăng cường phụ đạo cho học sinh còn hạn chế về kết quả học tập; tăng cường tiếng Việt cho học sinh dân tộc thiểu số và tổ chức dạy học các môn học tiếng dân tộc thiểu số khi có đủ điều kiện theo quy định. Thực hiện hiệu quả nhiệm vụ giáo dục hòa nhập cho học sinh khuyết tật; triển khai mô hình giáo dục từ xa cho học sinh khuyết tật không có điều kiện đến trường dựa trên công nghệ thông tin và truyền thông phù hợp với điều kiện của địa phương, cơ sở giáo dục.</w:t>
      </w:r>
    </w:p>
    <w:p w:rsidR="00252475" w:rsidRPr="00795B31" w:rsidRDefault="0053683C" w:rsidP="006D3ED9">
      <w:pPr>
        <w:spacing w:before="80" w:after="80" w:line="240" w:lineRule="auto"/>
        <w:ind w:firstLine="567"/>
        <w:jc w:val="both"/>
        <w:rPr>
          <w:b/>
          <w:lang w:val="es-BO"/>
        </w:rPr>
      </w:pPr>
      <w:r w:rsidRPr="00795B31">
        <w:rPr>
          <w:b/>
          <w:lang w:val="es-BO"/>
        </w:rPr>
        <w:t xml:space="preserve">2. Thực hiện hiệu quả các phương pháp và hình thức dạy học </w:t>
      </w:r>
    </w:p>
    <w:p w:rsidR="00252475" w:rsidRPr="00821A32" w:rsidRDefault="0053683C">
      <w:pPr>
        <w:spacing w:before="80" w:after="80" w:line="240" w:lineRule="auto"/>
        <w:ind w:firstLine="567"/>
        <w:jc w:val="both"/>
        <w:rPr>
          <w:lang w:val="es-BO"/>
        </w:rPr>
      </w:pPr>
      <w:r w:rsidRPr="00795B31">
        <w:rPr>
          <w:lang w:val="es-BO"/>
        </w:rPr>
        <w:t>a) Xây</w:t>
      </w:r>
      <w:r w:rsidR="008E6422" w:rsidRPr="00795B31">
        <w:rPr>
          <w:lang w:val="es-BO"/>
        </w:rPr>
        <w:t xml:space="preserve"> dựng kế hoạch bài dạy</w:t>
      </w:r>
      <w:r w:rsidRPr="00795B31">
        <w:rPr>
          <w:lang w:val="es-BO"/>
        </w:rPr>
        <w:t xml:space="preserve"> bảo đảm các yêu cầu về phương pháp dạy học</w:t>
      </w:r>
      <w:r w:rsidRPr="00821A32">
        <w:rPr>
          <w:lang w:val="es-BO"/>
        </w:rPr>
        <w:t>,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rsidR="00252475" w:rsidRPr="00821A32" w:rsidRDefault="0053683C" w:rsidP="00036F47">
      <w:pPr>
        <w:tabs>
          <w:tab w:val="left" w:pos="9072"/>
        </w:tabs>
        <w:spacing w:before="80" w:after="80" w:line="240" w:lineRule="auto"/>
        <w:ind w:firstLine="567"/>
        <w:jc w:val="both"/>
        <w:rPr>
          <w:lang w:val="es-BO"/>
        </w:rPr>
      </w:pPr>
      <w:r w:rsidRPr="00821A32">
        <w:rPr>
          <w:lang w:val="es-BO"/>
        </w:rPr>
        <w:t xml:space="preserve">Đối với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dạy học Lịch sử. Đối với môn Ngữ văn, thực hiện tốt yêu cầu đổi mới phương pháp dạy học môn Ngữ văn theo hướng dẫn tại </w:t>
      </w:r>
      <w:r w:rsidR="00577B0D" w:rsidRPr="00821A32">
        <w:rPr>
          <w:lang w:val="es-BO"/>
        </w:rPr>
        <w:t>Công văn số 365/PGDĐT-THCS ngày 16/8/2022 của Phòng GDĐT về việc hướng dẫn đổi mới phương pháp dạy học và kiểm tra, đánh giá</w:t>
      </w:r>
      <w:r w:rsidR="005333EA" w:rsidRPr="00821A32">
        <w:rPr>
          <w:lang w:val="es-BO"/>
        </w:rPr>
        <w:t xml:space="preserve"> môn Ngữ văn ở trường phổ thông (Triển khai </w:t>
      </w:r>
      <w:r w:rsidRPr="00821A32">
        <w:rPr>
          <w:lang w:val="es-BO"/>
        </w:rPr>
        <w:t xml:space="preserve">Công văn số </w:t>
      </w:r>
      <w:r w:rsidR="009A6B33" w:rsidRPr="00821A32">
        <w:rPr>
          <w:lang w:val="es-BO"/>
        </w:rPr>
        <w:t>1978/SGDĐT-GDPT</w:t>
      </w:r>
      <w:r w:rsidRPr="00821A32">
        <w:rPr>
          <w:lang w:val="es-BO"/>
        </w:rPr>
        <w:t xml:space="preserve"> ngày </w:t>
      </w:r>
      <w:r w:rsidR="009A6B33" w:rsidRPr="00821A32">
        <w:rPr>
          <w:lang w:val="es-BO"/>
        </w:rPr>
        <w:t>01/8</w:t>
      </w:r>
      <w:r w:rsidRPr="00821A32">
        <w:rPr>
          <w:lang w:val="es-BO"/>
        </w:rPr>
        <w:t xml:space="preserve">/2022 </w:t>
      </w:r>
      <w:r w:rsidRPr="00821A32">
        <w:rPr>
          <w:lang w:val="es-BO"/>
        </w:rPr>
        <w:lastRenderedPageBreak/>
        <w:t>về việc hướng dẫn đổi mới phương pháp dạy học và kiểm tra, đánh giá</w:t>
      </w:r>
      <w:r w:rsidR="005333EA" w:rsidRPr="00821A32">
        <w:rPr>
          <w:lang w:val="es-BO"/>
        </w:rPr>
        <w:t xml:space="preserve"> môn Ngữ văn ở trường phổ thông của Sở GD&amp;ĐT).</w:t>
      </w:r>
    </w:p>
    <w:p w:rsidR="00137E4B" w:rsidRPr="00795B31" w:rsidRDefault="0053683C" w:rsidP="00036F47">
      <w:pPr>
        <w:widowControl w:val="0"/>
        <w:pBdr>
          <w:top w:val="nil"/>
          <w:left w:val="nil"/>
          <w:bottom w:val="nil"/>
          <w:right w:val="nil"/>
          <w:between w:val="nil"/>
        </w:pBdr>
        <w:spacing w:before="126" w:line="229" w:lineRule="auto"/>
        <w:ind w:left="44" w:firstLine="565"/>
        <w:jc w:val="both"/>
        <w:rPr>
          <w:rFonts w:eastAsia="Times"/>
          <w:color w:val="FF0000"/>
          <w:lang w:val="es-BO"/>
        </w:rPr>
      </w:pPr>
      <w:r w:rsidRPr="00795B31">
        <w:rPr>
          <w:lang w:val="es-BO"/>
        </w:rPr>
        <w:t>b) Khuyến khích tổ chức các hoạt động văn hóa-văn nghệ, thể dục-thể thao trên cơ sở tự nguyện của nhà trường, cha mẹ học sinh và học sinh, phù hợp với đặc điểm tâm sinh lý lứa tuổi và nội dung học tập của học sinh trung học;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w:t>
      </w:r>
      <w:r w:rsidR="00137E4B" w:rsidRPr="00795B31">
        <w:rPr>
          <w:lang w:val="es-BO"/>
        </w:rPr>
        <w:t xml:space="preserve"> </w:t>
      </w:r>
      <w:r w:rsidR="00137E4B" w:rsidRPr="00795B31">
        <w:rPr>
          <w:rFonts w:eastAsia="Times"/>
          <w:color w:val="FF0000"/>
          <w:highlight w:val="yellow"/>
          <w:lang w:val="es-BO"/>
        </w:rPr>
        <w:t>Đẩy mạnh công tác giáo dục di sản nhằm bồi dưỡng và  nâng cao tình yêu quê hương đất nước, văn hoá của địa phương.</w:t>
      </w:r>
      <w:r w:rsidR="00137E4B" w:rsidRPr="00795B31">
        <w:rPr>
          <w:rFonts w:eastAsia="Times"/>
          <w:color w:val="FF0000"/>
          <w:lang w:val="es-BO"/>
        </w:rPr>
        <w:t xml:space="preserve"> </w:t>
      </w:r>
    </w:p>
    <w:p w:rsidR="00252475" w:rsidRPr="00795B31" w:rsidRDefault="0053683C">
      <w:pPr>
        <w:spacing w:before="80" w:after="80" w:line="240" w:lineRule="auto"/>
        <w:ind w:firstLine="567"/>
        <w:jc w:val="both"/>
        <w:rPr>
          <w:b/>
          <w:lang w:val="es-BO"/>
        </w:rPr>
      </w:pPr>
      <w:r w:rsidRPr="00795B31">
        <w:rPr>
          <w:color w:val="FF0000"/>
          <w:lang w:val="es-BO"/>
        </w:rPr>
        <w:t>c)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r w:rsidRPr="00795B31">
        <w:rPr>
          <w:b/>
          <w:lang w:val="es-BO"/>
        </w:rPr>
        <w:t xml:space="preserve"> </w:t>
      </w:r>
    </w:p>
    <w:p w:rsidR="00137676" w:rsidRPr="00795B31" w:rsidRDefault="0053683C" w:rsidP="0094507B">
      <w:pPr>
        <w:spacing w:before="80" w:after="80" w:line="240" w:lineRule="auto"/>
        <w:ind w:firstLine="567"/>
        <w:jc w:val="both"/>
        <w:rPr>
          <w:b/>
          <w:lang w:val="es-BO"/>
        </w:rPr>
      </w:pPr>
      <w:r w:rsidRPr="00795B31">
        <w:rPr>
          <w:b/>
          <w:lang w:val="es-BO"/>
        </w:rPr>
        <w:t xml:space="preserve">3. Thực hiện hiệu quả các phương pháp và hình thức kiểm tra, đánh </w:t>
      </w:r>
    </w:p>
    <w:p w:rsidR="00252475" w:rsidRPr="00795B31" w:rsidRDefault="0053683C">
      <w:pPr>
        <w:spacing w:before="80" w:after="80" w:line="240" w:lineRule="auto"/>
        <w:ind w:firstLine="567"/>
        <w:jc w:val="both"/>
        <w:rPr>
          <w:lang w:val="es-BO"/>
        </w:rPr>
      </w:pPr>
      <w:r w:rsidRPr="00795B31">
        <w:rPr>
          <w:lang w:val="es-BO"/>
        </w:rPr>
        <w:t>a) Thực hiện việc đán</w:t>
      </w:r>
      <w:r w:rsidR="0001304A" w:rsidRPr="00795B31">
        <w:rPr>
          <w:lang w:val="es-BO"/>
        </w:rPr>
        <w:t xml:space="preserve">h giá học sinh trung </w:t>
      </w:r>
      <w:r w:rsidR="00D1311C" w:rsidRPr="00795B31">
        <w:rPr>
          <w:lang w:val="es-BO"/>
        </w:rPr>
        <w:t>học cơ sở</w:t>
      </w:r>
      <w:r w:rsidRPr="00795B31">
        <w:rPr>
          <w:lang w:val="es-BO"/>
        </w:rPr>
        <w:t xml:space="preserve"> theo </w:t>
      </w:r>
      <w:r w:rsidRPr="00782A78">
        <w:rPr>
          <w:lang w:val="es-BO"/>
        </w:rPr>
        <w:t>quy định;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tinh giản theo hướng dẫn của Bộ GDĐT.</w:t>
      </w:r>
    </w:p>
    <w:p w:rsidR="00FB5539" w:rsidRPr="00795B31" w:rsidRDefault="0053683C" w:rsidP="00923CA6">
      <w:pPr>
        <w:spacing w:before="80" w:after="80" w:line="240" w:lineRule="auto"/>
        <w:ind w:firstLine="567"/>
        <w:jc w:val="both"/>
        <w:rPr>
          <w:lang w:val="es-BO"/>
        </w:rPr>
      </w:pPr>
      <w:r w:rsidRPr="00795B31">
        <w:rPr>
          <w:lang w:val="es-BO"/>
        </w:rPr>
        <w:t xml:space="preserve">b) Thực hiện có hiệu quả các hình thức, phương pháp kiểm tra, đánh giá, đánh giá thường xuyên và đánh giá định kì. </w:t>
      </w:r>
      <w:r w:rsidR="00910441" w:rsidRPr="00795B31">
        <w:rPr>
          <w:lang w:val="es-BO"/>
        </w:rPr>
        <w:t>C</w:t>
      </w:r>
      <w:r w:rsidRPr="00795B31">
        <w:rPr>
          <w:lang w:val="es-BO"/>
        </w:rPr>
        <w:t xml:space="preserve">ác nhà trường </w:t>
      </w:r>
      <w:r w:rsidR="00910441" w:rsidRPr="00795B31">
        <w:rPr>
          <w:lang w:val="es-BO"/>
        </w:rPr>
        <w:t xml:space="preserve">cần </w:t>
      </w:r>
      <w:r w:rsidRPr="00795B31">
        <w:rPr>
          <w:lang w:val="es-BO"/>
        </w:rPr>
        <w:t>xây dựng ngân hàng câu hỏi, ngân hàng đề kiểm tra.</w:t>
      </w:r>
      <w:r w:rsidR="00FB5539" w:rsidRPr="00795B31">
        <w:rPr>
          <w:lang w:val="es-BO"/>
        </w:rPr>
        <w:t xml:space="preserve"> </w:t>
      </w:r>
      <w:r w:rsidR="00FB5539" w:rsidRPr="00795B31">
        <w:rPr>
          <w:rFonts w:eastAsia="Times"/>
          <w:color w:val="000000"/>
          <w:lang w:val="es-BO"/>
        </w:rPr>
        <w:t>Các nhà trường cần xây dựng ngân  hàng câu hỏi, ngân hàng đề kiểm tra phục vụ cho đánh giá định kì các môn học đánh  giá bằng nhận xét kết hợp đánh giá bằng điểm số.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w:t>
      </w:r>
    </w:p>
    <w:p w:rsidR="006A2A5A" w:rsidRPr="00795B31" w:rsidRDefault="0053683C" w:rsidP="00923CA6">
      <w:pPr>
        <w:spacing w:before="80" w:after="80" w:line="240" w:lineRule="auto"/>
        <w:ind w:firstLine="567"/>
        <w:jc w:val="both"/>
        <w:rPr>
          <w:color w:val="000000" w:themeColor="text1"/>
          <w:lang w:val="es-BO"/>
        </w:rPr>
      </w:pPr>
      <w:r w:rsidRPr="00795B31">
        <w:rPr>
          <w:lang w:val="es-BO"/>
        </w:rPr>
        <w:t xml:space="preserve"> </w:t>
      </w:r>
      <w:r w:rsidRPr="00795B31">
        <w:rPr>
          <w:color w:val="000000" w:themeColor="text1"/>
          <w:lang w:val="es-BO"/>
        </w:rPr>
        <w:t xml:space="preserve">Đối với môn Ngữ văn, thực hiện kiểm tra, đánh giá theo </w:t>
      </w:r>
      <w:r w:rsidR="00923CA6" w:rsidRPr="00795B31">
        <w:rPr>
          <w:color w:val="000000" w:themeColor="text1"/>
          <w:lang w:val="es-BO"/>
        </w:rPr>
        <w:t>hướng dẫn tại Công văn số 365/PGDĐT-THCS ngày 16/8/2022 của Phòng GDĐT về việc hướng dẫn đổi mới phương pháp dạy học và kiểm tra, đánh giá môn Ngữ văn ở trường phổ thông</w:t>
      </w:r>
      <w:r w:rsidR="000603ED" w:rsidRPr="00795B31">
        <w:rPr>
          <w:color w:val="000000" w:themeColor="text1"/>
          <w:lang w:val="es-BO"/>
        </w:rPr>
        <w:t xml:space="preserve"> đối với khối lớp 6,7,8</w:t>
      </w:r>
      <w:r w:rsidR="00923CA6" w:rsidRPr="00795B31">
        <w:rPr>
          <w:color w:val="000000" w:themeColor="text1"/>
          <w:lang w:val="es-BO"/>
        </w:rPr>
        <w:t xml:space="preserve">; </w:t>
      </w:r>
      <w:r w:rsidRPr="00795B31">
        <w:rPr>
          <w:color w:val="000000" w:themeColor="text1"/>
          <w:lang w:val="es-BO"/>
        </w:rPr>
        <w:t>khuyến khích các nhà trường vận dụng kiểm tra, đánh giá theo Côn</w:t>
      </w:r>
      <w:r w:rsidR="00923CA6" w:rsidRPr="00795B31">
        <w:rPr>
          <w:color w:val="000000" w:themeColor="text1"/>
          <w:lang w:val="es-BO"/>
        </w:rPr>
        <w:t>g văn này đối với khối lớp 9</w:t>
      </w:r>
      <w:r w:rsidRPr="00795B31">
        <w:rPr>
          <w:color w:val="000000" w:themeColor="text1"/>
          <w:lang w:val="es-BO"/>
        </w:rPr>
        <w:t>.</w:t>
      </w:r>
    </w:p>
    <w:p w:rsidR="0034603B" w:rsidRPr="00795B31" w:rsidRDefault="0034603B" w:rsidP="00923CA6">
      <w:pPr>
        <w:spacing w:before="80" w:after="80" w:line="240" w:lineRule="auto"/>
        <w:ind w:firstLine="567"/>
        <w:jc w:val="both"/>
        <w:rPr>
          <w:rFonts w:eastAsia="Times"/>
          <w:color w:val="000000"/>
          <w:lang w:val="es-BO"/>
        </w:rPr>
      </w:pPr>
      <w:r w:rsidRPr="00795B31">
        <w:rPr>
          <w:rFonts w:eastAsia="Times"/>
          <w:color w:val="000000"/>
          <w:lang w:val="es-BO"/>
        </w:rPr>
        <w:t xml:space="preserve">Đối với môn Lịch sử,  tăng cường các câu hỏi nhằm khai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 móc. </w:t>
      </w:r>
    </w:p>
    <w:p w:rsidR="00761780" w:rsidRPr="00795B31" w:rsidRDefault="00761780" w:rsidP="00A26DD6">
      <w:pPr>
        <w:widowControl w:val="0"/>
        <w:pBdr>
          <w:top w:val="nil"/>
          <w:left w:val="nil"/>
          <w:bottom w:val="nil"/>
          <w:right w:val="nil"/>
          <w:between w:val="nil"/>
        </w:pBdr>
        <w:spacing w:before="129" w:line="229" w:lineRule="auto"/>
        <w:ind w:left="44" w:firstLine="571"/>
        <w:jc w:val="both"/>
        <w:rPr>
          <w:rFonts w:eastAsia="Times"/>
          <w:color w:val="000000"/>
          <w:lang w:val="es-BO"/>
        </w:rPr>
      </w:pPr>
      <w:r w:rsidRPr="00795B31">
        <w:rPr>
          <w:rFonts w:eastAsia="Times"/>
          <w:color w:val="000000"/>
          <w:lang w:val="es-BO"/>
        </w:rPr>
        <w:t>c) Về việc kiểm tra, đánh giá lại theo quy định Thông tư 22/2021/TT-</w:t>
      </w:r>
      <w:r w:rsidRPr="00795B31">
        <w:rPr>
          <w:rFonts w:eastAsia="Times"/>
          <w:color w:val="000000"/>
          <w:lang w:val="es-BO"/>
        </w:rPr>
        <w:lastRenderedPageBreak/>
        <w:t xml:space="preserve">BGDĐT  ngày 20 tháng 7 năm 2021 của Bộ trưởng Bộ GDĐT Quy định về đánh giá học sinh  trung học cơ sở và trung học phổ thông, </w:t>
      </w:r>
      <w:r w:rsidRPr="00795B31">
        <w:rPr>
          <w:rFonts w:eastAsia="Times"/>
          <w:color w:val="000000"/>
          <w:highlight w:val="white"/>
          <w:lang w:val="es-BO"/>
        </w:rPr>
        <w:t>học sinh chưa đủ điều kiện lên lớp có quyền</w:t>
      </w:r>
      <w:r w:rsidRPr="00795B31">
        <w:rPr>
          <w:rFonts w:eastAsia="Times"/>
          <w:color w:val="000000"/>
          <w:lang w:val="es-BO"/>
        </w:rPr>
        <w:t xml:space="preserve">  </w:t>
      </w:r>
      <w:r w:rsidRPr="00795B31">
        <w:rPr>
          <w:rFonts w:eastAsia="Times"/>
          <w:color w:val="000000"/>
          <w:highlight w:val="white"/>
          <w:lang w:val="es-BO"/>
        </w:rPr>
        <w:t xml:space="preserve">được đánh giá lại đối với các môn học chưa đạt yêu cầu theo quy định tại Điều 14.Trường hợp học sinh không có nguyện vọng được đánh giá lại tất cả các môn học </w:t>
      </w:r>
      <w:r w:rsidRPr="00795B31">
        <w:rPr>
          <w:rFonts w:eastAsia="Times"/>
          <w:color w:val="000000"/>
          <w:lang w:val="es-BO"/>
        </w:rPr>
        <w:t xml:space="preserve"> </w:t>
      </w:r>
      <w:r w:rsidRPr="00795B31">
        <w:rPr>
          <w:rFonts w:eastAsia="Times"/>
          <w:color w:val="000000"/>
          <w:highlight w:val="white"/>
          <w:lang w:val="es-BO"/>
        </w:rPr>
        <w:t>chưa đạt yêu cầu thì nhà trường có thể cho học sinh được lựa chọn số môn học để</w:t>
      </w:r>
      <w:r w:rsidRPr="00795B31">
        <w:rPr>
          <w:rFonts w:eastAsia="Times"/>
          <w:color w:val="000000"/>
          <w:lang w:val="es-BO"/>
        </w:rPr>
        <w:t xml:space="preserve"> </w:t>
      </w:r>
      <w:r w:rsidRPr="00795B31">
        <w:rPr>
          <w:rFonts w:eastAsia="Times"/>
          <w:color w:val="000000"/>
          <w:highlight w:val="white"/>
          <w:lang w:val="es-BO"/>
        </w:rPr>
        <w:t xml:space="preserve">được đánh giá lại và sử dụng kết quả đánh giá lại để xét lên lớp theo quy định tại </w:t>
      </w:r>
      <w:r w:rsidRPr="00795B31">
        <w:rPr>
          <w:rFonts w:eastAsia="Times"/>
          <w:color w:val="000000"/>
          <w:lang w:val="es-BO"/>
        </w:rPr>
        <w:t xml:space="preserve"> </w:t>
      </w:r>
      <w:r w:rsidRPr="00795B31">
        <w:rPr>
          <w:rFonts w:eastAsia="Times"/>
          <w:color w:val="000000"/>
          <w:highlight w:val="white"/>
          <w:lang w:val="es-BO"/>
        </w:rPr>
        <w:t>Điều 12 của Thông tư này.</w:t>
      </w:r>
      <w:r w:rsidRPr="00795B31">
        <w:rPr>
          <w:rFonts w:eastAsia="Times"/>
          <w:color w:val="000000"/>
          <w:lang w:val="es-BO"/>
        </w:rPr>
        <w:t xml:space="preserve"> </w:t>
      </w:r>
    </w:p>
    <w:p w:rsidR="00527FDC" w:rsidRPr="00795B31" w:rsidRDefault="00527FDC" w:rsidP="006847C7">
      <w:pPr>
        <w:widowControl w:val="0"/>
        <w:pBdr>
          <w:top w:val="nil"/>
          <w:left w:val="nil"/>
          <w:bottom w:val="nil"/>
          <w:right w:val="nil"/>
          <w:between w:val="nil"/>
        </w:pBdr>
        <w:spacing w:before="126" w:line="228" w:lineRule="auto"/>
        <w:ind w:left="45" w:firstLine="571"/>
        <w:jc w:val="both"/>
        <w:rPr>
          <w:rFonts w:eastAsia="Times"/>
          <w:color w:val="000000"/>
          <w:lang w:val="es-BO"/>
        </w:rPr>
      </w:pPr>
      <w:r w:rsidRPr="00795B31">
        <w:rPr>
          <w:rFonts w:eastAsia="Times"/>
          <w:color w:val="000000"/>
          <w:lang w:val="es-BO"/>
        </w:rPr>
        <w:t xml:space="preserve">d) Chuẩn bị tốt các điều kiện để sẵn sàng thực hiện kiểm tra, đánh giá theo hình  thức trực tuyến theo </w:t>
      </w:r>
      <w:r w:rsidRPr="00C725C1">
        <w:rPr>
          <w:rFonts w:eastAsia="Times"/>
          <w:color w:val="000000"/>
          <w:lang w:val="es-BO"/>
        </w:rPr>
        <w:t>quy định</w:t>
      </w:r>
      <w:r w:rsidRPr="00795B31">
        <w:rPr>
          <w:rFonts w:eastAsia="Times"/>
          <w:color w:val="000000"/>
          <w:lang w:val="es-BO"/>
        </w:rPr>
        <w:t xml:space="preserve">, có quy định và hướng dẫn sử dụng việc kiểm tra, đánh  giá trực tuyến khi áp dụng cho các môn học và hoạt động giáo dục, bảo đảm chất lượng, chính xác, hiệu quả, công bằng, khách quan, trung thực; đánh giá đúng năng lực của  học sinh.  </w:t>
      </w:r>
    </w:p>
    <w:p w:rsidR="00252475" w:rsidRPr="00795B31" w:rsidRDefault="0053683C" w:rsidP="00141C66">
      <w:pPr>
        <w:ind w:firstLine="567"/>
        <w:jc w:val="both"/>
        <w:rPr>
          <w:b/>
          <w:lang w:val="es-BO"/>
        </w:rPr>
      </w:pPr>
      <w:r w:rsidRPr="00795B31">
        <w:rPr>
          <w:b/>
          <w:lang w:val="es-BO"/>
        </w:rPr>
        <w:t xml:space="preserve">4. Nâng cao chất lượng giáo dục hướng nghiệp, định hướng phân luồng </w:t>
      </w:r>
      <w:r w:rsidR="0007409B">
        <w:rPr>
          <w:b/>
          <w:lang w:val="es-BO"/>
        </w:rPr>
        <w:t xml:space="preserve">; </w:t>
      </w:r>
      <w:r w:rsidR="0007409B" w:rsidRPr="004108BE">
        <w:rPr>
          <w:b/>
          <w:highlight w:val="yellow"/>
          <w:lang w:val="es-BO"/>
        </w:rPr>
        <w:t xml:space="preserve">chuẩn bị cho </w:t>
      </w:r>
      <w:r w:rsidR="00141C66">
        <w:rPr>
          <w:b/>
          <w:highlight w:val="yellow"/>
          <w:lang w:val="es-BO"/>
        </w:rPr>
        <w:t xml:space="preserve">học sinh lớp 9 tham gia </w:t>
      </w:r>
      <w:r w:rsidR="0007409B" w:rsidRPr="004108BE">
        <w:rPr>
          <w:b/>
          <w:highlight w:val="yellow"/>
          <w:lang w:val="es-BO"/>
        </w:rPr>
        <w:t>kỳ thi tuyển sinh lớp 10 THPT</w:t>
      </w:r>
      <w:r w:rsidR="004108BE">
        <w:rPr>
          <w:b/>
          <w:highlight w:val="yellow"/>
          <w:lang w:val="es-BO"/>
        </w:rPr>
        <w:t xml:space="preserve"> đạt kết quả cao</w:t>
      </w:r>
      <w:r w:rsidR="0007409B" w:rsidRPr="004108BE">
        <w:rPr>
          <w:b/>
          <w:highlight w:val="yellow"/>
          <w:lang w:val="es-BO"/>
        </w:rPr>
        <w:t>.</w:t>
      </w:r>
    </w:p>
    <w:p w:rsidR="00252475" w:rsidRPr="00795B31" w:rsidRDefault="0053683C" w:rsidP="002E5409">
      <w:pPr>
        <w:spacing w:after="120"/>
        <w:ind w:firstLine="720"/>
        <w:jc w:val="both"/>
        <w:rPr>
          <w:lang w:val="es-BO"/>
        </w:rPr>
      </w:pPr>
      <w:r w:rsidRPr="00795B31">
        <w:rPr>
          <w:lang w:val="es-BO"/>
        </w:rPr>
        <w:t xml:space="preserve">a) Tiếp tục nâng cao chất lượng giáo dục hướng nghiệp trong các cơ sở giáo dục trung học,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tổ chức khảo sát nhu cầu học tập các môn học lựa chọn, cụm chuyên đề học tập của học sinh lớp 9 để chủ động chuẩn bị cho học sinh vào học lớp 10; tăng cường tư vấn hướng nghiệp theo định hướng nghề nghiệp cấp trung học phổ thông. Tiếp tục đẩy mạnh triển khai thực hiện giáo dục STEM trong trường trung học theo hướng dẫn của Bộ GDĐT, bảo đảm chất lượng, hiệu quả. </w:t>
      </w:r>
    </w:p>
    <w:p w:rsidR="00252475" w:rsidRDefault="0053683C" w:rsidP="00713C0A">
      <w:pPr>
        <w:ind w:firstLine="720"/>
        <w:jc w:val="both"/>
        <w:rPr>
          <w:lang w:val="es-BO"/>
        </w:rPr>
      </w:pPr>
      <w:r w:rsidRPr="00795B31">
        <w:rPr>
          <w:lang w:val="es-BO"/>
        </w:rPr>
        <w:t>b) Định hướng hiệu quả việc phân luồng học sinh sau trung học cơ sở theo học các chương trình giáo dục, đào tạo phù hợp với năng lực, sở trường, nguyện vọng của học sinh; tạo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 trung học.</w:t>
      </w:r>
    </w:p>
    <w:p w:rsidR="0007409B" w:rsidRPr="00795B31" w:rsidRDefault="0007409B" w:rsidP="00713C0A">
      <w:pPr>
        <w:ind w:firstLine="720"/>
        <w:jc w:val="both"/>
        <w:rPr>
          <w:lang w:val="es-BO"/>
        </w:rPr>
      </w:pPr>
      <w:r w:rsidRPr="00D913EF">
        <w:rPr>
          <w:highlight w:val="yellow"/>
          <w:lang w:val="es-BO"/>
        </w:rPr>
        <w:t xml:space="preserve">c) </w:t>
      </w:r>
      <w:r w:rsidR="000A2C8C" w:rsidRPr="00D913EF">
        <w:rPr>
          <w:highlight w:val="yellow"/>
          <w:lang w:val="es-BO"/>
        </w:rPr>
        <w:t xml:space="preserve">Trên cơ sở kết quả tham gia kỳ </w:t>
      </w:r>
      <w:r w:rsidR="00B856D8" w:rsidRPr="00D913EF">
        <w:rPr>
          <w:highlight w:val="yellow"/>
          <w:lang w:val="es-BO"/>
        </w:rPr>
        <w:t xml:space="preserve">thi </w:t>
      </w:r>
      <w:r w:rsidR="000A2C8C" w:rsidRPr="00D913EF">
        <w:rPr>
          <w:highlight w:val="yellow"/>
          <w:lang w:val="es-BO"/>
        </w:rPr>
        <w:t>tuyển sinh lớp 10 THPT</w:t>
      </w:r>
      <w:r w:rsidR="00861A51" w:rsidRPr="00D913EF">
        <w:rPr>
          <w:highlight w:val="yellow"/>
          <w:lang w:val="es-BO"/>
        </w:rPr>
        <w:t xml:space="preserve"> năm học 2023-2024 và các điều kiện thực tế tại nhà trường, địa phương, các đơn vị tiến hành xây dựng kế</w:t>
      </w:r>
      <w:r w:rsidR="00F0483B" w:rsidRPr="00D913EF">
        <w:rPr>
          <w:highlight w:val="yellow"/>
          <w:lang w:val="es-BO"/>
        </w:rPr>
        <w:t xml:space="preserve"> hoạch nhằm nâng cao chất lượng</w:t>
      </w:r>
      <w:r w:rsidR="001045F9" w:rsidRPr="00D913EF">
        <w:rPr>
          <w:highlight w:val="yellow"/>
          <w:lang w:val="es-BO"/>
        </w:rPr>
        <w:t xml:space="preserve"> </w:t>
      </w:r>
      <w:r w:rsidR="00B856D8" w:rsidRPr="00D913EF">
        <w:rPr>
          <w:highlight w:val="yellow"/>
          <w:lang w:val="es-BO"/>
        </w:rPr>
        <w:t xml:space="preserve">giáo dục các lớp cuối cấp nhằm </w:t>
      </w:r>
      <w:r w:rsidR="00AD4A7D" w:rsidRPr="00D913EF">
        <w:rPr>
          <w:highlight w:val="yellow"/>
          <w:lang w:val="es-BO"/>
        </w:rPr>
        <w:t>chuẩn bị cho kỳ thi tuyển sinh lớp 10THPT năm học 2024-2024</w:t>
      </w:r>
      <w:r w:rsidR="004C620E" w:rsidRPr="00D913EF">
        <w:rPr>
          <w:highlight w:val="yellow"/>
          <w:lang w:val="es-BO"/>
        </w:rPr>
        <w:t xml:space="preserve"> kết kết quả cao</w:t>
      </w:r>
      <w:r w:rsidR="00AD4A7D" w:rsidRPr="00D913EF">
        <w:rPr>
          <w:highlight w:val="yellow"/>
          <w:lang w:val="es-BO"/>
        </w:rPr>
        <w:t>.</w:t>
      </w:r>
    </w:p>
    <w:p w:rsidR="00252475" w:rsidRPr="00795B31" w:rsidRDefault="0053683C" w:rsidP="006D3ED9">
      <w:pPr>
        <w:spacing w:after="120"/>
        <w:ind w:firstLine="720"/>
        <w:rPr>
          <w:b/>
          <w:lang w:val="es-BO"/>
        </w:rPr>
      </w:pPr>
      <w:r w:rsidRPr="00795B31">
        <w:rPr>
          <w:lang w:val="es-BO"/>
        </w:rPr>
        <w:t>5</w:t>
      </w:r>
      <w:r w:rsidRPr="00795B31">
        <w:rPr>
          <w:b/>
          <w:lang w:val="es-BO"/>
        </w:rPr>
        <w:t>. Tham gia</w:t>
      </w:r>
      <w:r w:rsidR="00ED21D6">
        <w:rPr>
          <w:b/>
          <w:lang w:val="es-BO"/>
        </w:rPr>
        <w:t>,</w:t>
      </w:r>
      <w:r w:rsidRPr="00795B31">
        <w:rPr>
          <w:b/>
          <w:lang w:val="es-BO"/>
        </w:rPr>
        <w:t xml:space="preserve"> tổ chức các kì thi, cuộc thi</w:t>
      </w:r>
    </w:p>
    <w:p w:rsidR="0022636B" w:rsidRPr="00795B31" w:rsidRDefault="0022636B" w:rsidP="00EA25F5">
      <w:pPr>
        <w:spacing w:after="0"/>
        <w:ind w:firstLine="720"/>
        <w:jc w:val="both"/>
        <w:rPr>
          <w:lang w:val="es-BO"/>
        </w:rPr>
      </w:pPr>
      <w:r w:rsidRPr="00795B31">
        <w:rPr>
          <w:lang w:val="es-BO"/>
        </w:rPr>
        <w:t>Chuẩn bị tốt cho việc tổ chức các kì thi, cuộc thi cấp trường đồng thời tổ chức lựa chọn học sinh tham gia các kì thi, cuộc thi cấp huyện, tỉnh.</w:t>
      </w:r>
      <w:r w:rsidR="000C5888" w:rsidRPr="00795B31">
        <w:rPr>
          <w:lang w:val="es-BO"/>
        </w:rPr>
        <w:t xml:space="preserve"> </w:t>
      </w:r>
      <w:r w:rsidRPr="00795B31">
        <w:rPr>
          <w:lang w:val="es-BO"/>
        </w:rPr>
        <w:t>Trong năm học 202</w:t>
      </w:r>
      <w:r w:rsidR="00546FE7" w:rsidRPr="00795B31">
        <w:rPr>
          <w:lang w:val="es-BO"/>
        </w:rPr>
        <w:t>3</w:t>
      </w:r>
      <w:r w:rsidRPr="00795B31">
        <w:rPr>
          <w:lang w:val="es-BO"/>
        </w:rPr>
        <w:t>-202</w:t>
      </w:r>
      <w:r w:rsidR="00546FE7" w:rsidRPr="00795B31">
        <w:rPr>
          <w:lang w:val="es-BO"/>
        </w:rPr>
        <w:t>4</w:t>
      </w:r>
      <w:r w:rsidRPr="00795B31">
        <w:rPr>
          <w:lang w:val="es-BO"/>
        </w:rPr>
        <w:t>, Phòng</w:t>
      </w:r>
      <w:r w:rsidR="00546FE7" w:rsidRPr="00795B31">
        <w:rPr>
          <w:lang w:val="es-BO"/>
        </w:rPr>
        <w:t xml:space="preserve"> GDĐT</w:t>
      </w:r>
      <w:r w:rsidRPr="00795B31">
        <w:rPr>
          <w:lang w:val="es-BO"/>
        </w:rPr>
        <w:t xml:space="preserve"> dự kiến sẽ tổ chức các Hội thi sau: </w:t>
      </w:r>
    </w:p>
    <w:p w:rsidR="0022636B" w:rsidRPr="00795B31" w:rsidRDefault="0022636B" w:rsidP="00CF6132">
      <w:pPr>
        <w:spacing w:after="0"/>
        <w:ind w:firstLine="720"/>
        <w:jc w:val="both"/>
        <w:rPr>
          <w:color w:val="000000" w:themeColor="text1"/>
          <w:lang w:val="es-BO"/>
        </w:rPr>
      </w:pPr>
      <w:r w:rsidRPr="00795B31">
        <w:rPr>
          <w:color w:val="000000" w:themeColor="text1"/>
          <w:lang w:val="es-BO"/>
        </w:rPr>
        <w:lastRenderedPageBreak/>
        <w:t>- Thi học sinh giỏi lớp 9:</w:t>
      </w:r>
      <w:r w:rsidR="002410FD" w:rsidRPr="00795B31">
        <w:rPr>
          <w:color w:val="000000" w:themeColor="text1"/>
          <w:lang w:val="es-BO"/>
        </w:rPr>
        <w:t xml:space="preserve"> (tháng </w:t>
      </w:r>
      <w:r w:rsidR="00D93FA5" w:rsidRPr="00795B31">
        <w:rPr>
          <w:color w:val="000000" w:themeColor="text1"/>
          <w:lang w:val="es-BO"/>
        </w:rPr>
        <w:t>12</w:t>
      </w:r>
      <w:r w:rsidR="002410FD" w:rsidRPr="00795B31">
        <w:rPr>
          <w:color w:val="000000" w:themeColor="text1"/>
          <w:lang w:val="es-BO"/>
        </w:rPr>
        <w:t>/202</w:t>
      </w:r>
      <w:r w:rsidR="00546FE7" w:rsidRPr="00795B31">
        <w:rPr>
          <w:color w:val="000000" w:themeColor="text1"/>
          <w:lang w:val="es-BO"/>
        </w:rPr>
        <w:t>3</w:t>
      </w:r>
      <w:r w:rsidR="002410FD" w:rsidRPr="00795B31">
        <w:rPr>
          <w:color w:val="000000" w:themeColor="text1"/>
          <w:lang w:val="es-BO"/>
        </w:rPr>
        <w:t>)</w:t>
      </w:r>
      <w:r w:rsidR="00DC2FF6" w:rsidRPr="00795B31">
        <w:rPr>
          <w:color w:val="000000" w:themeColor="text1"/>
          <w:lang w:val="es-BO"/>
        </w:rPr>
        <w:t xml:space="preserve"> các môn</w:t>
      </w:r>
      <w:r w:rsidRPr="00795B31">
        <w:rPr>
          <w:color w:val="000000" w:themeColor="text1"/>
          <w:lang w:val="es-BO"/>
        </w:rPr>
        <w:t xml:space="preserve"> Ngữ văn, Lịch sử, Địa lý, Tiếng Anh, Toán, Vật lý, Sinh học, Tin học và Hóa học (Riêng bộ môn Tiếng Pháp, các trường có dạy học chọn học sinh để bồi dưỡng và cử tham dự thi tỉnh). </w:t>
      </w:r>
    </w:p>
    <w:p w:rsidR="0022636B" w:rsidRPr="00795B31" w:rsidRDefault="0022636B" w:rsidP="00EA25F5">
      <w:pPr>
        <w:spacing w:after="0"/>
        <w:ind w:firstLine="720"/>
        <w:jc w:val="both"/>
        <w:rPr>
          <w:color w:val="000000" w:themeColor="text1"/>
          <w:lang w:val="es-BO"/>
        </w:rPr>
      </w:pPr>
      <w:r w:rsidRPr="00795B31">
        <w:rPr>
          <w:color w:val="000000" w:themeColor="text1"/>
          <w:lang w:val="es-BO"/>
        </w:rPr>
        <w:t>- Thi học sinh giỏi lớp 6,7, 8 (tháng 4</w:t>
      </w:r>
      <w:r w:rsidR="00B50DB1" w:rsidRPr="00795B31">
        <w:rPr>
          <w:color w:val="000000" w:themeColor="text1"/>
          <w:lang w:val="es-BO"/>
        </w:rPr>
        <w:t>/202</w:t>
      </w:r>
      <w:r w:rsidR="000904F0" w:rsidRPr="00795B31">
        <w:rPr>
          <w:color w:val="000000" w:themeColor="text1"/>
          <w:lang w:val="es-BO"/>
        </w:rPr>
        <w:t>4): L</w:t>
      </w:r>
      <w:r w:rsidRPr="00795B31">
        <w:rPr>
          <w:color w:val="000000" w:themeColor="text1"/>
          <w:lang w:val="es-BO"/>
        </w:rPr>
        <w:t>ớp 6</w:t>
      </w:r>
      <w:r w:rsidR="000E09E1" w:rsidRPr="00795B31">
        <w:rPr>
          <w:color w:val="000000" w:themeColor="text1"/>
          <w:lang w:val="es-BO"/>
        </w:rPr>
        <w:t>,7</w:t>
      </w:r>
      <w:r w:rsidRPr="00795B31">
        <w:rPr>
          <w:color w:val="000000" w:themeColor="text1"/>
          <w:lang w:val="es-BO"/>
        </w:rPr>
        <w:t xml:space="preserve"> gồm </w:t>
      </w:r>
      <w:r w:rsidR="000904F0" w:rsidRPr="00795B31">
        <w:rPr>
          <w:color w:val="000000" w:themeColor="text1"/>
          <w:lang w:val="es-BO"/>
        </w:rPr>
        <w:t>03</w:t>
      </w:r>
      <w:r w:rsidRPr="00795B31">
        <w:rPr>
          <w:color w:val="000000" w:themeColor="text1"/>
          <w:lang w:val="es-BO"/>
        </w:rPr>
        <w:t xml:space="preserve"> môn: Ngữ văn,</w:t>
      </w:r>
      <w:r w:rsidR="005F6E76" w:rsidRPr="00795B31">
        <w:rPr>
          <w:color w:val="000000" w:themeColor="text1"/>
          <w:lang w:val="es-BO"/>
        </w:rPr>
        <w:t xml:space="preserve"> Toán và </w:t>
      </w:r>
      <w:r w:rsidRPr="00795B31">
        <w:rPr>
          <w:color w:val="000000" w:themeColor="text1"/>
          <w:lang w:val="es-BO"/>
        </w:rPr>
        <w:t>Tiếng Anh;</w:t>
      </w:r>
      <w:r w:rsidR="005F6E76" w:rsidRPr="00795B31">
        <w:rPr>
          <w:color w:val="000000" w:themeColor="text1"/>
          <w:lang w:val="es-BO"/>
        </w:rPr>
        <w:t xml:space="preserve"> khối </w:t>
      </w:r>
      <w:r w:rsidRPr="00795B31">
        <w:rPr>
          <w:color w:val="000000" w:themeColor="text1"/>
          <w:lang w:val="es-BO"/>
        </w:rPr>
        <w:t>lớp 8</w:t>
      </w:r>
      <w:r w:rsidR="000E09E1" w:rsidRPr="00795B31">
        <w:rPr>
          <w:color w:val="000000" w:themeColor="text1"/>
          <w:lang w:val="es-BO"/>
        </w:rPr>
        <w:t xml:space="preserve"> gồm </w:t>
      </w:r>
      <w:r w:rsidR="003019E0" w:rsidRPr="00795B31">
        <w:rPr>
          <w:color w:val="000000" w:themeColor="text1"/>
          <w:lang w:val="es-BO"/>
        </w:rPr>
        <w:t>0</w:t>
      </w:r>
      <w:r w:rsidR="003262BF" w:rsidRPr="00795B31">
        <w:rPr>
          <w:color w:val="000000" w:themeColor="text1"/>
          <w:lang w:val="es-BO"/>
        </w:rPr>
        <w:t>6</w:t>
      </w:r>
      <w:r w:rsidR="000E09E1" w:rsidRPr="00795B31">
        <w:rPr>
          <w:color w:val="000000" w:themeColor="text1"/>
          <w:lang w:val="es-BO"/>
        </w:rPr>
        <w:t xml:space="preserve"> môn: </w:t>
      </w:r>
      <w:r w:rsidR="00E007C5">
        <w:rPr>
          <w:color w:val="000000" w:themeColor="text1"/>
          <w:lang w:val="es-BO"/>
        </w:rPr>
        <w:t xml:space="preserve">Toán, </w:t>
      </w:r>
      <w:r w:rsidR="000E09E1" w:rsidRPr="00795B31">
        <w:rPr>
          <w:color w:val="000000" w:themeColor="text1"/>
          <w:lang w:val="es-BO"/>
        </w:rPr>
        <w:t xml:space="preserve">Ngữ văn, </w:t>
      </w:r>
      <w:r w:rsidR="00E007C5" w:rsidRPr="00795B31">
        <w:rPr>
          <w:color w:val="000000" w:themeColor="text1"/>
          <w:lang w:val="es-BO"/>
        </w:rPr>
        <w:t>Tiếng Anh</w:t>
      </w:r>
      <w:r w:rsidR="00E007C5">
        <w:rPr>
          <w:color w:val="000000" w:themeColor="text1"/>
          <w:lang w:val="es-BO"/>
        </w:rPr>
        <w:t xml:space="preserve">, </w:t>
      </w:r>
      <w:r w:rsidR="000E09E1" w:rsidRPr="00ED1B5F">
        <w:rPr>
          <w:color w:val="000000" w:themeColor="text1"/>
          <w:highlight w:val="yellow"/>
          <w:lang w:val="es-BO"/>
        </w:rPr>
        <w:t xml:space="preserve">Lịch sử và </w:t>
      </w:r>
      <w:r w:rsidRPr="00ED1B5F">
        <w:rPr>
          <w:color w:val="000000" w:themeColor="text1"/>
          <w:highlight w:val="yellow"/>
          <w:lang w:val="es-BO"/>
        </w:rPr>
        <w:t xml:space="preserve">Địa lý, </w:t>
      </w:r>
      <w:r w:rsidR="00E007C5" w:rsidRPr="00ED1B5F">
        <w:rPr>
          <w:color w:val="000000" w:themeColor="text1"/>
          <w:highlight w:val="yellow"/>
          <w:lang w:val="es-BO"/>
        </w:rPr>
        <w:t>Khoa học tự nhiên</w:t>
      </w:r>
      <w:r w:rsidR="000E09E1" w:rsidRPr="00795B31">
        <w:rPr>
          <w:color w:val="000000" w:themeColor="text1"/>
          <w:lang w:val="es-BO"/>
        </w:rPr>
        <w:t xml:space="preserve"> </w:t>
      </w:r>
      <w:r w:rsidR="00E007C5">
        <w:rPr>
          <w:color w:val="000000" w:themeColor="text1"/>
          <w:lang w:val="es-BO"/>
        </w:rPr>
        <w:t>và</w:t>
      </w:r>
      <w:r w:rsidRPr="00795B31">
        <w:rPr>
          <w:color w:val="000000" w:themeColor="text1"/>
          <w:lang w:val="es-BO"/>
        </w:rPr>
        <w:t xml:space="preserve"> </w:t>
      </w:r>
      <w:r w:rsidR="003019E0" w:rsidRPr="00795B31">
        <w:rPr>
          <w:color w:val="000000" w:themeColor="text1"/>
          <w:lang w:val="es-BO"/>
        </w:rPr>
        <w:t>Tin học.</w:t>
      </w:r>
    </w:p>
    <w:p w:rsidR="0022636B" w:rsidRPr="00795B31" w:rsidRDefault="00F40EFA" w:rsidP="00EA25F5">
      <w:pPr>
        <w:spacing w:after="0"/>
        <w:ind w:firstLine="720"/>
        <w:rPr>
          <w:lang w:val="es-BO"/>
        </w:rPr>
      </w:pPr>
      <w:r>
        <w:rPr>
          <w:lang w:val="es-BO"/>
        </w:rPr>
        <w:t>- Thi K</w:t>
      </w:r>
      <w:r w:rsidR="0022636B" w:rsidRPr="00795B31">
        <w:rPr>
          <w:lang w:val="es-BO"/>
        </w:rPr>
        <w:t>hoa học kỹ thuật.</w:t>
      </w:r>
    </w:p>
    <w:p w:rsidR="0022636B" w:rsidRPr="00795B31" w:rsidRDefault="00F40EFA" w:rsidP="00EA25F5">
      <w:pPr>
        <w:spacing w:after="0"/>
        <w:ind w:firstLine="720"/>
        <w:rPr>
          <w:lang w:val="es-BO"/>
        </w:rPr>
      </w:pPr>
      <w:r>
        <w:rPr>
          <w:lang w:val="es-BO"/>
        </w:rPr>
        <w:t>- Thi S</w:t>
      </w:r>
      <w:r w:rsidR="0022636B" w:rsidRPr="00795B31">
        <w:rPr>
          <w:lang w:val="es-BO"/>
        </w:rPr>
        <w:t>áng tạo thanh thiếu niên nhi đồng.</w:t>
      </w:r>
    </w:p>
    <w:p w:rsidR="0022636B" w:rsidRPr="00795B31" w:rsidRDefault="00F40EFA" w:rsidP="00EA25F5">
      <w:pPr>
        <w:spacing w:after="0"/>
        <w:ind w:firstLine="720"/>
      </w:pPr>
      <w:r w:rsidRPr="00ED1B5F">
        <w:rPr>
          <w:highlight w:val="yellow"/>
        </w:rPr>
        <w:t>- Thi T</w:t>
      </w:r>
      <w:r w:rsidR="00A469D4" w:rsidRPr="00ED1B5F">
        <w:rPr>
          <w:highlight w:val="yellow"/>
        </w:rPr>
        <w:t>ranh</w:t>
      </w:r>
      <w:r w:rsidR="00AE7C26" w:rsidRPr="00ED1B5F">
        <w:rPr>
          <w:highlight w:val="yellow"/>
        </w:rPr>
        <w:t xml:space="preserve"> biện t</w:t>
      </w:r>
      <w:r w:rsidR="0022636B" w:rsidRPr="00ED1B5F">
        <w:rPr>
          <w:highlight w:val="yellow"/>
        </w:rPr>
        <w:t>iếng Anh</w:t>
      </w:r>
      <w:r w:rsidR="0022636B" w:rsidRPr="00795B31">
        <w:t>.</w:t>
      </w:r>
    </w:p>
    <w:p w:rsidR="00252475" w:rsidRPr="00795B31" w:rsidRDefault="0053683C" w:rsidP="006D3ED9">
      <w:pPr>
        <w:spacing w:after="0"/>
        <w:ind w:firstLine="720"/>
        <w:jc w:val="both"/>
        <w:rPr>
          <w:b/>
        </w:rPr>
      </w:pPr>
      <w:r w:rsidRPr="00795B31">
        <w:rPr>
          <w:b/>
        </w:rPr>
        <w:t>II. Phát triển mạng lưới trường, lớp, nâng cao chất lượng phổ cập</w:t>
      </w:r>
      <w:r w:rsidR="002820AD">
        <w:rPr>
          <w:b/>
        </w:rPr>
        <w:t>, chăm lo công tác xây dựng thư viện đạt chuẩn,</w:t>
      </w:r>
      <w:r w:rsidR="00750809">
        <w:rPr>
          <w:b/>
        </w:rPr>
        <w:t xml:space="preserve"> </w:t>
      </w:r>
      <w:r w:rsidR="002820AD">
        <w:rPr>
          <w:b/>
        </w:rPr>
        <w:t xml:space="preserve">kiểm định </w:t>
      </w:r>
      <w:r w:rsidR="00750809">
        <w:rPr>
          <w:b/>
        </w:rPr>
        <w:t>CLGD, xây dựng trường đạt chuẩn quốc gia</w:t>
      </w:r>
      <w:r w:rsidRPr="00795B31">
        <w:rPr>
          <w:b/>
        </w:rPr>
        <w:t xml:space="preserve"> giáo dục trung học cơ sở</w:t>
      </w:r>
    </w:p>
    <w:p w:rsidR="00252475" w:rsidRPr="00795B31" w:rsidRDefault="0053683C" w:rsidP="006D3ED9">
      <w:pPr>
        <w:spacing w:after="0"/>
        <w:ind w:firstLine="720"/>
        <w:rPr>
          <w:b/>
        </w:rPr>
      </w:pPr>
      <w:r w:rsidRPr="00795B31">
        <w:rPr>
          <w:b/>
        </w:rPr>
        <w:t xml:space="preserve">1. </w:t>
      </w:r>
      <w:r w:rsidR="00CA177B" w:rsidRPr="00795B31">
        <w:rPr>
          <w:b/>
        </w:rPr>
        <w:t>Hoàn thiện, củng cố</w:t>
      </w:r>
      <w:r w:rsidRPr="00795B31">
        <w:rPr>
          <w:b/>
        </w:rPr>
        <w:t xml:space="preserve"> mạng lưới trường, lớp</w:t>
      </w:r>
    </w:p>
    <w:p w:rsidR="00CA177B" w:rsidRPr="00795B31" w:rsidRDefault="00CA177B" w:rsidP="003A0419">
      <w:pPr>
        <w:spacing w:after="0"/>
        <w:ind w:firstLine="720"/>
        <w:jc w:val="both"/>
      </w:pPr>
      <w:r w:rsidRPr="00795B31">
        <w:t>Hoàn thiện, củng cố mạng lưới trường, lớp gắn với các điều kiện đảm bảo chất lượng giáo dục trung học, tạo điều kiện nâng cao chất lượng phổ cập giáo dục trung học cơ sở; đồng thời chủ động triển khai Chương trình GDPT 2018 theo lộ trình quy định. Tiếp tục đầu tư nguồn lực xây dựng trường chuẩn quốc gia gắn với chương trình mục tiêu quốc gia về xây dựng nông thôn mới.</w:t>
      </w:r>
    </w:p>
    <w:p w:rsidR="00DA7511" w:rsidRPr="002D51BD" w:rsidRDefault="0053683C" w:rsidP="00374627">
      <w:pPr>
        <w:spacing w:before="120" w:after="120"/>
        <w:ind w:firstLine="720"/>
        <w:jc w:val="both"/>
        <w:rPr>
          <w:b/>
        </w:rPr>
      </w:pPr>
      <w:r w:rsidRPr="002D51BD">
        <w:rPr>
          <w:b/>
        </w:rPr>
        <w:t xml:space="preserve">2. Nâng cao chất lượng phổ cập giáo dục trung học cơ sở </w:t>
      </w:r>
    </w:p>
    <w:p w:rsidR="00972033" w:rsidRPr="00795B31" w:rsidRDefault="00972033" w:rsidP="005E6B5A">
      <w:pPr>
        <w:widowControl w:val="0"/>
        <w:pBdr>
          <w:top w:val="nil"/>
          <w:left w:val="nil"/>
          <w:bottom w:val="nil"/>
          <w:right w:val="nil"/>
          <w:between w:val="nil"/>
        </w:pBdr>
        <w:spacing w:after="0" w:line="229" w:lineRule="auto"/>
        <w:ind w:left="48" w:firstLine="571"/>
        <w:jc w:val="both"/>
        <w:rPr>
          <w:rFonts w:eastAsia="Times"/>
          <w:color w:val="000000"/>
        </w:rPr>
      </w:pPr>
      <w:r w:rsidRPr="00795B31">
        <w:rPr>
          <w:rFonts w:eastAsia="Times"/>
          <w:color w:val="000000"/>
        </w:rPr>
        <w:t xml:space="preserve">a) Tiếp tục thực hiện các giải pháp đồng bộ nhằm nâng cao chất lượng phổ cập  giáo dục trung học cơ sở; xây dựng và tổ chức thực hiện kế hoạch kiểm tra, công nhận  đạt chuẩn phổ cập giáo dục trung học cơ sở theo quy định, bảo đảm chính xác, chất  lượng, hiệu quả.  </w:t>
      </w:r>
    </w:p>
    <w:p w:rsidR="00972033" w:rsidRDefault="00972033" w:rsidP="005E6B5A">
      <w:pPr>
        <w:widowControl w:val="0"/>
        <w:pBdr>
          <w:top w:val="nil"/>
          <w:left w:val="nil"/>
          <w:bottom w:val="nil"/>
          <w:right w:val="nil"/>
          <w:between w:val="nil"/>
        </w:pBdr>
        <w:spacing w:after="0" w:line="229" w:lineRule="auto"/>
        <w:ind w:left="44" w:firstLine="564"/>
        <w:jc w:val="both"/>
        <w:rPr>
          <w:rFonts w:eastAsia="Times"/>
          <w:color w:val="000000"/>
        </w:rPr>
      </w:pPr>
      <w:r w:rsidRPr="00795B31">
        <w:rPr>
          <w:rFonts w:eastAsia="Times"/>
          <w:color w:val="000000"/>
        </w:rPr>
        <w:t>b) Sử dụng thường xuyên, hiệu quả hệ thống thông tin điện tử để quản lí phổ cập  giáo dục, xóa mù chữ và thường xuyên cập nhật, kiểm tra tính xác thực của các số liệu  trên hệ thống; có giải pháp phù hợp để khắc phục khó khăn, vướng mắc khi sử dụng hệ thống và bảo đảm tính pháp lí của số liệ</w:t>
      </w:r>
      <w:r w:rsidR="00E11994" w:rsidRPr="00795B31">
        <w:rPr>
          <w:rFonts w:eastAsia="Times"/>
          <w:color w:val="000000"/>
        </w:rPr>
        <w:t>u.</w:t>
      </w:r>
    </w:p>
    <w:p w:rsidR="00A242BA" w:rsidRDefault="00A242BA" w:rsidP="005E6B5A">
      <w:pPr>
        <w:widowControl w:val="0"/>
        <w:pBdr>
          <w:top w:val="nil"/>
          <w:left w:val="nil"/>
          <w:bottom w:val="nil"/>
          <w:right w:val="nil"/>
          <w:between w:val="nil"/>
        </w:pBdr>
        <w:spacing w:after="0" w:line="229" w:lineRule="auto"/>
        <w:ind w:left="44" w:firstLine="564"/>
        <w:jc w:val="both"/>
        <w:rPr>
          <w:b/>
        </w:rPr>
      </w:pPr>
      <w:r>
        <w:rPr>
          <w:b/>
        </w:rPr>
        <w:t>3. Công tác xây dựng thư viện đạt chuẩn, kiểm định CLGD, xây dựng trường đạt chuẩn quốc gia</w:t>
      </w:r>
    </w:p>
    <w:p w:rsidR="00A242BA" w:rsidRDefault="00A242BA" w:rsidP="005E6B5A">
      <w:pPr>
        <w:widowControl w:val="0"/>
        <w:pBdr>
          <w:top w:val="nil"/>
          <w:left w:val="nil"/>
          <w:bottom w:val="nil"/>
          <w:right w:val="nil"/>
          <w:between w:val="nil"/>
        </w:pBdr>
        <w:spacing w:after="0" w:line="229" w:lineRule="auto"/>
        <w:ind w:left="44" w:firstLine="564"/>
        <w:jc w:val="both"/>
        <w:rPr>
          <w:color w:val="FF0000"/>
        </w:rPr>
      </w:pPr>
      <w:r w:rsidRPr="000A1106">
        <w:rPr>
          <w:color w:val="FF0000"/>
        </w:rPr>
        <w:t xml:space="preserve">a) Công tác </w:t>
      </w:r>
      <w:r w:rsidR="00CB4D20" w:rsidRPr="000A1106">
        <w:rPr>
          <w:color w:val="FF0000"/>
        </w:rPr>
        <w:t>xây dựng thư viện đạt tiêu chuẩn</w:t>
      </w:r>
    </w:p>
    <w:p w:rsidR="004712E4" w:rsidRPr="0098648F" w:rsidRDefault="00F90E12" w:rsidP="00180419">
      <w:pPr>
        <w:pStyle w:val="BodyText2"/>
        <w:spacing w:after="0" w:line="240" w:lineRule="auto"/>
        <w:ind w:firstLine="709"/>
        <w:jc w:val="both"/>
        <w:rPr>
          <w:color w:val="000000" w:themeColor="text1"/>
          <w:sz w:val="28"/>
          <w:szCs w:val="28"/>
          <w:lang w:val="es-BO"/>
        </w:rPr>
      </w:pPr>
      <w:r w:rsidRPr="0098648F">
        <w:rPr>
          <w:color w:val="000000" w:themeColor="text1"/>
          <w:sz w:val="28"/>
          <w:szCs w:val="28"/>
          <w:lang w:val="es-BO"/>
        </w:rPr>
        <w:t xml:space="preserve">Các đơn vị tiến hành rà soát, </w:t>
      </w:r>
      <w:r w:rsidR="00B74A84" w:rsidRPr="0098648F">
        <w:rPr>
          <w:color w:val="000000" w:themeColor="text1"/>
          <w:sz w:val="28"/>
          <w:szCs w:val="28"/>
          <w:lang w:val="es-BO"/>
        </w:rPr>
        <w:t xml:space="preserve">đối chiếu </w:t>
      </w:r>
      <w:r w:rsidR="00180419" w:rsidRPr="0098648F">
        <w:rPr>
          <w:color w:val="000000" w:themeColor="text1"/>
          <w:sz w:val="28"/>
          <w:szCs w:val="28"/>
          <w:lang w:val="es-BO"/>
        </w:rPr>
        <w:t xml:space="preserve">và tiến hành </w:t>
      </w:r>
      <w:r w:rsidR="004712E4" w:rsidRPr="0098648F">
        <w:rPr>
          <w:color w:val="000000" w:themeColor="text1"/>
          <w:sz w:val="28"/>
          <w:szCs w:val="28"/>
          <w:lang w:val="es-BO"/>
        </w:rPr>
        <w:t>xây dựng kế hoạch dựng thư viện đạt</w:t>
      </w:r>
      <w:r w:rsidR="00501453" w:rsidRPr="0098648F">
        <w:rPr>
          <w:color w:val="000000" w:themeColor="text1"/>
          <w:sz w:val="28"/>
          <w:szCs w:val="28"/>
          <w:lang w:val="es-BO"/>
        </w:rPr>
        <w:t xml:space="preserve"> các</w:t>
      </w:r>
      <w:r w:rsidR="004712E4" w:rsidRPr="0098648F">
        <w:rPr>
          <w:color w:val="000000" w:themeColor="text1"/>
          <w:sz w:val="28"/>
          <w:szCs w:val="28"/>
          <w:lang w:val="es-BO"/>
        </w:rPr>
        <w:t xml:space="preserve"> tiêu chuẩn theo quy định tại Thông tư số 16/2022/TT-BGDĐT của Bộ Giáo dục và Đào tạo Ban hành Quy định tiêu chuẩn thư viện cơ sở giáo dục mầm non và phổ thông</w:t>
      </w:r>
      <w:r w:rsidR="00B41F02" w:rsidRPr="0098648F">
        <w:rPr>
          <w:color w:val="000000" w:themeColor="text1"/>
          <w:sz w:val="28"/>
          <w:szCs w:val="28"/>
          <w:lang w:val="es-BO"/>
        </w:rPr>
        <w:t>;</w:t>
      </w:r>
    </w:p>
    <w:p w:rsidR="00A242BA" w:rsidRDefault="00A242BA" w:rsidP="005E6B5A">
      <w:pPr>
        <w:widowControl w:val="0"/>
        <w:pBdr>
          <w:top w:val="nil"/>
          <w:left w:val="nil"/>
          <w:bottom w:val="nil"/>
          <w:right w:val="nil"/>
          <w:between w:val="nil"/>
        </w:pBdr>
        <w:spacing w:after="0" w:line="229" w:lineRule="auto"/>
        <w:ind w:left="44" w:firstLine="564"/>
        <w:jc w:val="both"/>
        <w:rPr>
          <w:color w:val="FF0000"/>
          <w:lang w:val="es-BO"/>
        </w:rPr>
      </w:pPr>
      <w:r w:rsidRPr="00180419">
        <w:rPr>
          <w:color w:val="FF0000"/>
          <w:lang w:val="es-BO"/>
        </w:rPr>
        <w:t xml:space="preserve">b) Công tác </w:t>
      </w:r>
      <w:r w:rsidR="00CB4D20" w:rsidRPr="00180419">
        <w:rPr>
          <w:color w:val="FF0000"/>
          <w:lang w:val="es-BO"/>
        </w:rPr>
        <w:t>điểm định chất lượng giáo dục và xây dựng trường đạt chuẩn quốc gia</w:t>
      </w:r>
    </w:p>
    <w:p w:rsidR="00B63B04" w:rsidRDefault="00F55DE3" w:rsidP="005E6B5A">
      <w:pPr>
        <w:widowControl w:val="0"/>
        <w:pBdr>
          <w:top w:val="nil"/>
          <w:left w:val="nil"/>
          <w:bottom w:val="nil"/>
          <w:right w:val="nil"/>
          <w:between w:val="nil"/>
        </w:pBdr>
        <w:spacing w:after="0" w:line="229" w:lineRule="auto"/>
        <w:ind w:left="44" w:firstLine="564"/>
        <w:jc w:val="both"/>
        <w:rPr>
          <w:color w:val="000000" w:themeColor="text1"/>
          <w:lang w:val="es-BO"/>
        </w:rPr>
      </w:pPr>
      <w:r>
        <w:rPr>
          <w:color w:val="000000" w:themeColor="text1"/>
          <w:lang w:val="es-BO"/>
        </w:rPr>
        <w:t xml:space="preserve">Duy trì, củng cố bền vững chất lượng các trường đạt </w:t>
      </w:r>
      <w:r w:rsidR="00B63B04">
        <w:rPr>
          <w:color w:val="000000" w:themeColor="text1"/>
          <w:lang w:val="es-BO"/>
        </w:rPr>
        <w:t xml:space="preserve">KĐCLGD, đạt chuẩn quốc gia, nâng cao tỉ lệ trường đạt chuẩn quốc gia. </w:t>
      </w:r>
    </w:p>
    <w:p w:rsidR="00653C43" w:rsidRPr="00180419" w:rsidRDefault="00653C43" w:rsidP="005E6B5A">
      <w:pPr>
        <w:widowControl w:val="0"/>
        <w:pBdr>
          <w:top w:val="nil"/>
          <w:left w:val="nil"/>
          <w:bottom w:val="nil"/>
          <w:right w:val="nil"/>
          <w:between w:val="nil"/>
        </w:pBdr>
        <w:spacing w:after="0" w:line="229" w:lineRule="auto"/>
        <w:ind w:left="44" w:firstLine="564"/>
        <w:jc w:val="both"/>
        <w:rPr>
          <w:color w:val="FF0000"/>
          <w:lang w:val="es-BO"/>
        </w:rPr>
      </w:pPr>
      <w:r w:rsidRPr="00795B31">
        <w:rPr>
          <w:color w:val="000000" w:themeColor="text1"/>
          <w:lang w:val="es-BO"/>
        </w:rPr>
        <w:t>Thực hiện đảm bảo tiến độ công tác kiểm định chất lượng giáo dục và xây dựng trường chuẩn quốc</w:t>
      </w:r>
      <w:r>
        <w:rPr>
          <w:color w:val="000000" w:themeColor="text1"/>
          <w:lang w:val="es-BO"/>
        </w:rPr>
        <w:t xml:space="preserve"> </w:t>
      </w:r>
      <w:r w:rsidRPr="00795B31">
        <w:rPr>
          <w:color w:val="000000" w:themeColor="text1"/>
          <w:lang w:val="es-BO"/>
        </w:rPr>
        <w:t>gia theo Kế hoạch số 84/KH-UBND ngày 21/3/2022 của UBND huyện về Kế hoạch Triển khai công tác kiểm định chất lượng giáo dục và xây dựng trường đạt chuẩn quốc gia giai đoạn 2022-2025</w:t>
      </w:r>
      <w:r w:rsidR="00B63B04">
        <w:rPr>
          <w:color w:val="000000" w:themeColor="text1"/>
          <w:lang w:val="es-BO"/>
        </w:rPr>
        <w:t xml:space="preserve"> và kế hoạch hàng năm; </w:t>
      </w:r>
      <w:r>
        <w:rPr>
          <w:color w:val="000000" w:themeColor="text1"/>
          <w:lang w:val="es-BO"/>
        </w:rPr>
        <w:t>đồ</w:t>
      </w:r>
      <w:r w:rsidRPr="00795B31">
        <w:rPr>
          <w:color w:val="000000" w:themeColor="text1"/>
          <w:lang w:val="es-BO"/>
        </w:rPr>
        <w:t xml:space="preserve">ng thời </w:t>
      </w:r>
      <w:r w:rsidRPr="00795B31">
        <w:rPr>
          <w:bCs/>
          <w:color w:val="000000" w:themeColor="text1"/>
          <w:lang w:val="es-BO"/>
        </w:rPr>
        <w:t xml:space="preserve">triển khai tốt kế hoạch cải tiến chất lượng sau khi được </w:t>
      </w:r>
      <w:r w:rsidRPr="00795B31">
        <w:rPr>
          <w:bCs/>
          <w:color w:val="000000" w:themeColor="text1"/>
          <w:lang w:val="es-BO"/>
        </w:rPr>
        <w:lastRenderedPageBreak/>
        <w:t>đánh giá ngoài</w:t>
      </w:r>
      <w:r w:rsidR="009326D4">
        <w:rPr>
          <w:color w:val="000000" w:themeColor="text1"/>
          <w:lang w:val="es-BO"/>
        </w:rPr>
        <w:t xml:space="preserve">. Đảm bảo 100% đơn vị </w:t>
      </w:r>
      <w:r w:rsidR="00470501">
        <w:rPr>
          <w:color w:val="000000" w:themeColor="text1"/>
          <w:lang w:val="es-BO"/>
        </w:rPr>
        <w:t>tiến hành công tác tự đánh giá.</w:t>
      </w:r>
    </w:p>
    <w:p w:rsidR="00252475" w:rsidRPr="00B33433" w:rsidRDefault="0053683C" w:rsidP="008D0C8B">
      <w:pPr>
        <w:spacing w:before="120" w:after="120"/>
        <w:ind w:firstLine="720"/>
        <w:jc w:val="both"/>
        <w:rPr>
          <w:b/>
          <w:lang w:val="es-BO"/>
        </w:rPr>
      </w:pPr>
      <w:r w:rsidRPr="00B33433">
        <w:rPr>
          <w:b/>
          <w:lang w:val="es-BO"/>
        </w:rPr>
        <w:t>III. Tăng cường các điều kiện đảm bảo chất lượng giáo dục trung học</w:t>
      </w:r>
      <w:r w:rsidR="00AC31EA" w:rsidRPr="00B33433">
        <w:rPr>
          <w:b/>
          <w:lang w:val="es-BO"/>
        </w:rPr>
        <w:t xml:space="preserve"> cơ sở</w:t>
      </w:r>
    </w:p>
    <w:p w:rsidR="00252475" w:rsidRPr="00B33433" w:rsidRDefault="0053683C" w:rsidP="006D3ED9">
      <w:pPr>
        <w:spacing w:after="0"/>
        <w:ind w:firstLine="720"/>
        <w:jc w:val="both"/>
        <w:rPr>
          <w:b/>
          <w:lang w:val="es-BO"/>
        </w:rPr>
      </w:pPr>
      <w:r w:rsidRPr="00B33433">
        <w:rPr>
          <w:b/>
          <w:lang w:val="es-BO"/>
        </w:rPr>
        <w:t xml:space="preserve">1. Phát triển đội ngũ giáo viên và cán bộ quản lý giáo dục </w:t>
      </w:r>
    </w:p>
    <w:p w:rsidR="00252475" w:rsidRPr="00B33433" w:rsidRDefault="0053683C" w:rsidP="0053563B">
      <w:pPr>
        <w:spacing w:after="0"/>
        <w:ind w:firstLine="720"/>
        <w:jc w:val="both"/>
        <w:rPr>
          <w:lang w:val="es-BO"/>
        </w:rPr>
      </w:pPr>
      <w:r w:rsidRPr="00B33433">
        <w:rPr>
          <w:lang w:val="es-BO"/>
        </w:rPr>
        <w:t xml:space="preserve">a) Chuẩn hóa đội ngũ giáo viên và cán bộ quản lý giáo dục </w:t>
      </w:r>
    </w:p>
    <w:p w:rsidR="00252475" w:rsidRPr="00B33433" w:rsidRDefault="0053683C" w:rsidP="0053563B">
      <w:pPr>
        <w:spacing w:after="0"/>
        <w:ind w:firstLine="720"/>
        <w:jc w:val="both"/>
        <w:rPr>
          <w:lang w:val="es-BO"/>
        </w:rPr>
      </w:pPr>
      <w:r w:rsidRPr="00B33433">
        <w:rPr>
          <w:lang w:val="es-BO"/>
        </w:rPr>
        <w:t>- Thực hiện quản lý, đánh giá đội ngũ giáo viên, cán bộ quản lí theo tiêu chuẩn chức danh chuẩn nghề nghiệp giáo viên; chuẩn Hiệu trưởng.</w:t>
      </w:r>
    </w:p>
    <w:p w:rsidR="00252475" w:rsidRPr="00B33433" w:rsidRDefault="00686E93" w:rsidP="0053563B">
      <w:pPr>
        <w:spacing w:after="0"/>
        <w:ind w:firstLine="720"/>
        <w:jc w:val="both"/>
        <w:rPr>
          <w:lang w:val="es-BO"/>
        </w:rPr>
      </w:pPr>
      <w:r w:rsidRPr="00B33433">
        <w:rPr>
          <w:lang w:val="es-BO"/>
        </w:rPr>
        <w:t>- Tiếp tục r</w:t>
      </w:r>
      <w:r w:rsidR="0053683C" w:rsidRPr="00B33433">
        <w:rPr>
          <w:lang w:val="es-BO"/>
        </w:rPr>
        <w:t>à soát cơ cấu đội ngũ giáo viên theo môn học, hoạt động giáo dục; xây dựng và thực hiện kế hoạch tuyển dụng giáo viên bảo đảm số lượng và chất lượng, cân đối về cơ cấu đáp ứng yêu cầu triển khai Chương trình GDPT 2018 theo lộ trình quy định.</w:t>
      </w:r>
    </w:p>
    <w:p w:rsidR="00252475" w:rsidRPr="00B33433" w:rsidRDefault="0053683C" w:rsidP="0053563B">
      <w:pPr>
        <w:ind w:firstLine="720"/>
        <w:jc w:val="both"/>
        <w:rPr>
          <w:lang w:val="es-BO"/>
        </w:rPr>
      </w:pPr>
      <w:r w:rsidRPr="00B33433">
        <w:rPr>
          <w:lang w:val="es-BO"/>
        </w:rPr>
        <w:t>- Xây dựng kế hoạch đào tạo, bồi dưỡng, bổ sung giáo viên cấp trung học cơ sở theo chuẩn đào tạo quy định tại Luật Giáo dục 2019. Xây dựng và thực hiện kế hoạch tổng thể triển khai thực hiện lộ trình nâng chuẩn trình độ đào tạo giáo viên trung học cơ sở theo quy định tại Nghị định số 71/2020/NĐ-CP ngày 30/6/2020 của Chính phủ.</w:t>
      </w:r>
    </w:p>
    <w:p w:rsidR="00252475" w:rsidRPr="00B33433" w:rsidRDefault="0053683C" w:rsidP="0053563B">
      <w:pPr>
        <w:spacing w:after="0"/>
        <w:ind w:firstLine="720"/>
        <w:jc w:val="both"/>
        <w:rPr>
          <w:lang w:val="es-BO"/>
        </w:rPr>
      </w:pPr>
      <w:r w:rsidRPr="00B33433">
        <w:rPr>
          <w:lang w:val="es-BO"/>
        </w:rPr>
        <w:t xml:space="preserve">b) Đào tạo, bồi dưỡng nâng cao năng lực giáo viên và cán bộ quản lí giáo dục </w:t>
      </w:r>
    </w:p>
    <w:p w:rsidR="00706316" w:rsidRPr="00B33433" w:rsidRDefault="00706316" w:rsidP="00706316">
      <w:pPr>
        <w:widowControl w:val="0"/>
        <w:pBdr>
          <w:top w:val="nil"/>
          <w:left w:val="nil"/>
          <w:bottom w:val="nil"/>
          <w:right w:val="nil"/>
          <w:between w:val="nil"/>
        </w:pBdr>
        <w:spacing w:before="63" w:line="229" w:lineRule="auto"/>
        <w:ind w:left="45" w:firstLine="575"/>
        <w:jc w:val="both"/>
        <w:rPr>
          <w:rFonts w:eastAsia="Times"/>
          <w:color w:val="000000"/>
          <w:lang w:val="es-BO"/>
        </w:rPr>
      </w:pPr>
      <w:r w:rsidRPr="00B33433">
        <w:rPr>
          <w:rFonts w:eastAsia="Times"/>
          <w:color w:val="000000"/>
          <w:lang w:val="es-BO"/>
        </w:rPr>
        <w:t xml:space="preserve">- Tập trung phát triển đội ngũ giáo viên và cán bộ quản lý giáo dục đáp ứng yêu  cầu thực hiện CT GDPT 2018; chú trọng nâng cao năng lực chuyên môn, nghiệp vụ  của đội ngũ giáo viên, bảo đảm đủ đủ giáo viên theo môn học để tổ chức dạy học các  môn học trong Chương trình. </w:t>
      </w:r>
    </w:p>
    <w:p w:rsidR="00252475" w:rsidRPr="00B33433" w:rsidRDefault="0053683C" w:rsidP="0053563B">
      <w:pPr>
        <w:spacing w:after="0"/>
        <w:ind w:firstLine="720"/>
        <w:jc w:val="both"/>
        <w:rPr>
          <w:lang w:val="es-BO"/>
        </w:rPr>
      </w:pPr>
      <w:r w:rsidRPr="00B33433">
        <w:rPr>
          <w:lang w:val="es-BO"/>
        </w:rPr>
        <w:t>- Tiếp tục rà soát, bổ sung đội ngũ giáo viên cốt cán các môn học, hoạt động giáo dục; phát huy hiệu quả đội ngũ giáo viên cốt cán, cán bộ quản lí cơ sở giáo dục phổ thông cốt cán để triển khai bồi dưỡng giáo viên và cán bộ quản lí cơ sở giáo dục phổ thông đại trà theo phươ</w:t>
      </w:r>
      <w:r w:rsidR="00E93D7F" w:rsidRPr="00B33433">
        <w:rPr>
          <w:lang w:val="es-BO"/>
        </w:rPr>
        <w:t xml:space="preserve">ng thức bồi dưỡng qua mạng/trực </w:t>
      </w:r>
      <w:r w:rsidRPr="00B33433">
        <w:rPr>
          <w:lang w:val="es-BO"/>
        </w:rPr>
        <w:t>tiếp, thường xuyên, liên tục, ngay tại trường; gắn nội dung tập huấn sử dụng sách giáo khoa theo Chương trình giáo dục phổ thông 2018 với nội dung bồi dưỡng thường xuyên và nội dung sinh hoạt tổ, nhóm chuyên môn trong trường và cụm trường.</w:t>
      </w:r>
    </w:p>
    <w:p w:rsidR="00252475" w:rsidRPr="00B33433" w:rsidRDefault="0053683C" w:rsidP="0053563B">
      <w:pPr>
        <w:spacing w:after="0"/>
        <w:ind w:firstLine="720"/>
        <w:jc w:val="both"/>
        <w:rPr>
          <w:lang w:val="es-BO"/>
        </w:rPr>
      </w:pPr>
      <w:r w:rsidRPr="00B33433">
        <w:rPr>
          <w:highlight w:val="yellow"/>
          <w:lang w:val="es-BO"/>
        </w:rPr>
        <w:t xml:space="preserve">- Chủ động phối hợp với các </w:t>
      </w:r>
      <w:r w:rsidR="00AB4A26" w:rsidRPr="00B33433">
        <w:rPr>
          <w:highlight w:val="yellow"/>
          <w:lang w:val="es-BO"/>
        </w:rPr>
        <w:t xml:space="preserve">đơn vị liên quan </w:t>
      </w:r>
      <w:r w:rsidRPr="00B33433">
        <w:rPr>
          <w:highlight w:val="yellow"/>
          <w:lang w:val="es-BO"/>
        </w:rPr>
        <w:t xml:space="preserve">trong việc đào tạo, bồi dưỡng đội ngũ giáo viên, cán bộ quản lí cho địa phương nhất </w:t>
      </w:r>
      <w:r w:rsidR="00967988" w:rsidRPr="00B33433">
        <w:rPr>
          <w:highlight w:val="yellow"/>
          <w:lang w:val="es-BO"/>
        </w:rPr>
        <w:t xml:space="preserve">là các môn </w:t>
      </w:r>
      <w:r w:rsidR="009A6B33" w:rsidRPr="00B33433">
        <w:rPr>
          <w:highlight w:val="yellow"/>
          <w:lang w:val="es-BO"/>
        </w:rPr>
        <w:t>Khoa học tự nhiê</w:t>
      </w:r>
      <w:r w:rsidRPr="00B33433">
        <w:rPr>
          <w:highlight w:val="yellow"/>
          <w:lang w:val="es-BO"/>
        </w:rPr>
        <w:t xml:space="preserve">n, Lịch sử và Địa lí </w:t>
      </w:r>
      <w:r w:rsidR="00967988" w:rsidRPr="00B33433">
        <w:rPr>
          <w:highlight w:val="yellow"/>
          <w:lang w:val="es-BO"/>
        </w:rPr>
        <w:t xml:space="preserve">nhằm </w:t>
      </w:r>
      <w:r w:rsidRPr="00B33433">
        <w:rPr>
          <w:highlight w:val="yellow"/>
          <w:lang w:val="es-BO"/>
        </w:rPr>
        <w:t>đáp ứng yêu cầu triển khai Chương trình giáo dục phổ thông 2018 theo lộ trình quy định; tiếp tục thực hiện hiệu quả việc tập huấn cho cán bộ quản lí, giáo viên làm công tác tư vấn hướng nghiệp, tư vấn tâm lý cho học sinh trung học.</w:t>
      </w:r>
    </w:p>
    <w:p w:rsidR="00252475" w:rsidRPr="00B33433" w:rsidRDefault="0053683C" w:rsidP="00527500">
      <w:pPr>
        <w:spacing w:before="120" w:after="120"/>
        <w:ind w:firstLine="720"/>
        <w:jc w:val="both"/>
        <w:rPr>
          <w:b/>
          <w:lang w:val="es-BO"/>
        </w:rPr>
      </w:pPr>
      <w:r w:rsidRPr="00B33433">
        <w:rPr>
          <w:b/>
          <w:lang w:val="es-BO"/>
        </w:rPr>
        <w:t xml:space="preserve">2. Tăng cường cơ sở vật chất và thiết bị dạy học, học liệu </w:t>
      </w:r>
    </w:p>
    <w:p w:rsidR="00252475" w:rsidRPr="00B33433" w:rsidRDefault="0053683C" w:rsidP="0053563B">
      <w:pPr>
        <w:spacing w:after="0"/>
        <w:ind w:firstLine="720"/>
        <w:jc w:val="both"/>
        <w:rPr>
          <w:lang w:val="es-BO"/>
        </w:rPr>
      </w:pPr>
      <w:r w:rsidRPr="00B33433">
        <w:rPr>
          <w:lang w:val="es-BO"/>
        </w:rPr>
        <w:t xml:space="preserve">a) Bảo đảm các điều kiện về cơ sở vật chất, thiết bị dạy học tối thiểu theo quy định, học liệu để thực hiện hiệu quả nhiệm vụ năm học; đầu tư và tận dụng </w:t>
      </w:r>
      <w:r w:rsidRPr="00B33433">
        <w:rPr>
          <w:lang w:val="es-BO"/>
        </w:rPr>
        <w:lastRenderedPageBreak/>
        <w:t>tối đa cơ sở vật chất của nhà trường để tổ chức dạy học nhiều hơn 06 buổi/tuần, bảo đảm chủ động, linh hoạt thực hiện chương trình.</w:t>
      </w:r>
    </w:p>
    <w:p w:rsidR="00252475" w:rsidRPr="00B33433" w:rsidRDefault="0053683C" w:rsidP="0053563B">
      <w:pPr>
        <w:spacing w:after="0"/>
        <w:ind w:firstLine="720"/>
        <w:jc w:val="both"/>
        <w:rPr>
          <w:lang w:val="es-BO"/>
        </w:rPr>
      </w:pPr>
      <w:r w:rsidRPr="00B33433">
        <w:rPr>
          <w:lang w:val="es-BO"/>
        </w:rPr>
        <w:t xml:space="preserve">b) Bảo đảm phòng học và phòng chức năng phù hợp với các thiết bị dạy học theo chương trình giáo dục trung học; tăng cường cơ sở vật chất, hạ tầng kĩ thuật để bảo đảm chất lượng việc dạy học và kiểm tra, đánh giá. </w:t>
      </w:r>
    </w:p>
    <w:p w:rsidR="00252475" w:rsidRPr="00B33433" w:rsidRDefault="0053683C" w:rsidP="0053563B">
      <w:pPr>
        <w:spacing w:after="0"/>
        <w:ind w:firstLine="720"/>
        <w:jc w:val="both"/>
        <w:rPr>
          <w:lang w:val="es-BO"/>
        </w:rPr>
      </w:pPr>
      <w:r w:rsidRPr="00B33433">
        <w:rPr>
          <w:lang w:val="es-BO"/>
        </w:rPr>
        <w:t xml:space="preserve">c) Tiếp tục phát triển kho video bài dạy minh họa, kho học liệu điện tử, thiết bị dạy học điện tử; xây dựng tài liệu dạy học điện tử để hỗ trợ giáo viên tổ chức dạy học bảo đảm chất lượng và hiệu quả. </w:t>
      </w:r>
    </w:p>
    <w:p w:rsidR="000B28FE" w:rsidRPr="00B33433" w:rsidRDefault="000B28FE" w:rsidP="00251C48">
      <w:pPr>
        <w:widowControl w:val="0"/>
        <w:pBdr>
          <w:top w:val="nil"/>
          <w:left w:val="nil"/>
          <w:bottom w:val="nil"/>
          <w:right w:val="nil"/>
          <w:between w:val="nil"/>
        </w:pBdr>
        <w:tabs>
          <w:tab w:val="left" w:pos="8931"/>
        </w:tabs>
        <w:spacing w:before="128" w:line="228" w:lineRule="auto"/>
        <w:ind w:left="46" w:firstLine="574"/>
        <w:jc w:val="both"/>
        <w:rPr>
          <w:rFonts w:eastAsia="Times"/>
          <w:color w:val="000000"/>
          <w:lang w:val="es-BO"/>
        </w:rPr>
      </w:pPr>
      <w:r w:rsidRPr="00B33433">
        <w:rPr>
          <w:rFonts w:eastAsia="Times"/>
          <w:color w:val="000000"/>
          <w:highlight w:val="white"/>
          <w:lang w:val="es-BO"/>
        </w:rPr>
        <w:t>3. Kịp thời phát hiện các trường hợp mắc bệnh truyền nhiễm trong trường học để</w:t>
      </w:r>
      <w:r w:rsidRPr="00B33433">
        <w:rPr>
          <w:rFonts w:eastAsia="Times"/>
          <w:color w:val="000000"/>
          <w:lang w:val="es-BO"/>
        </w:rPr>
        <w:t xml:space="preserve"> thực hiện phương án xử lý theo quy định. </w:t>
      </w:r>
    </w:p>
    <w:p w:rsidR="00252475" w:rsidRPr="00B33433" w:rsidRDefault="008B6753" w:rsidP="00527500">
      <w:pPr>
        <w:spacing w:before="120" w:after="120"/>
        <w:ind w:firstLine="720"/>
        <w:rPr>
          <w:b/>
          <w:lang w:val="es-BO"/>
        </w:rPr>
      </w:pPr>
      <w:r w:rsidRPr="00B33433">
        <w:rPr>
          <w:b/>
          <w:lang w:val="es-BO"/>
        </w:rPr>
        <w:t>I</w:t>
      </w:r>
      <w:r w:rsidR="0053683C" w:rsidRPr="00B33433">
        <w:rPr>
          <w:b/>
          <w:lang w:val="es-BO"/>
        </w:rPr>
        <w:t>V. Tiếp tục thực hiện đổi mới công tác quản lí giáo dục</w:t>
      </w:r>
    </w:p>
    <w:p w:rsidR="0089678C" w:rsidRPr="00B33433" w:rsidRDefault="0089678C" w:rsidP="0089678C">
      <w:pPr>
        <w:widowControl w:val="0"/>
        <w:pBdr>
          <w:top w:val="nil"/>
          <w:left w:val="nil"/>
          <w:bottom w:val="nil"/>
          <w:right w:val="nil"/>
          <w:between w:val="nil"/>
        </w:pBdr>
        <w:tabs>
          <w:tab w:val="left" w:pos="9072"/>
        </w:tabs>
        <w:spacing w:before="109" w:line="229" w:lineRule="auto"/>
        <w:ind w:left="44" w:firstLine="569"/>
        <w:jc w:val="both"/>
        <w:rPr>
          <w:rFonts w:eastAsia="Times"/>
          <w:color w:val="000000" w:themeColor="text1"/>
          <w:lang w:val="es-BO"/>
        </w:rPr>
      </w:pPr>
      <w:r w:rsidRPr="00B33433">
        <w:rPr>
          <w:rFonts w:eastAsia="Times"/>
          <w:color w:val="000000" w:themeColor="text1"/>
          <w:highlight w:val="white"/>
          <w:lang w:val="es-BO"/>
        </w:rPr>
        <w:t xml:space="preserve">Tiếp tục triển khai thực hiện đổi mới công tác quản lí trong các cơ sở giáo dục </w:t>
      </w:r>
      <w:r w:rsidRPr="00B33433">
        <w:rPr>
          <w:rFonts w:eastAsia="Times"/>
          <w:color w:val="000000" w:themeColor="text1"/>
          <w:lang w:val="es-BO"/>
        </w:rPr>
        <w:t xml:space="preserve"> </w:t>
      </w:r>
      <w:r w:rsidRPr="00B33433">
        <w:rPr>
          <w:rFonts w:eastAsia="Times"/>
          <w:color w:val="000000" w:themeColor="text1"/>
          <w:highlight w:val="white"/>
          <w:lang w:val="es-BO"/>
        </w:rPr>
        <w:t xml:space="preserve">trung học theo quy định tại Nghị định số 24/2021/NĐ-CP ngày 23/3/2021 của Chính </w:t>
      </w:r>
      <w:r w:rsidRPr="00B33433">
        <w:rPr>
          <w:rFonts w:eastAsia="Times"/>
          <w:color w:val="000000" w:themeColor="text1"/>
          <w:lang w:val="es-BO"/>
        </w:rPr>
        <w:t xml:space="preserve"> </w:t>
      </w:r>
      <w:r w:rsidRPr="00B33433">
        <w:rPr>
          <w:rFonts w:eastAsia="Times"/>
          <w:color w:val="000000" w:themeColor="text1"/>
          <w:highlight w:val="white"/>
          <w:lang w:val="es-BO"/>
        </w:rPr>
        <w:t>phủ quy định việc quản lý trong cơ sở giáo dục mầm non và cơ sở giáo dục phổ thông công lập và Thông tư số 32/2020/TT-BGDĐT ngày 15/9/2020 của Bộ trưởng Bộ</w:t>
      </w:r>
      <w:r w:rsidRPr="00B33433">
        <w:rPr>
          <w:rFonts w:eastAsia="Times"/>
          <w:color w:val="000000" w:themeColor="text1"/>
          <w:lang w:val="es-BO"/>
        </w:rPr>
        <w:t xml:space="preserve"> </w:t>
      </w:r>
      <w:r w:rsidRPr="00B33433">
        <w:rPr>
          <w:rFonts w:eastAsia="Times"/>
          <w:color w:val="000000" w:themeColor="text1"/>
          <w:highlight w:val="white"/>
          <w:lang w:val="es-BO"/>
        </w:rPr>
        <w:t xml:space="preserve">GDĐT ban hành Điều lệ trường trung học cơ sở, trường trung học phổ thông và trường </w:t>
      </w:r>
      <w:r w:rsidRPr="00B33433">
        <w:rPr>
          <w:rFonts w:eastAsia="Times"/>
          <w:color w:val="000000" w:themeColor="text1"/>
          <w:lang w:val="es-BO"/>
        </w:rPr>
        <w:t xml:space="preserve"> phổ thông có nhiều cấp học, trong đó tập trung thực hiện có hiệu quả các nội dung sau: </w:t>
      </w:r>
    </w:p>
    <w:p w:rsidR="0089678C" w:rsidRPr="00B33433" w:rsidRDefault="0089678C" w:rsidP="001F5394">
      <w:pPr>
        <w:widowControl w:val="0"/>
        <w:pBdr>
          <w:top w:val="nil"/>
          <w:left w:val="nil"/>
          <w:bottom w:val="nil"/>
          <w:right w:val="nil"/>
          <w:between w:val="nil"/>
        </w:pBdr>
        <w:spacing w:before="126" w:line="229" w:lineRule="auto"/>
        <w:ind w:left="44" w:right="141" w:firstLine="597"/>
        <w:jc w:val="both"/>
        <w:rPr>
          <w:rFonts w:eastAsia="Times"/>
          <w:color w:val="FF0000"/>
          <w:lang w:val="es-BO"/>
        </w:rPr>
      </w:pPr>
      <w:r w:rsidRPr="00B33433">
        <w:rPr>
          <w:rFonts w:eastAsia="Times"/>
          <w:color w:val="000000" w:themeColor="text1"/>
          <w:highlight w:val="white"/>
          <w:lang w:val="es-BO"/>
        </w:rPr>
        <w:t xml:space="preserve">1. Tăng cường giao quyền tự chủ cho các cơ sở giáo dục trung học xây dựng và </w:t>
      </w:r>
      <w:r w:rsidRPr="00B33433">
        <w:rPr>
          <w:rFonts w:eastAsia="Times"/>
          <w:color w:val="000000" w:themeColor="text1"/>
          <w:lang w:val="es-BO"/>
        </w:rPr>
        <w:t xml:space="preserve"> </w:t>
      </w:r>
      <w:r w:rsidRPr="00B33433">
        <w:rPr>
          <w:rFonts w:eastAsia="Times"/>
          <w:color w:val="000000" w:themeColor="text1"/>
          <w:highlight w:val="white"/>
          <w:lang w:val="es-BO"/>
        </w:rPr>
        <w:t>thực hiện kế hoạch giáo dục của nhà trường; trong đó các hoạt động giáo dục được tổ</w:t>
      </w:r>
      <w:r w:rsidRPr="00B33433">
        <w:rPr>
          <w:rFonts w:eastAsia="Times"/>
          <w:color w:val="000000" w:themeColor="text1"/>
          <w:lang w:val="es-BO"/>
        </w:rPr>
        <w:t xml:space="preserve"> </w:t>
      </w:r>
      <w:r w:rsidRPr="00B33433">
        <w:rPr>
          <w:rFonts w:eastAsia="Times"/>
          <w:color w:val="000000" w:themeColor="text1"/>
          <w:highlight w:val="white"/>
          <w:lang w:val="es-BO"/>
        </w:rPr>
        <w:t xml:space="preserve">chức thực hiện linh hoạt trong và ngoài giờ lên lớp, trong và ngoài khuôn viên nhà trường. </w:t>
      </w:r>
      <w:r w:rsidRPr="00B33433">
        <w:rPr>
          <w:rFonts w:eastAsia="Times"/>
          <w:color w:val="000000" w:themeColor="text1"/>
          <w:highlight w:val="yellow"/>
          <w:lang w:val="es-BO"/>
        </w:rPr>
        <w:t>K</w:t>
      </w:r>
      <w:r w:rsidR="00191371" w:rsidRPr="00B33433">
        <w:rPr>
          <w:rFonts w:eastAsia="Times"/>
          <w:color w:val="000000" w:themeColor="text1"/>
          <w:highlight w:val="yellow"/>
          <w:lang w:val="es-BO"/>
        </w:rPr>
        <w:t>ế</w:t>
      </w:r>
      <w:r w:rsidRPr="00B33433">
        <w:rPr>
          <w:rFonts w:eastAsia="Times"/>
          <w:color w:val="000000" w:themeColor="text1"/>
          <w:highlight w:val="yellow"/>
          <w:lang w:val="es-BO"/>
        </w:rPr>
        <w:t xml:space="preserve"> hoạch giáo dục của nhà trường được Hội đồng trường phê duyệt theo quy  định, báo cáo Phòng GDĐT</w:t>
      </w:r>
      <w:r w:rsidRPr="00B33433">
        <w:rPr>
          <w:rFonts w:eastAsia="Times"/>
          <w:color w:val="000000" w:themeColor="text1"/>
          <w:highlight w:val="white"/>
          <w:lang w:val="es-BO"/>
        </w:rPr>
        <w:t xml:space="preserve">. Các hoạt động </w:t>
      </w:r>
      <w:r w:rsidRPr="00B33433">
        <w:rPr>
          <w:rFonts w:eastAsia="Times"/>
          <w:color w:val="000000" w:themeColor="text1"/>
          <w:lang w:val="es-BO"/>
        </w:rPr>
        <w:t xml:space="preserve">chỉ đạo, kiểm tra, thanh tra của cấp trên phải dựa trên kế hoạch giáo dục của nhà trường.  </w:t>
      </w:r>
    </w:p>
    <w:p w:rsidR="0089678C" w:rsidRPr="00B33433" w:rsidRDefault="0089678C" w:rsidP="00DA6D14">
      <w:pPr>
        <w:widowControl w:val="0"/>
        <w:pBdr>
          <w:top w:val="nil"/>
          <w:left w:val="nil"/>
          <w:bottom w:val="nil"/>
          <w:right w:val="nil"/>
          <w:between w:val="nil"/>
        </w:pBdr>
        <w:spacing w:before="113" w:line="229" w:lineRule="auto"/>
        <w:ind w:left="48" w:firstLine="569"/>
        <w:jc w:val="both"/>
        <w:rPr>
          <w:rFonts w:eastAsia="Times"/>
          <w:color w:val="000000" w:themeColor="text1"/>
          <w:lang w:val="es-BO"/>
        </w:rPr>
      </w:pPr>
      <w:r w:rsidRPr="00B33433">
        <w:rPr>
          <w:rFonts w:eastAsia="Times"/>
          <w:color w:val="000000" w:themeColor="text1"/>
          <w:highlight w:val="white"/>
          <w:lang w:val="es-BO"/>
        </w:rPr>
        <w:t xml:space="preserve">2. Tập trung đổi mới sinh hoạt chuyên môn của tổ chuyên môn dựa trên nghiên </w:t>
      </w:r>
      <w:r w:rsidRPr="00B33433">
        <w:rPr>
          <w:rFonts w:eastAsia="Times"/>
          <w:color w:val="000000" w:themeColor="text1"/>
          <w:lang w:val="es-BO"/>
        </w:rPr>
        <w:t xml:space="preserve"> </w:t>
      </w:r>
      <w:r w:rsidRPr="00B33433">
        <w:rPr>
          <w:rFonts w:eastAsia="Times"/>
          <w:color w:val="000000" w:themeColor="text1"/>
          <w:highlight w:val="white"/>
          <w:lang w:val="es-BO"/>
        </w:rPr>
        <w:t>cứu bài học, sinh hoạt chuyên môn theo</w:t>
      </w:r>
      <w:r w:rsidR="00DA6D14" w:rsidRPr="00B33433">
        <w:rPr>
          <w:rFonts w:eastAsia="Times"/>
          <w:color w:val="000000" w:themeColor="text1"/>
          <w:highlight w:val="white"/>
          <w:lang w:val="es-BO"/>
        </w:rPr>
        <w:t xml:space="preserve"> </w:t>
      </w:r>
      <w:r w:rsidR="00DA6D14" w:rsidRPr="00B33433">
        <w:rPr>
          <w:rFonts w:eastAsia="Times"/>
          <w:color w:val="000000" w:themeColor="text1"/>
          <w:highlight w:val="yellow"/>
          <w:lang w:val="es-BO"/>
        </w:rPr>
        <w:t>nhóm bộ môn,</w:t>
      </w:r>
      <w:r w:rsidRPr="00B33433">
        <w:rPr>
          <w:rFonts w:eastAsia="Times"/>
          <w:color w:val="000000" w:themeColor="text1"/>
          <w:highlight w:val="yellow"/>
          <w:lang w:val="es-BO"/>
        </w:rPr>
        <w:t xml:space="preserve"> </w:t>
      </w:r>
      <w:r w:rsidRPr="00B33433">
        <w:rPr>
          <w:rFonts w:eastAsia="Times"/>
          <w:color w:val="000000" w:themeColor="text1"/>
          <w:highlight w:val="white"/>
          <w:lang w:val="es-BO"/>
        </w:rPr>
        <w:t>cụm trường. Tăng cường các hoạt động dự</w:t>
      </w:r>
      <w:r w:rsidRPr="00B33433">
        <w:rPr>
          <w:rFonts w:eastAsia="Times"/>
          <w:color w:val="000000" w:themeColor="text1"/>
          <w:lang w:val="es-BO"/>
        </w:rPr>
        <w:t xml:space="preserve"> </w:t>
      </w:r>
      <w:r w:rsidRPr="00B33433">
        <w:rPr>
          <w:rFonts w:eastAsia="Times"/>
          <w:color w:val="000000" w:themeColor="text1"/>
          <w:highlight w:val="white"/>
          <w:lang w:val="es-BO"/>
        </w:rPr>
        <w:t xml:space="preserve">giờ, rút kinh nghiệm để từng bước hoàn thiện kế hoạch dạy học các môn học, hoạt </w:t>
      </w:r>
      <w:r w:rsidRPr="00B33433">
        <w:rPr>
          <w:rFonts w:eastAsia="Times"/>
          <w:color w:val="000000" w:themeColor="text1"/>
          <w:lang w:val="es-BO"/>
        </w:rPr>
        <w:t xml:space="preserve"> </w:t>
      </w:r>
      <w:r w:rsidRPr="00B33433">
        <w:rPr>
          <w:rFonts w:eastAsia="Times"/>
          <w:color w:val="000000" w:themeColor="text1"/>
          <w:highlight w:val="white"/>
          <w:lang w:val="es-BO"/>
        </w:rPr>
        <w:t xml:space="preserve">động giáo dục đảm bảo phù hợp với từng đối tượng học sinh và điều kiện của từng cơ </w:t>
      </w:r>
      <w:r w:rsidRPr="00B33433">
        <w:rPr>
          <w:rFonts w:eastAsia="Times"/>
          <w:color w:val="000000" w:themeColor="text1"/>
          <w:lang w:val="es-BO"/>
        </w:rPr>
        <w:t xml:space="preserve"> sở giáo dục.  </w:t>
      </w:r>
    </w:p>
    <w:p w:rsidR="0089678C" w:rsidRPr="00B33433" w:rsidRDefault="0089678C" w:rsidP="00607C2B">
      <w:pPr>
        <w:widowControl w:val="0"/>
        <w:pBdr>
          <w:top w:val="nil"/>
          <w:left w:val="nil"/>
          <w:bottom w:val="nil"/>
          <w:right w:val="nil"/>
          <w:between w:val="nil"/>
        </w:pBdr>
        <w:spacing w:before="126" w:line="229" w:lineRule="auto"/>
        <w:ind w:left="50" w:firstLine="570"/>
        <w:jc w:val="both"/>
        <w:rPr>
          <w:rFonts w:eastAsia="Times"/>
          <w:color w:val="000000" w:themeColor="text1"/>
          <w:highlight w:val="white"/>
          <w:lang w:val="es-BO"/>
        </w:rPr>
      </w:pPr>
      <w:r w:rsidRPr="00B33433">
        <w:rPr>
          <w:rFonts w:eastAsia="Times"/>
          <w:color w:val="FF0000"/>
          <w:highlight w:val="white"/>
          <w:lang w:val="es-BO"/>
        </w:rPr>
        <w:t>3</w:t>
      </w:r>
      <w:r w:rsidRPr="00B33433">
        <w:rPr>
          <w:rFonts w:eastAsia="Times"/>
          <w:color w:val="000000" w:themeColor="text1"/>
          <w:highlight w:val="white"/>
          <w:lang w:val="es-BO"/>
        </w:rPr>
        <w:t xml:space="preserve">. Đẩy mạnh sử dụng công nghệ thông tin trong tổ chức và quản lí các hoạt động </w:t>
      </w:r>
      <w:r w:rsidRPr="00B33433">
        <w:rPr>
          <w:rFonts w:eastAsia="Times"/>
          <w:color w:val="000000" w:themeColor="text1"/>
          <w:lang w:val="es-BO"/>
        </w:rPr>
        <w:t xml:space="preserve"> </w:t>
      </w:r>
      <w:r w:rsidRPr="00B33433">
        <w:rPr>
          <w:rFonts w:eastAsia="Times"/>
          <w:color w:val="000000" w:themeColor="text1"/>
          <w:highlight w:val="white"/>
          <w:lang w:val="es-BO"/>
        </w:rPr>
        <w:t>chuyên môn trong các cơ sở giáo dục trung học; tăng cường chuyển đổi số</w:t>
      </w:r>
      <w:r w:rsidR="002F6D36" w:rsidRPr="00B33433">
        <w:rPr>
          <w:rFonts w:eastAsia="Times"/>
          <w:color w:val="000000" w:themeColor="text1"/>
          <w:highlight w:val="white"/>
          <w:lang w:val="es-BO"/>
        </w:rPr>
        <w:t xml:space="preserve"> trong giáo</w:t>
      </w:r>
      <w:r w:rsidRPr="00B33433">
        <w:rPr>
          <w:rFonts w:eastAsia="Times"/>
          <w:color w:val="000000" w:themeColor="text1"/>
          <w:lang w:val="es-BO"/>
        </w:rPr>
        <w:t xml:space="preserve"> </w:t>
      </w:r>
      <w:r w:rsidRPr="00B33433">
        <w:rPr>
          <w:rFonts w:eastAsia="Times"/>
          <w:color w:val="000000" w:themeColor="text1"/>
          <w:highlight w:val="white"/>
          <w:lang w:val="es-BO"/>
        </w:rPr>
        <w:t xml:space="preserve">dục, sử dụng hồ sơ điện tử, sổ điểm điện tử, học bạ điện tử để nâng cao hiệu quả công tác quản lí giáo dục; thực hiện nhập số liệu, khai thác, sử dụng thống nhất dữ liệu toàn </w:t>
      </w:r>
      <w:r w:rsidRPr="00B33433">
        <w:rPr>
          <w:rFonts w:eastAsia="Times"/>
          <w:color w:val="000000" w:themeColor="text1"/>
          <w:lang w:val="es-BO"/>
        </w:rPr>
        <w:t xml:space="preserve"> </w:t>
      </w:r>
      <w:r w:rsidRPr="00B33433">
        <w:rPr>
          <w:rFonts w:eastAsia="Times"/>
          <w:color w:val="000000" w:themeColor="text1"/>
          <w:highlight w:val="white"/>
          <w:lang w:val="es-BO"/>
        </w:rPr>
        <w:t xml:space="preserve">ngành về trường, lớp, học sinh, giáo viên, trường chuẩn quốc gia và các thông tin khác </w:t>
      </w:r>
      <w:r w:rsidRPr="00B33433">
        <w:rPr>
          <w:rFonts w:eastAsia="Times"/>
          <w:color w:val="000000" w:themeColor="text1"/>
          <w:lang w:val="es-BO"/>
        </w:rPr>
        <w:t xml:space="preserve"> </w:t>
      </w:r>
      <w:r w:rsidRPr="00B33433">
        <w:rPr>
          <w:rFonts w:eastAsia="Times"/>
          <w:color w:val="000000" w:themeColor="text1"/>
          <w:highlight w:val="white"/>
          <w:lang w:val="es-BO"/>
        </w:rPr>
        <w:t xml:space="preserve">trong quản lí, báo cáo. Tiếp tục thực hiện tinh giản hồ sơ, sổ sách trong nhà trường </w:t>
      </w:r>
      <w:r w:rsidRPr="00B33433">
        <w:rPr>
          <w:rFonts w:eastAsia="Times"/>
          <w:color w:val="000000" w:themeColor="text1"/>
          <w:lang w:val="es-BO"/>
        </w:rPr>
        <w:t xml:space="preserve"> </w:t>
      </w:r>
      <w:r w:rsidRPr="00B33433">
        <w:rPr>
          <w:rFonts w:eastAsia="Times"/>
          <w:color w:val="000000" w:themeColor="text1"/>
          <w:highlight w:val="white"/>
          <w:lang w:val="es-BO"/>
        </w:rPr>
        <w:t xml:space="preserve">theo Chỉ thị số 138/CT-BGDĐT ngày 18/01/2019 của Bộ trưởng Bộ Giáo dục và Đào </w:t>
      </w:r>
      <w:r w:rsidRPr="00B33433">
        <w:rPr>
          <w:rFonts w:eastAsia="Times"/>
          <w:color w:val="000000" w:themeColor="text1"/>
          <w:lang w:val="es-BO"/>
        </w:rPr>
        <w:t xml:space="preserve"> </w:t>
      </w:r>
      <w:r w:rsidRPr="00B33433">
        <w:rPr>
          <w:rFonts w:eastAsia="Times"/>
          <w:color w:val="000000" w:themeColor="text1"/>
          <w:highlight w:val="white"/>
          <w:lang w:val="es-BO"/>
        </w:rPr>
        <w:t xml:space="preserve">tạo về việc chấn chỉnh tình trạng lạm dụng hồ sơ, sổ sách trong nhà trường. Quản lí và </w:t>
      </w:r>
      <w:r w:rsidRPr="00B33433">
        <w:rPr>
          <w:rFonts w:eastAsia="Times"/>
          <w:color w:val="000000" w:themeColor="text1"/>
          <w:lang w:val="es-BO"/>
        </w:rPr>
        <w:t xml:space="preserve"> </w:t>
      </w:r>
      <w:r w:rsidRPr="00B33433">
        <w:rPr>
          <w:rFonts w:eastAsia="Times"/>
          <w:color w:val="000000" w:themeColor="text1"/>
          <w:highlight w:val="white"/>
          <w:lang w:val="es-BO"/>
        </w:rPr>
        <w:t xml:space="preserve">sử dụng xuất bản phẩm tham khảo theo quy định, trong đó thực hiện nghiêm việc lạm </w:t>
      </w:r>
      <w:r w:rsidRPr="00B33433">
        <w:rPr>
          <w:rFonts w:eastAsia="Times"/>
          <w:color w:val="000000" w:themeColor="text1"/>
          <w:lang w:val="es-BO"/>
        </w:rPr>
        <w:t xml:space="preserve"> </w:t>
      </w:r>
      <w:r w:rsidRPr="00B33433">
        <w:rPr>
          <w:rFonts w:eastAsia="Times"/>
          <w:color w:val="000000" w:themeColor="text1"/>
          <w:highlight w:val="white"/>
          <w:lang w:val="es-BO"/>
        </w:rPr>
        <w:t xml:space="preserve">dụng vị trí công tác của giáo viên, cán bộ quản lý giáo dục để thực hiện hoặc tham gia </w:t>
      </w:r>
      <w:r w:rsidRPr="00B33433">
        <w:rPr>
          <w:rFonts w:eastAsia="Times"/>
          <w:color w:val="000000" w:themeColor="text1"/>
          <w:lang w:val="es-BO"/>
        </w:rPr>
        <w:t xml:space="preserve"> </w:t>
      </w:r>
      <w:r w:rsidRPr="00B33433">
        <w:rPr>
          <w:rFonts w:eastAsia="Times"/>
          <w:color w:val="000000" w:themeColor="text1"/>
          <w:highlight w:val="white"/>
          <w:lang w:val="es-BO"/>
        </w:rPr>
        <w:t>thực hiện việc ép buộc</w:t>
      </w:r>
      <w:r w:rsidRPr="00B33433">
        <w:rPr>
          <w:rFonts w:eastAsia="Times"/>
          <w:color w:val="FF0000"/>
          <w:highlight w:val="white"/>
          <w:lang w:val="es-BO"/>
        </w:rPr>
        <w:t xml:space="preserve">, </w:t>
      </w:r>
      <w:r w:rsidRPr="00B33433">
        <w:rPr>
          <w:rFonts w:eastAsia="Times"/>
          <w:color w:val="000000" w:themeColor="text1"/>
          <w:highlight w:val="white"/>
          <w:lang w:val="es-BO"/>
        </w:rPr>
        <w:t xml:space="preserve">vận động học sinh, hoặc cha mẹ học sinh mua </w:t>
      </w:r>
      <w:r w:rsidRPr="00B33433">
        <w:rPr>
          <w:rFonts w:eastAsia="Times"/>
          <w:color w:val="000000" w:themeColor="text1"/>
          <w:highlight w:val="white"/>
          <w:lang w:val="es-BO"/>
        </w:rPr>
        <w:lastRenderedPageBreak/>
        <w:t xml:space="preserve">xuất bản phẩm </w:t>
      </w:r>
      <w:r w:rsidRPr="00B33433">
        <w:rPr>
          <w:rFonts w:eastAsia="Times"/>
          <w:color w:val="000000" w:themeColor="text1"/>
          <w:lang w:val="es-BO"/>
        </w:rPr>
        <w:t xml:space="preserve"> tham khảo. </w:t>
      </w:r>
    </w:p>
    <w:p w:rsidR="0089678C" w:rsidRPr="00B33433" w:rsidRDefault="0089678C" w:rsidP="00DB0BB0">
      <w:pPr>
        <w:widowControl w:val="0"/>
        <w:pBdr>
          <w:top w:val="nil"/>
          <w:left w:val="nil"/>
          <w:bottom w:val="nil"/>
          <w:right w:val="nil"/>
          <w:between w:val="nil"/>
        </w:pBdr>
        <w:spacing w:before="126" w:line="229" w:lineRule="auto"/>
        <w:ind w:left="45" w:firstLine="568"/>
        <w:jc w:val="both"/>
        <w:rPr>
          <w:rFonts w:eastAsia="Times"/>
          <w:color w:val="000000" w:themeColor="text1"/>
          <w:lang w:val="es-BO"/>
        </w:rPr>
      </w:pPr>
      <w:r w:rsidRPr="00B33433">
        <w:rPr>
          <w:rFonts w:eastAsia="Times"/>
          <w:color w:val="000000" w:themeColor="text1"/>
          <w:highlight w:val="white"/>
          <w:lang w:val="es-BO"/>
        </w:rPr>
        <w:t xml:space="preserve">4. Tăng cường công tác kiểm tra, hướng dẫn việc thực hiện chính sách, pháp luật </w:t>
      </w:r>
      <w:r w:rsidRPr="00B33433">
        <w:rPr>
          <w:rFonts w:eastAsia="Times"/>
          <w:color w:val="000000" w:themeColor="text1"/>
          <w:lang w:val="es-BO"/>
        </w:rPr>
        <w:t xml:space="preserve"> </w:t>
      </w:r>
      <w:r w:rsidRPr="00B33433">
        <w:rPr>
          <w:rFonts w:eastAsia="Times"/>
          <w:color w:val="000000" w:themeColor="text1"/>
          <w:highlight w:val="white"/>
          <w:lang w:val="es-BO"/>
        </w:rPr>
        <w:t xml:space="preserve">về giáo dục và đào tạo, trong đó chú trọng các nội dung kiểm tra: việc dạy thêm, học thêm; </w:t>
      </w:r>
      <w:r w:rsidRPr="00B33433">
        <w:rPr>
          <w:rFonts w:eastAsia="Times"/>
          <w:color w:val="000000" w:themeColor="text1"/>
          <w:lang w:val="es-BO"/>
        </w:rPr>
        <w:t xml:space="preserve"> </w:t>
      </w:r>
      <w:r w:rsidRPr="00B33433">
        <w:rPr>
          <w:rFonts w:eastAsia="Times"/>
          <w:color w:val="000000" w:themeColor="text1"/>
          <w:highlight w:val="white"/>
          <w:lang w:val="es-BO"/>
        </w:rPr>
        <w:t xml:space="preserve">công tác chuẩn bị và triển khai CT GDPT 2018; tổ chức lựa chọn sách giáo khoa, quản lí </w:t>
      </w:r>
      <w:r w:rsidRPr="00B33433">
        <w:rPr>
          <w:rFonts w:eastAsia="Times"/>
          <w:color w:val="000000" w:themeColor="text1"/>
          <w:lang w:val="es-BO"/>
        </w:rPr>
        <w:t xml:space="preserve"> </w:t>
      </w:r>
      <w:r w:rsidRPr="00B33433">
        <w:rPr>
          <w:rFonts w:eastAsia="Times"/>
          <w:color w:val="000000" w:themeColor="text1"/>
          <w:highlight w:val="white"/>
          <w:lang w:val="es-BO"/>
        </w:rPr>
        <w:t xml:space="preserve">và sử dụng sách tham khảo; công tác quản lí hoạt động dạy học; công tác tuyển sinh đầu </w:t>
      </w:r>
      <w:r w:rsidRPr="00B33433">
        <w:rPr>
          <w:rFonts w:eastAsia="Times"/>
          <w:color w:val="000000" w:themeColor="text1"/>
          <w:lang w:val="es-BO"/>
        </w:rPr>
        <w:t xml:space="preserve"> </w:t>
      </w:r>
      <w:r w:rsidRPr="00B33433">
        <w:rPr>
          <w:rFonts w:eastAsia="Times"/>
          <w:color w:val="000000" w:themeColor="text1"/>
          <w:highlight w:val="white"/>
          <w:lang w:val="es-BO"/>
        </w:rPr>
        <w:t xml:space="preserve">cấp; kiểm định chất lượng giáo dục của các nhà trường; công tác quản lí các cơ sở giáo dục </w:t>
      </w:r>
      <w:r w:rsidRPr="00B33433">
        <w:rPr>
          <w:rFonts w:eastAsia="Times"/>
          <w:color w:val="000000" w:themeColor="text1"/>
          <w:lang w:val="es-BO"/>
        </w:rPr>
        <w:t xml:space="preserve"> </w:t>
      </w:r>
      <w:r w:rsidRPr="00B33433">
        <w:rPr>
          <w:rFonts w:eastAsia="Times"/>
          <w:color w:val="000000" w:themeColor="text1"/>
          <w:highlight w:val="white"/>
          <w:lang w:val="es-BO"/>
        </w:rPr>
        <w:t xml:space="preserve">trung học tư thục, các cơ sở giáo dục có yếu tố nước ngoài, các chương trình giáo dục tích </w:t>
      </w:r>
      <w:r w:rsidRPr="00B33433">
        <w:rPr>
          <w:rFonts w:eastAsia="Times"/>
          <w:color w:val="000000" w:themeColor="text1"/>
          <w:lang w:val="es-BO"/>
        </w:rPr>
        <w:t xml:space="preserve"> </w:t>
      </w:r>
      <w:r w:rsidRPr="00B33433">
        <w:rPr>
          <w:rFonts w:eastAsia="Times"/>
          <w:color w:val="000000" w:themeColor="text1"/>
          <w:highlight w:val="white"/>
          <w:lang w:val="es-BO"/>
        </w:rPr>
        <w:t>hợp, chương trình giáo dục của nước ngoài, chương trình giáo dục bằng tiếng nước ngoài</w:t>
      </w:r>
      <w:r w:rsidRPr="00B33433">
        <w:rPr>
          <w:rFonts w:eastAsia="Times"/>
          <w:color w:val="000000" w:themeColor="text1"/>
          <w:sz w:val="30"/>
          <w:szCs w:val="30"/>
          <w:vertAlign w:val="superscript"/>
          <w:lang w:val="es-BO"/>
        </w:rPr>
        <w:t>12</w:t>
      </w:r>
      <w:r w:rsidRPr="00B33433">
        <w:rPr>
          <w:rFonts w:eastAsia="Times"/>
          <w:color w:val="000000" w:themeColor="text1"/>
          <w:highlight w:val="white"/>
          <w:lang w:val="es-BO"/>
        </w:rPr>
        <w:t xml:space="preserve">; </w:t>
      </w:r>
      <w:r w:rsidRPr="00B33433">
        <w:rPr>
          <w:rFonts w:eastAsia="Times"/>
          <w:color w:val="000000" w:themeColor="text1"/>
          <w:lang w:val="es-BO"/>
        </w:rPr>
        <w:t xml:space="preserve"> </w:t>
      </w:r>
      <w:r w:rsidRPr="00B33433">
        <w:rPr>
          <w:rFonts w:eastAsia="Times"/>
          <w:color w:val="000000" w:themeColor="text1"/>
          <w:highlight w:val="white"/>
          <w:lang w:val="es-BO"/>
        </w:rPr>
        <w:t xml:space="preserve">nội dung giáo dục bắt buộc dành cho học sinh Việt Nam tại các cơ sở giáo dục tư thục có </w:t>
      </w:r>
      <w:r w:rsidRPr="00B33433">
        <w:rPr>
          <w:rFonts w:eastAsia="Times"/>
          <w:color w:val="000000" w:themeColor="text1"/>
          <w:lang w:val="es-BO"/>
        </w:rPr>
        <w:t xml:space="preserve"> </w:t>
      </w:r>
      <w:r w:rsidRPr="00B33433">
        <w:rPr>
          <w:rFonts w:eastAsia="Times"/>
          <w:color w:val="000000" w:themeColor="text1"/>
          <w:highlight w:val="white"/>
          <w:lang w:val="es-BO"/>
        </w:rPr>
        <w:t>vốn đầu tư nước ngoài</w:t>
      </w:r>
      <w:r w:rsidRPr="00B33433">
        <w:rPr>
          <w:rFonts w:eastAsia="Times"/>
          <w:color w:val="000000" w:themeColor="text1"/>
          <w:sz w:val="30"/>
          <w:szCs w:val="30"/>
          <w:vertAlign w:val="superscript"/>
          <w:lang w:val="es-BO"/>
        </w:rPr>
        <w:t>13</w:t>
      </w:r>
      <w:r w:rsidRPr="00B33433">
        <w:rPr>
          <w:rFonts w:eastAsia="Times"/>
          <w:color w:val="000000" w:themeColor="text1"/>
          <w:highlight w:val="white"/>
          <w:lang w:val="es-BO"/>
        </w:rPr>
        <w:t xml:space="preserve">; việc chuyển trường và tiếp nhận học sinh học tại các trường trung </w:t>
      </w:r>
      <w:r w:rsidRPr="00B33433">
        <w:rPr>
          <w:rFonts w:eastAsia="Times"/>
          <w:color w:val="000000" w:themeColor="text1"/>
          <w:lang w:val="es-BO"/>
        </w:rPr>
        <w:t xml:space="preserve"> học cơ sở và trung học phổ thông. </w:t>
      </w:r>
    </w:p>
    <w:p w:rsidR="0089678C" w:rsidRPr="00B33433" w:rsidRDefault="0089678C" w:rsidP="00DB0BB0">
      <w:pPr>
        <w:widowControl w:val="0"/>
        <w:pBdr>
          <w:top w:val="nil"/>
          <w:left w:val="nil"/>
          <w:bottom w:val="nil"/>
          <w:right w:val="nil"/>
          <w:between w:val="nil"/>
        </w:pBdr>
        <w:spacing w:before="126" w:line="229" w:lineRule="auto"/>
        <w:ind w:left="44" w:firstLine="574"/>
        <w:jc w:val="both"/>
        <w:rPr>
          <w:rFonts w:eastAsia="Times"/>
          <w:color w:val="000000" w:themeColor="text1"/>
          <w:lang w:val="es-BO"/>
        </w:rPr>
      </w:pPr>
      <w:r w:rsidRPr="00B33433">
        <w:rPr>
          <w:rFonts w:eastAsia="Times"/>
          <w:color w:val="000000" w:themeColor="text1"/>
          <w:highlight w:val="white"/>
          <w:lang w:val="es-BO"/>
        </w:rPr>
        <w:t xml:space="preserve">5. Tiếp tục đẩy mạnh thực hiện xã hội hóa giáo dục; chủ động tham mưu với </w:t>
      </w:r>
      <w:r w:rsidR="00782A78">
        <w:rPr>
          <w:rFonts w:eastAsia="Times"/>
          <w:color w:val="000000" w:themeColor="text1"/>
          <w:highlight w:val="yellow"/>
          <w:lang w:val="es-BO"/>
        </w:rPr>
        <w:t>các cấ</w:t>
      </w:r>
      <w:r w:rsidR="00372B3C">
        <w:rPr>
          <w:rFonts w:eastAsia="Times"/>
          <w:color w:val="000000" w:themeColor="text1"/>
          <w:highlight w:val="yellow"/>
          <w:lang w:val="es-BO"/>
        </w:rPr>
        <w:t>p chính quyền</w:t>
      </w:r>
      <w:r w:rsidRPr="00B33433">
        <w:rPr>
          <w:rFonts w:eastAsia="Times"/>
          <w:color w:val="000000" w:themeColor="text1"/>
          <w:highlight w:val="yellow"/>
          <w:lang w:val="es-BO"/>
        </w:rPr>
        <w:t xml:space="preserve"> </w:t>
      </w:r>
      <w:r w:rsidRPr="00B33433">
        <w:rPr>
          <w:rFonts w:eastAsia="Times"/>
          <w:color w:val="000000" w:themeColor="text1"/>
          <w:highlight w:val="white"/>
          <w:lang w:val="es-BO"/>
        </w:rPr>
        <w:t xml:space="preserve">có chính sách huy động các nguồn lực xã hội hóa </w:t>
      </w:r>
      <w:r w:rsidRPr="00B33433">
        <w:rPr>
          <w:rFonts w:eastAsia="Times"/>
          <w:color w:val="000000" w:themeColor="text1"/>
          <w:lang w:val="es-BO"/>
        </w:rPr>
        <w:t xml:space="preserve"> </w:t>
      </w:r>
      <w:r w:rsidRPr="00B33433">
        <w:rPr>
          <w:rFonts w:eastAsia="Times"/>
          <w:color w:val="000000" w:themeColor="text1"/>
          <w:highlight w:val="white"/>
          <w:lang w:val="es-BO"/>
        </w:rPr>
        <w:t xml:space="preserve">phục vụ, hỗ trợ hoạt động giáo dục đáp ứng nhu cầu của người học và phù hợp với điều </w:t>
      </w:r>
      <w:r w:rsidRPr="00B33433">
        <w:rPr>
          <w:rFonts w:eastAsia="Times"/>
          <w:color w:val="000000" w:themeColor="text1"/>
          <w:lang w:val="es-BO"/>
        </w:rPr>
        <w:t xml:space="preserve"> kiện của địa phương. </w:t>
      </w:r>
    </w:p>
    <w:p w:rsidR="0089678C" w:rsidRPr="00B33433" w:rsidRDefault="0089678C" w:rsidP="00DB0BB0">
      <w:pPr>
        <w:widowControl w:val="0"/>
        <w:pBdr>
          <w:top w:val="nil"/>
          <w:left w:val="nil"/>
          <w:bottom w:val="nil"/>
          <w:right w:val="nil"/>
          <w:between w:val="nil"/>
        </w:pBdr>
        <w:spacing w:before="126" w:line="229" w:lineRule="auto"/>
        <w:ind w:left="46" w:firstLine="575"/>
        <w:jc w:val="both"/>
        <w:rPr>
          <w:rFonts w:eastAsia="Times"/>
          <w:color w:val="FF0000"/>
          <w:lang w:val="es-BO"/>
        </w:rPr>
      </w:pPr>
      <w:r w:rsidRPr="00B33433">
        <w:rPr>
          <w:rFonts w:eastAsia="Times"/>
          <w:color w:val="000000" w:themeColor="text1"/>
          <w:highlight w:val="white"/>
          <w:lang w:val="es-BO"/>
        </w:rPr>
        <w:t xml:space="preserve">6. Tăng cường hợp tác quốc tế trong giáo dục trung học; xây dựng, phát triển các </w:t>
      </w:r>
      <w:r w:rsidRPr="00B33433">
        <w:rPr>
          <w:rFonts w:eastAsia="Times"/>
          <w:color w:val="000000" w:themeColor="text1"/>
          <w:lang w:val="es-BO"/>
        </w:rPr>
        <w:t xml:space="preserve"> </w:t>
      </w:r>
      <w:r w:rsidRPr="00B33433">
        <w:rPr>
          <w:rFonts w:eastAsia="Times"/>
          <w:color w:val="000000" w:themeColor="text1"/>
          <w:highlight w:val="white"/>
          <w:lang w:val="es-BO"/>
        </w:rPr>
        <w:t xml:space="preserve">chương trình hợp tác quốc tế phù hợp với nhu cầu và điều kiện thực tế của nhà trường </w:t>
      </w:r>
      <w:r w:rsidRPr="00B33433">
        <w:rPr>
          <w:rFonts w:eastAsia="Times"/>
          <w:color w:val="000000" w:themeColor="text1"/>
          <w:lang w:val="es-BO"/>
        </w:rPr>
        <w:t xml:space="preserve"> </w:t>
      </w:r>
      <w:r w:rsidRPr="00B33433">
        <w:rPr>
          <w:rFonts w:eastAsia="Times"/>
          <w:color w:val="000000" w:themeColor="text1"/>
          <w:highlight w:val="white"/>
          <w:lang w:val="es-BO"/>
        </w:rPr>
        <w:t xml:space="preserve">theo quy định của pháp luật nhằm tăng cường cơ hội trao đổi kinh nghiệm học tập, giảng </w:t>
      </w:r>
      <w:r w:rsidRPr="00B33433">
        <w:rPr>
          <w:rFonts w:eastAsia="Times"/>
          <w:color w:val="000000" w:themeColor="text1"/>
          <w:lang w:val="es-BO"/>
        </w:rPr>
        <w:t xml:space="preserve"> </w:t>
      </w:r>
      <w:r w:rsidRPr="00B33433">
        <w:rPr>
          <w:rFonts w:eastAsia="Times"/>
          <w:color w:val="000000" w:themeColor="text1"/>
          <w:highlight w:val="white"/>
          <w:lang w:val="es-BO"/>
        </w:rPr>
        <w:t xml:space="preserve">dạy, quản lý giáo dục, nguồn học liệu mở cho học sinh, giáo viên và cán bộ quản lý giáo </w:t>
      </w:r>
      <w:r w:rsidRPr="00B33433">
        <w:rPr>
          <w:rFonts w:eastAsia="Times"/>
          <w:color w:val="000000" w:themeColor="text1"/>
          <w:lang w:val="es-BO"/>
        </w:rPr>
        <w:t xml:space="preserve"> </w:t>
      </w:r>
      <w:r w:rsidRPr="00B33433">
        <w:rPr>
          <w:rFonts w:eastAsia="Times"/>
          <w:color w:val="000000" w:themeColor="text1"/>
          <w:highlight w:val="white"/>
          <w:lang w:val="es-BO"/>
        </w:rPr>
        <w:t xml:space="preserve">dục. Các cơ sở giáo dục tư thục đẩy mạnh xây dựng phát triển liên kết giáo dục với nước </w:t>
      </w:r>
      <w:r w:rsidRPr="00B33433">
        <w:rPr>
          <w:rFonts w:eastAsia="Times"/>
          <w:color w:val="000000" w:themeColor="text1"/>
          <w:lang w:val="es-BO"/>
        </w:rPr>
        <w:t xml:space="preserve"> ngoài thực hiện chương trình tích hợp theo quy định.  </w:t>
      </w:r>
    </w:p>
    <w:p w:rsidR="0089678C" w:rsidRPr="00B33433" w:rsidRDefault="0089678C" w:rsidP="00C000EA">
      <w:pPr>
        <w:widowControl w:val="0"/>
        <w:pBdr>
          <w:top w:val="nil"/>
          <w:left w:val="nil"/>
          <w:bottom w:val="nil"/>
          <w:right w:val="nil"/>
          <w:between w:val="nil"/>
        </w:pBdr>
        <w:tabs>
          <w:tab w:val="left" w:pos="8931"/>
        </w:tabs>
        <w:spacing w:before="126" w:line="228" w:lineRule="auto"/>
        <w:ind w:left="42" w:firstLine="572"/>
        <w:jc w:val="both"/>
        <w:rPr>
          <w:rFonts w:eastAsia="Times"/>
          <w:color w:val="FF0000"/>
          <w:lang w:val="es-BO"/>
        </w:rPr>
      </w:pPr>
      <w:r w:rsidRPr="00B33433">
        <w:rPr>
          <w:rFonts w:eastAsia="Times"/>
          <w:color w:val="000000" w:themeColor="text1"/>
          <w:highlight w:val="white"/>
          <w:lang w:val="es-BO"/>
        </w:rPr>
        <w:t xml:space="preserve">7. Chủ động cung cấp thông tin cho các tổ chức, cá nhân có liên quan tại địa </w:t>
      </w:r>
      <w:r w:rsidRPr="00B33433">
        <w:rPr>
          <w:rFonts w:eastAsia="Times"/>
          <w:color w:val="000000" w:themeColor="text1"/>
          <w:lang w:val="es-BO"/>
        </w:rPr>
        <w:t xml:space="preserve"> </w:t>
      </w:r>
      <w:r w:rsidRPr="00B33433">
        <w:rPr>
          <w:rFonts w:eastAsia="Times"/>
          <w:color w:val="000000" w:themeColor="text1"/>
          <w:highlight w:val="white"/>
          <w:lang w:val="es-BO"/>
        </w:rPr>
        <w:t xml:space="preserve">phương về tình hình thực hiện các chủ trương, chính sách đổi mới đối với giáo dục </w:t>
      </w:r>
      <w:r w:rsidRPr="00B33433">
        <w:rPr>
          <w:rFonts w:eastAsia="Times"/>
          <w:color w:val="000000" w:themeColor="text1"/>
          <w:lang w:val="es-BO"/>
        </w:rPr>
        <w:t xml:space="preserve"> </w:t>
      </w:r>
      <w:r w:rsidRPr="00B33433">
        <w:rPr>
          <w:rFonts w:eastAsia="Times"/>
          <w:color w:val="000000" w:themeColor="text1"/>
          <w:highlight w:val="white"/>
          <w:lang w:val="es-BO"/>
        </w:rPr>
        <w:t xml:space="preserve">trung học; tình hình và kết quả triển khai thực hiện chương trình, sách giáo khoa mới </w:t>
      </w:r>
      <w:r w:rsidRPr="00B33433">
        <w:rPr>
          <w:rFonts w:eastAsia="Times"/>
          <w:color w:val="000000" w:themeColor="text1"/>
          <w:lang w:val="es-BO"/>
        </w:rPr>
        <w:t xml:space="preserve"> </w:t>
      </w:r>
      <w:r w:rsidRPr="00B33433">
        <w:rPr>
          <w:rFonts w:eastAsia="Times"/>
          <w:color w:val="000000" w:themeColor="text1"/>
          <w:highlight w:val="white"/>
          <w:lang w:val="es-BO"/>
        </w:rPr>
        <w:t xml:space="preserve">đối với giáo dục trung học để được chia sẻ, đồng thuận, kịp thời tháo gỡ những khó </w:t>
      </w:r>
      <w:r w:rsidRPr="00B33433">
        <w:rPr>
          <w:rFonts w:eastAsia="Times"/>
          <w:color w:val="000000" w:themeColor="text1"/>
          <w:lang w:val="es-BO"/>
        </w:rPr>
        <w:t xml:space="preserve"> khăn, vướng mắc</w:t>
      </w:r>
      <w:r w:rsidRPr="00B33433">
        <w:rPr>
          <w:rFonts w:eastAsia="Times"/>
          <w:color w:val="FF0000"/>
          <w:lang w:val="es-BO"/>
        </w:rPr>
        <w:t xml:space="preserve">.  </w:t>
      </w:r>
    </w:p>
    <w:p w:rsidR="0089678C" w:rsidRPr="00B33433" w:rsidRDefault="0089678C" w:rsidP="00C000EA">
      <w:pPr>
        <w:widowControl w:val="0"/>
        <w:pBdr>
          <w:top w:val="nil"/>
          <w:left w:val="nil"/>
          <w:bottom w:val="nil"/>
          <w:right w:val="nil"/>
          <w:between w:val="nil"/>
        </w:pBdr>
        <w:spacing w:before="113" w:line="229" w:lineRule="auto"/>
        <w:ind w:left="44" w:firstLine="580"/>
        <w:jc w:val="both"/>
        <w:rPr>
          <w:rFonts w:eastAsia="Times"/>
          <w:color w:val="000000" w:themeColor="text1"/>
          <w:lang w:val="es-BO"/>
        </w:rPr>
      </w:pPr>
      <w:r w:rsidRPr="00B33433">
        <w:rPr>
          <w:rFonts w:eastAsia="Times"/>
          <w:color w:val="000000" w:themeColor="text1"/>
          <w:highlight w:val="white"/>
          <w:lang w:val="es-BO"/>
        </w:rPr>
        <w:t xml:space="preserve">8. Khuyến khích đội ngũ giáo viên, cán bộ quản lí giáo dục chủ động viết và đưa </w:t>
      </w:r>
      <w:r w:rsidRPr="00B33433">
        <w:rPr>
          <w:rFonts w:eastAsia="Times"/>
          <w:color w:val="000000" w:themeColor="text1"/>
          <w:lang w:val="es-BO"/>
        </w:rPr>
        <w:t xml:space="preserve"> </w:t>
      </w:r>
      <w:r w:rsidRPr="00B33433">
        <w:rPr>
          <w:rFonts w:eastAsia="Times"/>
          <w:color w:val="000000" w:themeColor="text1"/>
          <w:highlight w:val="white"/>
          <w:lang w:val="es-BO"/>
        </w:rPr>
        <w:t xml:space="preserve">tin, bài về các kết quả hoạt động của ngành; các gương người tốt, việc tốt, các điển hình tiên tiến để khích lệ các cán bộ quản lí, giáo viên, học sinh, tạo sức lan tỏa sâu </w:t>
      </w:r>
      <w:r w:rsidRPr="00B33433">
        <w:rPr>
          <w:rFonts w:eastAsia="Times"/>
          <w:color w:val="000000" w:themeColor="text1"/>
          <w:lang w:val="es-BO"/>
        </w:rPr>
        <w:t xml:space="preserve">rộng trong cộng đồng. </w:t>
      </w:r>
    </w:p>
    <w:p w:rsidR="00252475" w:rsidRPr="00B33433" w:rsidRDefault="0053683C" w:rsidP="00527500">
      <w:pPr>
        <w:spacing w:before="120" w:after="120"/>
        <w:ind w:firstLine="646"/>
        <w:rPr>
          <w:b/>
          <w:lang w:val="es-BO"/>
        </w:rPr>
      </w:pPr>
      <w:r w:rsidRPr="00B33433">
        <w:rPr>
          <w:b/>
          <w:lang w:val="es-BO"/>
        </w:rPr>
        <w:t>V. Công tác thi đua, khen thưởng</w:t>
      </w:r>
    </w:p>
    <w:p w:rsidR="003B76B9" w:rsidRPr="00B33433" w:rsidRDefault="003B76B9" w:rsidP="00F30A27">
      <w:pPr>
        <w:pStyle w:val="ListParagraph"/>
        <w:numPr>
          <w:ilvl w:val="0"/>
          <w:numId w:val="5"/>
        </w:numPr>
        <w:tabs>
          <w:tab w:val="left" w:pos="851"/>
        </w:tabs>
        <w:spacing w:after="0"/>
        <w:ind w:left="0" w:firstLine="567"/>
        <w:jc w:val="both"/>
        <w:rPr>
          <w:lang w:val="es-BO"/>
        </w:rPr>
      </w:pPr>
      <w:r w:rsidRPr="00B33433">
        <w:rPr>
          <w:lang w:val="es-BO"/>
        </w:rPr>
        <w:t>Thực hiện tốt công tác thi đua, khen thưởng tại các đơn vị đối với cán bộ, giáo viên, nhân viên.</w:t>
      </w:r>
    </w:p>
    <w:p w:rsidR="003B76B9" w:rsidRPr="00B33433" w:rsidRDefault="003B76B9" w:rsidP="00F30A27">
      <w:pPr>
        <w:numPr>
          <w:ilvl w:val="0"/>
          <w:numId w:val="5"/>
        </w:numPr>
        <w:tabs>
          <w:tab w:val="left" w:pos="900"/>
        </w:tabs>
        <w:spacing w:after="0" w:line="240" w:lineRule="auto"/>
        <w:ind w:left="142" w:firstLine="507"/>
        <w:jc w:val="both"/>
        <w:rPr>
          <w:color w:val="000000"/>
          <w:lang w:val="es-BO"/>
        </w:rPr>
      </w:pPr>
      <w:r w:rsidRPr="00B33433">
        <w:rPr>
          <w:color w:val="000000"/>
          <w:lang w:val="es-BO"/>
        </w:rPr>
        <w:t>Cụ thể hóa các tiêu chí thi đua theo hướng dẫn của Phòng GDĐT thành các hoạt động cụ thể để thực hiện có chất lượng, hiệu quả các mặt công tác trong nhiệm vụ năm học; bảo đảm công bằng, minh bạch, gắn với hiệu quả công việc.</w:t>
      </w:r>
    </w:p>
    <w:p w:rsidR="003B76B9" w:rsidRPr="00B33433" w:rsidRDefault="003B76B9" w:rsidP="00F30A27">
      <w:pPr>
        <w:numPr>
          <w:ilvl w:val="0"/>
          <w:numId w:val="5"/>
        </w:numPr>
        <w:tabs>
          <w:tab w:val="left" w:pos="897"/>
        </w:tabs>
        <w:spacing w:after="0" w:line="240" w:lineRule="auto"/>
        <w:ind w:left="60" w:firstLine="564"/>
        <w:jc w:val="both"/>
        <w:rPr>
          <w:color w:val="000000"/>
          <w:lang w:val="es-BO"/>
        </w:rPr>
      </w:pPr>
      <w:r w:rsidRPr="00B33433">
        <w:rPr>
          <w:color w:val="000000"/>
          <w:lang w:val="es-BO"/>
        </w:rPr>
        <w:t xml:space="preserve">Thiện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w:t>
      </w:r>
      <w:r w:rsidRPr="00B33433">
        <w:rPr>
          <w:color w:val="000000"/>
          <w:lang w:val="es-BO"/>
        </w:rPr>
        <w:lastRenderedPageBreak/>
        <w:t>luật tích cực để rèn luyện ý thức kỉ luật, trách nhiệm của học sinh đối với bản thân, thầy, cô, bạn bè, gia đình và cộng đồng.</w:t>
      </w:r>
    </w:p>
    <w:p w:rsidR="003145E3" w:rsidRPr="00B33433" w:rsidRDefault="003145E3" w:rsidP="00B869ED">
      <w:pPr>
        <w:spacing w:before="120" w:after="120"/>
        <w:ind w:firstLine="720"/>
        <w:jc w:val="both"/>
        <w:rPr>
          <w:b/>
          <w:lang w:val="es-BO"/>
        </w:rPr>
      </w:pPr>
      <w:r w:rsidRPr="00B33433">
        <w:rPr>
          <w:b/>
          <w:lang w:val="es-BO"/>
        </w:rPr>
        <w:t>D</w:t>
      </w:r>
      <w:r w:rsidR="0053683C" w:rsidRPr="00B33433">
        <w:rPr>
          <w:b/>
          <w:lang w:val="es-BO"/>
        </w:rPr>
        <w:t>. TỔ CHỨC THỰC HIỆN</w:t>
      </w:r>
    </w:p>
    <w:p w:rsidR="003145E3" w:rsidRPr="00B33433" w:rsidRDefault="008E53CE" w:rsidP="00B869ED">
      <w:pPr>
        <w:spacing w:after="0"/>
        <w:ind w:firstLine="720"/>
        <w:jc w:val="both"/>
        <w:rPr>
          <w:lang w:val="es-BO"/>
        </w:rPr>
      </w:pPr>
      <w:r w:rsidRPr="00B33433">
        <w:rPr>
          <w:lang w:val="es-BO"/>
        </w:rPr>
        <w:t xml:space="preserve">1. </w:t>
      </w:r>
      <w:r w:rsidR="003145E3" w:rsidRPr="00B33433">
        <w:rPr>
          <w:lang w:val="es-BO"/>
        </w:rPr>
        <w:t>Căn cứ những nội dung hướng dẫn nêu trên và Quy trình nhiệm vụ năm học cấp THCS, Phòng GDĐT yêu cầu các trường nghiên cứu để xây dựng kế hoạch năm học 202</w:t>
      </w:r>
      <w:r w:rsidR="008D6508" w:rsidRPr="00B33433">
        <w:rPr>
          <w:lang w:val="es-BO"/>
        </w:rPr>
        <w:t>3</w:t>
      </w:r>
      <w:r w:rsidR="003145E3" w:rsidRPr="00B33433">
        <w:rPr>
          <w:lang w:val="es-BO"/>
        </w:rPr>
        <w:t>-202</w:t>
      </w:r>
      <w:r w:rsidR="008D6508" w:rsidRPr="00B33433">
        <w:rPr>
          <w:lang w:val="es-BO"/>
        </w:rPr>
        <w:t>4</w:t>
      </w:r>
      <w:r w:rsidR="003145E3" w:rsidRPr="00B33433">
        <w:rPr>
          <w:lang w:val="es-BO"/>
        </w:rPr>
        <w:t xml:space="preserve"> của đơn vị mình một cách cụ thể, phù hợp và khả thi.</w:t>
      </w:r>
    </w:p>
    <w:p w:rsidR="00BF200F" w:rsidRPr="00B33433" w:rsidRDefault="008E53CE" w:rsidP="000205B4">
      <w:pPr>
        <w:spacing w:after="0"/>
        <w:ind w:firstLine="720"/>
        <w:jc w:val="both"/>
        <w:rPr>
          <w:lang w:val="es-BO"/>
        </w:rPr>
      </w:pPr>
      <w:r w:rsidRPr="00B33433">
        <w:rPr>
          <w:lang w:val="es-BO"/>
        </w:rPr>
        <w:t xml:space="preserve">2. </w:t>
      </w:r>
      <w:r w:rsidR="003145E3" w:rsidRPr="00B33433">
        <w:rPr>
          <w:lang w:val="es-BO"/>
        </w:rPr>
        <w:t>Trong quá trình tổ chức thực hiện, căn cứ các văn bản chỉ đạo của Sở GDĐT, UBND huyện và tình hình thực tiễn, Phòng GDĐT sẽ có sự điều chỉnh hợp lý và hướng dẫn bổ sung; nếu có khó khăn, vướng mắc, các đơn vị kịp thời báo cáo Phòng GDĐT để có sự chỉ đạo./.</w:t>
      </w:r>
    </w:p>
    <w:p w:rsidR="0042489C" w:rsidRPr="00B33433" w:rsidRDefault="0042489C" w:rsidP="000205B4">
      <w:pPr>
        <w:spacing w:after="0"/>
        <w:ind w:firstLine="720"/>
        <w:jc w:val="both"/>
        <w:rPr>
          <w:lang w:val="es-BO"/>
        </w:rPr>
      </w:pPr>
    </w:p>
    <w:tbl>
      <w:tblPr>
        <w:tblStyle w:val="TableGrid"/>
        <w:tblpPr w:leftFromText="180" w:rightFromText="180" w:vertAnchor="text" w:horzAnchor="margin"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60"/>
      </w:tblGrid>
      <w:tr w:rsidR="00BF200F" w:rsidRPr="00795B31" w:rsidTr="00BF200F">
        <w:tc>
          <w:tcPr>
            <w:tcW w:w="4559" w:type="dxa"/>
          </w:tcPr>
          <w:p w:rsidR="00BF200F" w:rsidRPr="00795B31" w:rsidRDefault="00BF200F" w:rsidP="00BF200F">
            <w:pPr>
              <w:rPr>
                <w:rFonts w:ascii="Times New Roman" w:hAnsi="Times New Roman"/>
                <w:b/>
                <w:i/>
              </w:rPr>
            </w:pPr>
            <w:r w:rsidRPr="00795B31">
              <w:rPr>
                <w:rFonts w:ascii="Times New Roman" w:hAnsi="Times New Roman"/>
                <w:b/>
                <w:i/>
                <w:sz w:val="24"/>
                <w:szCs w:val="24"/>
              </w:rPr>
              <w:t>Nơi nhận</w:t>
            </w:r>
            <w:r w:rsidRPr="00795B31">
              <w:rPr>
                <w:rFonts w:ascii="Times New Roman" w:hAnsi="Times New Roman"/>
                <w:b/>
                <w:i/>
              </w:rPr>
              <w:t>:</w:t>
            </w:r>
          </w:p>
          <w:p w:rsidR="00BF200F" w:rsidRPr="00795B31" w:rsidRDefault="00BF200F" w:rsidP="00BF200F">
            <w:pPr>
              <w:pStyle w:val="ListParagraph"/>
              <w:numPr>
                <w:ilvl w:val="0"/>
                <w:numId w:val="8"/>
              </w:numPr>
              <w:ind w:left="454" w:hanging="141"/>
              <w:rPr>
                <w:rFonts w:ascii="Times New Roman" w:hAnsi="Times New Roman"/>
              </w:rPr>
            </w:pPr>
            <w:r w:rsidRPr="00795B31">
              <w:rPr>
                <w:rFonts w:ascii="Times New Roman" w:hAnsi="Times New Roman"/>
              </w:rPr>
              <w:t>Các trường THCS, TH&amp;THCS;</w:t>
            </w:r>
          </w:p>
          <w:p w:rsidR="00135F31" w:rsidRPr="00795B31" w:rsidRDefault="00135F31" w:rsidP="00BF200F">
            <w:pPr>
              <w:pStyle w:val="ListParagraph"/>
              <w:numPr>
                <w:ilvl w:val="0"/>
                <w:numId w:val="8"/>
              </w:numPr>
              <w:ind w:left="454" w:hanging="141"/>
              <w:rPr>
                <w:rFonts w:ascii="Times New Roman" w:hAnsi="Times New Roman"/>
              </w:rPr>
            </w:pPr>
            <w:r w:rsidRPr="00795B31">
              <w:rPr>
                <w:rFonts w:ascii="Times New Roman" w:hAnsi="Times New Roman"/>
              </w:rPr>
              <w:t>Sở GD&amp;ĐT (để b/c);</w:t>
            </w:r>
          </w:p>
          <w:p w:rsidR="00BF200F" w:rsidRPr="00795B31" w:rsidRDefault="00BF200F" w:rsidP="00BF200F">
            <w:pPr>
              <w:pStyle w:val="ListParagraph"/>
              <w:numPr>
                <w:ilvl w:val="0"/>
                <w:numId w:val="8"/>
              </w:numPr>
              <w:ind w:left="454" w:hanging="141"/>
              <w:rPr>
                <w:rFonts w:ascii="Times New Roman" w:hAnsi="Times New Roman"/>
              </w:rPr>
            </w:pPr>
            <w:r w:rsidRPr="00795B31">
              <w:rPr>
                <w:rFonts w:ascii="Times New Roman" w:hAnsi="Times New Roman"/>
              </w:rPr>
              <w:t>Website Ngành;</w:t>
            </w:r>
          </w:p>
          <w:p w:rsidR="00BF200F" w:rsidRPr="00795B31" w:rsidRDefault="00BF200F" w:rsidP="00BF200F">
            <w:pPr>
              <w:pStyle w:val="ListParagraph"/>
              <w:numPr>
                <w:ilvl w:val="0"/>
                <w:numId w:val="8"/>
              </w:numPr>
              <w:ind w:left="454" w:hanging="141"/>
              <w:rPr>
                <w:rFonts w:ascii="Times New Roman" w:hAnsi="Times New Roman"/>
              </w:rPr>
            </w:pPr>
            <w:r w:rsidRPr="00795B31">
              <w:rPr>
                <w:rFonts w:ascii="Times New Roman" w:hAnsi="Times New Roman"/>
              </w:rPr>
              <w:t>Lưu VT, THCS.</w:t>
            </w:r>
          </w:p>
          <w:p w:rsidR="00BF200F" w:rsidRPr="00795B31" w:rsidRDefault="00BF200F" w:rsidP="00BF200F">
            <w:pPr>
              <w:jc w:val="both"/>
              <w:rPr>
                <w:rFonts w:ascii="Times New Roman" w:hAnsi="Times New Roman"/>
              </w:rPr>
            </w:pPr>
          </w:p>
        </w:tc>
        <w:tc>
          <w:tcPr>
            <w:tcW w:w="4560" w:type="dxa"/>
          </w:tcPr>
          <w:p w:rsidR="00BF200F" w:rsidRPr="00795B31" w:rsidRDefault="006279CA" w:rsidP="00BF200F">
            <w:pPr>
              <w:jc w:val="center"/>
              <w:rPr>
                <w:rFonts w:ascii="Times New Roman" w:hAnsi="Times New Roman"/>
                <w:b/>
                <w:bCs/>
                <w:sz w:val="28"/>
                <w:shd w:val="clear" w:color="auto" w:fill="FFFFFF"/>
              </w:rPr>
            </w:pPr>
            <w:r w:rsidRPr="00795B31">
              <w:rPr>
                <w:rFonts w:ascii="Times New Roman" w:hAnsi="Times New Roman"/>
                <w:b/>
                <w:bCs/>
                <w:sz w:val="28"/>
                <w:shd w:val="clear" w:color="auto" w:fill="FFFFFF"/>
              </w:rPr>
              <w:t xml:space="preserve">PHÓ </w:t>
            </w:r>
            <w:r w:rsidR="00BF200F" w:rsidRPr="00795B31">
              <w:rPr>
                <w:rFonts w:ascii="Times New Roman" w:hAnsi="Times New Roman"/>
                <w:b/>
                <w:bCs/>
                <w:sz w:val="28"/>
                <w:shd w:val="clear" w:color="auto" w:fill="FFFFFF"/>
              </w:rPr>
              <w:t>TRƯỞNG PHÒNG</w:t>
            </w:r>
          </w:p>
          <w:p w:rsidR="006279CA" w:rsidRPr="00795B31" w:rsidRDefault="006279CA" w:rsidP="00BF200F">
            <w:pPr>
              <w:jc w:val="center"/>
              <w:rPr>
                <w:rFonts w:ascii="Times New Roman" w:hAnsi="Times New Roman"/>
                <w:b/>
                <w:bCs/>
                <w:sz w:val="28"/>
                <w:shd w:val="clear" w:color="auto" w:fill="FFFFFF"/>
              </w:rPr>
            </w:pPr>
            <w:r w:rsidRPr="00795B31">
              <w:rPr>
                <w:rFonts w:ascii="Times New Roman" w:hAnsi="Times New Roman"/>
                <w:b/>
                <w:bCs/>
                <w:sz w:val="28"/>
                <w:shd w:val="clear" w:color="auto" w:fill="FFFFFF"/>
              </w:rPr>
              <w:t>PHỤ TRÁCH</w:t>
            </w:r>
          </w:p>
          <w:p w:rsidR="00BF200F" w:rsidRPr="00795B31" w:rsidRDefault="00BF200F" w:rsidP="00BF200F">
            <w:pPr>
              <w:jc w:val="center"/>
              <w:rPr>
                <w:rFonts w:ascii="Times New Roman" w:hAnsi="Times New Roman"/>
                <w:b/>
                <w:bCs/>
                <w:sz w:val="28"/>
                <w:shd w:val="clear" w:color="auto" w:fill="FFFFFF"/>
              </w:rPr>
            </w:pPr>
          </w:p>
          <w:p w:rsidR="00BF200F" w:rsidRPr="00795B31" w:rsidRDefault="00BF200F" w:rsidP="00BF200F">
            <w:pPr>
              <w:jc w:val="center"/>
              <w:rPr>
                <w:rFonts w:ascii="Times New Roman" w:hAnsi="Times New Roman"/>
                <w:b/>
                <w:bCs/>
                <w:sz w:val="28"/>
                <w:shd w:val="clear" w:color="auto" w:fill="FFFFFF"/>
              </w:rPr>
            </w:pPr>
          </w:p>
          <w:p w:rsidR="00BF200F" w:rsidRPr="00795B31" w:rsidRDefault="00BF200F" w:rsidP="00BF200F">
            <w:pPr>
              <w:jc w:val="center"/>
              <w:rPr>
                <w:rFonts w:ascii="Times New Roman" w:hAnsi="Times New Roman"/>
                <w:b/>
                <w:bCs/>
                <w:sz w:val="28"/>
                <w:shd w:val="clear" w:color="auto" w:fill="FFFFFF"/>
              </w:rPr>
            </w:pPr>
          </w:p>
          <w:p w:rsidR="00BF200F" w:rsidRPr="00795B31" w:rsidRDefault="00172A92" w:rsidP="00BF200F">
            <w:pPr>
              <w:jc w:val="center"/>
              <w:rPr>
                <w:rFonts w:ascii="Times New Roman" w:hAnsi="Times New Roman"/>
                <w:b/>
                <w:bCs/>
                <w:sz w:val="28"/>
                <w:shd w:val="clear" w:color="auto" w:fill="FFFFFF"/>
              </w:rPr>
            </w:pPr>
            <w:r w:rsidRPr="00795B31">
              <w:rPr>
                <w:rFonts w:ascii="Times New Roman" w:hAnsi="Times New Roman"/>
                <w:b/>
                <w:bCs/>
                <w:sz w:val="28"/>
                <w:shd w:val="clear" w:color="auto" w:fill="FFFFFF"/>
              </w:rPr>
              <w:t>Đặng Thị Thu Hương</w:t>
            </w:r>
          </w:p>
          <w:p w:rsidR="00BF200F" w:rsidRDefault="00BF200F" w:rsidP="00BF200F">
            <w:pPr>
              <w:jc w:val="both"/>
              <w:rPr>
                <w:rFonts w:ascii="Times New Roman" w:hAnsi="Times New Roman"/>
              </w:rPr>
            </w:pPr>
          </w:p>
          <w:p w:rsidR="00312870" w:rsidRDefault="00312870" w:rsidP="00BF200F">
            <w:pPr>
              <w:jc w:val="both"/>
              <w:rPr>
                <w:rFonts w:ascii="Times New Roman" w:hAnsi="Times New Roman"/>
              </w:rPr>
            </w:pPr>
          </w:p>
          <w:p w:rsidR="00312870" w:rsidRDefault="00312870"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p>
          <w:p w:rsidR="009007A7" w:rsidRDefault="009007A7" w:rsidP="00BF200F">
            <w:pPr>
              <w:jc w:val="both"/>
              <w:rPr>
                <w:rFonts w:ascii="Times New Roman" w:hAnsi="Times New Roman"/>
              </w:rPr>
            </w:pPr>
            <w:bookmarkStart w:id="2" w:name="_GoBack"/>
            <w:bookmarkEnd w:id="2"/>
          </w:p>
          <w:p w:rsidR="00312870" w:rsidRDefault="00312870" w:rsidP="00BF200F">
            <w:pPr>
              <w:jc w:val="both"/>
              <w:rPr>
                <w:rFonts w:ascii="Times New Roman" w:hAnsi="Times New Roman"/>
              </w:rPr>
            </w:pPr>
          </w:p>
          <w:p w:rsidR="00312870" w:rsidRDefault="00312870" w:rsidP="00BF200F">
            <w:pPr>
              <w:jc w:val="both"/>
              <w:rPr>
                <w:rFonts w:ascii="Times New Roman" w:hAnsi="Times New Roman"/>
              </w:rPr>
            </w:pPr>
          </w:p>
          <w:p w:rsidR="00312870" w:rsidRDefault="00312870" w:rsidP="00BF200F">
            <w:pPr>
              <w:jc w:val="both"/>
              <w:rPr>
                <w:rFonts w:ascii="Times New Roman" w:hAnsi="Times New Roman"/>
              </w:rPr>
            </w:pPr>
          </w:p>
          <w:p w:rsidR="00312870" w:rsidRPr="00795B31" w:rsidRDefault="00312870" w:rsidP="00BF200F">
            <w:pPr>
              <w:jc w:val="both"/>
              <w:rPr>
                <w:rFonts w:ascii="Times New Roman" w:hAnsi="Times New Roman"/>
              </w:rPr>
            </w:pPr>
          </w:p>
        </w:tc>
      </w:tr>
    </w:tbl>
    <w:p w:rsidR="002B460B" w:rsidRPr="00795B31" w:rsidRDefault="00EF5FCE" w:rsidP="002B460B">
      <w:pPr>
        <w:spacing w:after="0" w:line="240" w:lineRule="auto"/>
        <w:jc w:val="center"/>
        <w:rPr>
          <w:sz w:val="24"/>
          <w:szCs w:val="24"/>
        </w:rPr>
      </w:pPr>
      <w:r w:rsidRPr="00795B31">
        <w:rPr>
          <w:b/>
          <w:bCs/>
          <w:shd w:val="clear" w:color="auto" w:fill="FFFFFF"/>
        </w:rPr>
        <w:lastRenderedPageBreak/>
        <w:t>Q</w:t>
      </w:r>
      <w:r w:rsidR="00EA0DAF" w:rsidRPr="00795B31">
        <w:rPr>
          <w:b/>
          <w:bCs/>
          <w:shd w:val="clear" w:color="auto" w:fill="FFFFFF"/>
        </w:rPr>
        <w:t xml:space="preserve">UY TRÌNH </w:t>
      </w:r>
      <w:r w:rsidR="00450EFA" w:rsidRPr="00795B31">
        <w:rPr>
          <w:b/>
          <w:bCs/>
          <w:shd w:val="clear" w:color="auto" w:fill="FFFFFF"/>
        </w:rPr>
        <w:t xml:space="preserve">THỰC HIỆN </w:t>
      </w:r>
      <w:r w:rsidR="00EA0DAF" w:rsidRPr="00795B31">
        <w:rPr>
          <w:b/>
          <w:bCs/>
          <w:shd w:val="clear" w:color="auto" w:fill="FFFFFF"/>
        </w:rPr>
        <w:t>NHIỆM VỤ GIÁO DỤC</w:t>
      </w:r>
      <w:r w:rsidR="002B460B" w:rsidRPr="00795B31">
        <w:rPr>
          <w:b/>
          <w:bCs/>
          <w:shd w:val="clear" w:color="auto" w:fill="FFFFFF"/>
        </w:rPr>
        <w:t xml:space="preserve"> TRUNG HỌC</w:t>
      </w:r>
      <w:r w:rsidR="00893E02" w:rsidRPr="00795B31">
        <w:rPr>
          <w:b/>
          <w:bCs/>
          <w:shd w:val="clear" w:color="auto" w:fill="FFFFFF"/>
        </w:rPr>
        <w:t xml:space="preserve"> CƠ SỞ</w:t>
      </w:r>
    </w:p>
    <w:p w:rsidR="002B460B" w:rsidRPr="00795B31" w:rsidRDefault="002B460B" w:rsidP="002B460B">
      <w:pPr>
        <w:spacing w:after="0" w:line="240" w:lineRule="auto"/>
        <w:jc w:val="center"/>
        <w:rPr>
          <w:sz w:val="24"/>
          <w:szCs w:val="24"/>
        </w:rPr>
      </w:pPr>
      <w:r w:rsidRPr="00795B31">
        <w:rPr>
          <w:b/>
          <w:bCs/>
          <w:shd w:val="clear" w:color="auto" w:fill="FFFFFF"/>
        </w:rPr>
        <w:t>NĂM HỌC 202</w:t>
      </w:r>
      <w:r w:rsidR="004A1D55" w:rsidRPr="00795B31">
        <w:rPr>
          <w:b/>
          <w:bCs/>
          <w:shd w:val="clear" w:color="auto" w:fill="FFFFFF"/>
        </w:rPr>
        <w:t>3-2024</w:t>
      </w:r>
    </w:p>
    <w:p w:rsidR="002B460B" w:rsidRPr="00795B31" w:rsidRDefault="002B460B" w:rsidP="00AF3A29">
      <w:pPr>
        <w:spacing w:after="0" w:line="240" w:lineRule="auto"/>
        <w:rPr>
          <w:sz w:val="24"/>
          <w:szCs w:val="24"/>
        </w:rPr>
      </w:pPr>
      <w:r w:rsidRPr="00795B31">
        <w:rPr>
          <w:i/>
          <w:iCs/>
          <w:sz w:val="26"/>
          <w:szCs w:val="26"/>
          <w:shd w:val="clear" w:color="auto" w:fill="FFFFFF"/>
        </w:rPr>
        <w:t xml:space="preserve">(Kèm theo </w:t>
      </w:r>
      <w:r w:rsidR="00893E02" w:rsidRPr="00795B31">
        <w:rPr>
          <w:i/>
          <w:iCs/>
          <w:sz w:val="26"/>
          <w:szCs w:val="26"/>
          <w:shd w:val="clear" w:color="auto" w:fill="FFFFFF"/>
        </w:rPr>
        <w:t xml:space="preserve">Công văn số         /PGDDT-THCS </w:t>
      </w:r>
      <w:r w:rsidRPr="00795B31">
        <w:rPr>
          <w:i/>
          <w:iCs/>
          <w:sz w:val="26"/>
          <w:szCs w:val="26"/>
          <w:shd w:val="clear" w:color="auto" w:fill="FFFFFF"/>
        </w:rPr>
        <w:t xml:space="preserve"> ngày  </w:t>
      </w:r>
      <w:r w:rsidR="004A1D55" w:rsidRPr="00795B31">
        <w:rPr>
          <w:i/>
          <w:iCs/>
          <w:sz w:val="26"/>
          <w:szCs w:val="26"/>
          <w:shd w:val="clear" w:color="auto" w:fill="FFFFFF"/>
        </w:rPr>
        <w:t xml:space="preserve">  </w:t>
      </w:r>
      <w:r w:rsidRPr="00795B31">
        <w:rPr>
          <w:i/>
          <w:iCs/>
          <w:sz w:val="26"/>
          <w:szCs w:val="26"/>
          <w:shd w:val="clear" w:color="auto" w:fill="FFFFFF"/>
        </w:rPr>
        <w:t xml:space="preserve"> /9/202</w:t>
      </w:r>
      <w:r w:rsidR="004A1D55" w:rsidRPr="00795B31">
        <w:rPr>
          <w:i/>
          <w:iCs/>
          <w:sz w:val="26"/>
          <w:szCs w:val="26"/>
          <w:shd w:val="clear" w:color="auto" w:fill="FFFFFF"/>
        </w:rPr>
        <w:t>3</w:t>
      </w:r>
      <w:r w:rsidR="00AF3A29" w:rsidRPr="00795B31">
        <w:rPr>
          <w:i/>
          <w:iCs/>
          <w:sz w:val="26"/>
          <w:szCs w:val="26"/>
          <w:shd w:val="clear" w:color="auto" w:fill="FFFFFF"/>
        </w:rPr>
        <w:t xml:space="preserve"> </w:t>
      </w:r>
      <w:r w:rsidR="00893E02" w:rsidRPr="00795B31">
        <w:rPr>
          <w:i/>
          <w:iCs/>
          <w:sz w:val="26"/>
          <w:szCs w:val="26"/>
          <w:shd w:val="clear" w:color="auto" w:fill="FFFFFF"/>
        </w:rPr>
        <w:t>của Phòng</w:t>
      </w:r>
      <w:r w:rsidR="00AF3A29" w:rsidRPr="00795B31">
        <w:rPr>
          <w:i/>
          <w:iCs/>
          <w:sz w:val="26"/>
          <w:szCs w:val="26"/>
          <w:shd w:val="clear" w:color="auto" w:fill="FFFFFF"/>
        </w:rPr>
        <w:t xml:space="preserve"> GDĐT</w:t>
      </w:r>
      <w:r w:rsidRPr="00795B31">
        <w:rPr>
          <w:i/>
          <w:iCs/>
          <w:sz w:val="26"/>
          <w:szCs w:val="26"/>
          <w:shd w:val="clear" w:color="auto" w:fill="FFFFFF"/>
        </w:rPr>
        <w:t>)</w:t>
      </w:r>
    </w:p>
    <w:p w:rsidR="002B460B" w:rsidRPr="00795B31" w:rsidRDefault="002B460B" w:rsidP="002B460B">
      <w:pPr>
        <w:spacing w:after="0" w:line="240" w:lineRule="auto"/>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83"/>
        <w:gridCol w:w="8219"/>
      </w:tblGrid>
      <w:tr w:rsidR="00D44047" w:rsidRPr="00A10FEA" w:rsidTr="006C0822">
        <w:trPr>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A10FEA" w:rsidRDefault="002B460B" w:rsidP="006C0822">
            <w:pPr>
              <w:spacing w:before="120" w:after="120" w:line="240" w:lineRule="auto"/>
              <w:jc w:val="center"/>
              <w:rPr>
                <w:b/>
                <w:bCs/>
                <w:sz w:val="26"/>
                <w:szCs w:val="26"/>
              </w:rPr>
            </w:pPr>
            <w:r w:rsidRPr="00A10FEA">
              <w:rPr>
                <w:b/>
                <w:bCs/>
                <w:sz w:val="26"/>
                <w:szCs w:val="26"/>
                <w:shd w:val="clear" w:color="auto" w:fill="FFFFFF"/>
              </w:rPr>
              <w:t>Tháng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460B" w:rsidRPr="00A10FEA" w:rsidRDefault="002B460B" w:rsidP="006C0822">
            <w:pPr>
              <w:spacing w:before="120" w:after="120" w:line="240" w:lineRule="auto"/>
              <w:jc w:val="center"/>
              <w:rPr>
                <w:b/>
                <w:bCs/>
                <w:sz w:val="26"/>
                <w:szCs w:val="26"/>
              </w:rPr>
            </w:pPr>
            <w:r w:rsidRPr="00A10FEA">
              <w:rPr>
                <w:b/>
                <w:bCs/>
                <w:sz w:val="26"/>
                <w:szCs w:val="26"/>
                <w:shd w:val="clear" w:color="auto" w:fill="FFFFFF"/>
              </w:rPr>
              <w:t>Nội dung công việc</w:t>
            </w:r>
          </w:p>
        </w:tc>
      </w:tr>
      <w:tr w:rsidR="00D44047" w:rsidRPr="00A10FEA" w:rsidTr="006C082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2C49A7" w:rsidRDefault="002B460B" w:rsidP="00157E7F">
            <w:pPr>
              <w:spacing w:after="0" w:line="240" w:lineRule="auto"/>
              <w:jc w:val="center"/>
              <w:rPr>
                <w:sz w:val="26"/>
                <w:szCs w:val="26"/>
              </w:rPr>
            </w:pPr>
            <w:r w:rsidRPr="002C49A7">
              <w:rPr>
                <w:b/>
                <w:bCs/>
                <w:sz w:val="26"/>
                <w:szCs w:val="26"/>
                <w:shd w:val="clear" w:color="auto" w:fill="FFFFFF"/>
              </w:rPr>
              <w:t>8/202</w:t>
            </w:r>
            <w:r w:rsidR="00157E7F" w:rsidRPr="002C49A7">
              <w:rPr>
                <w:b/>
                <w:bCs/>
                <w:sz w:val="26"/>
                <w:szCs w:val="26"/>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460B" w:rsidRPr="002C49A7" w:rsidRDefault="00F57547" w:rsidP="006C0822">
            <w:pPr>
              <w:spacing w:before="60" w:after="60" w:line="240" w:lineRule="auto"/>
              <w:jc w:val="both"/>
              <w:rPr>
                <w:sz w:val="26"/>
                <w:szCs w:val="26"/>
              </w:rPr>
            </w:pPr>
            <w:r w:rsidRPr="002C49A7">
              <w:rPr>
                <w:sz w:val="26"/>
                <w:szCs w:val="26"/>
                <w:shd w:val="clear" w:color="auto" w:fill="FFFFFF"/>
              </w:rPr>
              <w:t>1. Tổng kết năm học 202</w:t>
            </w:r>
            <w:r w:rsidR="0062181A" w:rsidRPr="002C49A7">
              <w:rPr>
                <w:sz w:val="26"/>
                <w:szCs w:val="26"/>
                <w:shd w:val="clear" w:color="auto" w:fill="FFFFFF"/>
              </w:rPr>
              <w:t>2</w:t>
            </w:r>
            <w:r w:rsidRPr="002C49A7">
              <w:rPr>
                <w:sz w:val="26"/>
                <w:szCs w:val="26"/>
                <w:shd w:val="clear" w:color="auto" w:fill="FFFFFF"/>
              </w:rPr>
              <w:t>-202</w:t>
            </w:r>
            <w:r w:rsidR="0062181A" w:rsidRPr="002C49A7">
              <w:rPr>
                <w:sz w:val="26"/>
                <w:szCs w:val="26"/>
                <w:shd w:val="clear" w:color="auto" w:fill="FFFFFF"/>
              </w:rPr>
              <w:t>3</w:t>
            </w:r>
            <w:r w:rsidRPr="002C49A7">
              <w:rPr>
                <w:sz w:val="26"/>
                <w:szCs w:val="26"/>
                <w:shd w:val="clear" w:color="auto" w:fill="FFFFFF"/>
              </w:rPr>
              <w:t xml:space="preserve"> và triển khai phương hướng nhiệm vụ năm học 202</w:t>
            </w:r>
            <w:r w:rsidR="0062181A" w:rsidRPr="002C49A7">
              <w:rPr>
                <w:sz w:val="26"/>
                <w:szCs w:val="26"/>
                <w:shd w:val="clear" w:color="auto" w:fill="FFFFFF"/>
              </w:rPr>
              <w:t>3</w:t>
            </w:r>
            <w:r w:rsidRPr="002C49A7">
              <w:rPr>
                <w:sz w:val="26"/>
                <w:szCs w:val="26"/>
                <w:shd w:val="clear" w:color="auto" w:fill="FFFFFF"/>
              </w:rPr>
              <w:t>-202</w:t>
            </w:r>
            <w:r w:rsidR="0062181A" w:rsidRPr="002C49A7">
              <w:rPr>
                <w:sz w:val="26"/>
                <w:szCs w:val="26"/>
                <w:shd w:val="clear" w:color="auto" w:fill="FFFFFF"/>
              </w:rPr>
              <w:t>4</w:t>
            </w:r>
            <w:r w:rsidRPr="002C49A7">
              <w:rPr>
                <w:sz w:val="26"/>
                <w:szCs w:val="26"/>
                <w:shd w:val="clear" w:color="auto" w:fill="FFFFFF"/>
              </w:rPr>
              <w:t xml:space="preserve"> </w:t>
            </w:r>
            <w:r w:rsidR="000C7EB6" w:rsidRPr="002C49A7">
              <w:rPr>
                <w:sz w:val="26"/>
                <w:szCs w:val="26"/>
                <w:shd w:val="clear" w:color="auto" w:fill="FFFFFF"/>
              </w:rPr>
              <w:t>N</w:t>
            </w:r>
            <w:r w:rsidR="00D73080" w:rsidRPr="002C49A7">
              <w:rPr>
                <w:sz w:val="26"/>
                <w:szCs w:val="26"/>
                <w:shd w:val="clear" w:color="auto" w:fill="FFFFFF"/>
              </w:rPr>
              <w:t>gành</w:t>
            </w:r>
            <w:r w:rsidR="000C7EB6" w:rsidRPr="002C49A7">
              <w:rPr>
                <w:sz w:val="26"/>
                <w:szCs w:val="26"/>
                <w:shd w:val="clear" w:color="auto" w:fill="FFFFFF"/>
              </w:rPr>
              <w:t xml:space="preserve"> G</w:t>
            </w:r>
            <w:r w:rsidR="00B236F9" w:rsidRPr="002C49A7">
              <w:rPr>
                <w:sz w:val="26"/>
                <w:szCs w:val="26"/>
                <w:shd w:val="clear" w:color="auto" w:fill="FFFFFF"/>
              </w:rPr>
              <w:t>iáo dục</w:t>
            </w:r>
            <w:r w:rsidR="000C7EB6" w:rsidRPr="002C49A7">
              <w:rPr>
                <w:sz w:val="26"/>
                <w:szCs w:val="26"/>
                <w:shd w:val="clear" w:color="auto" w:fill="FFFFFF"/>
              </w:rPr>
              <w:t xml:space="preserve"> và Đào tạo</w:t>
            </w:r>
            <w:r w:rsidR="00B236F9" w:rsidRPr="002C49A7">
              <w:rPr>
                <w:sz w:val="26"/>
                <w:szCs w:val="26"/>
                <w:shd w:val="clear" w:color="auto" w:fill="FFFFFF"/>
              </w:rPr>
              <w:t xml:space="preserve"> huyện</w:t>
            </w:r>
            <w:r w:rsidR="00D73080" w:rsidRPr="002C49A7">
              <w:rPr>
                <w:sz w:val="26"/>
                <w:szCs w:val="26"/>
                <w:shd w:val="clear" w:color="auto" w:fill="FFFFFF"/>
              </w:rPr>
              <w:t>;</w:t>
            </w:r>
          </w:p>
          <w:p w:rsidR="00F57547" w:rsidRPr="002C49A7" w:rsidRDefault="00F57547" w:rsidP="00F9117E">
            <w:pPr>
              <w:tabs>
                <w:tab w:val="left" w:pos="193"/>
              </w:tabs>
              <w:spacing w:before="60" w:after="60" w:line="240" w:lineRule="auto"/>
              <w:jc w:val="both"/>
              <w:rPr>
                <w:sz w:val="26"/>
                <w:szCs w:val="26"/>
                <w:shd w:val="clear" w:color="auto" w:fill="FFFFFF"/>
              </w:rPr>
            </w:pPr>
            <w:r w:rsidRPr="002C49A7">
              <w:rPr>
                <w:sz w:val="26"/>
                <w:szCs w:val="26"/>
                <w:shd w:val="clear" w:color="auto" w:fill="FFFFFF"/>
              </w:rPr>
              <w:t>2.Tham gia học chính trị hè năm 202</w:t>
            </w:r>
            <w:r w:rsidR="0062181A" w:rsidRPr="002C49A7">
              <w:rPr>
                <w:sz w:val="26"/>
                <w:szCs w:val="26"/>
                <w:shd w:val="clear" w:color="auto" w:fill="FFFFFF"/>
              </w:rPr>
              <w:t>3</w:t>
            </w:r>
            <w:r w:rsidR="00D73080" w:rsidRPr="002C49A7">
              <w:rPr>
                <w:sz w:val="26"/>
                <w:szCs w:val="26"/>
                <w:shd w:val="clear" w:color="auto" w:fill="FFFFFF"/>
              </w:rPr>
              <w:t>;</w:t>
            </w:r>
          </w:p>
          <w:p w:rsidR="00F57547" w:rsidRPr="002C49A7" w:rsidRDefault="00F57547" w:rsidP="00B236F9">
            <w:pPr>
              <w:spacing w:before="60" w:after="60" w:line="240" w:lineRule="auto"/>
              <w:jc w:val="both"/>
              <w:rPr>
                <w:sz w:val="26"/>
                <w:szCs w:val="26"/>
              </w:rPr>
            </w:pPr>
            <w:r w:rsidRPr="002C49A7">
              <w:rPr>
                <w:sz w:val="26"/>
                <w:szCs w:val="26"/>
                <w:shd w:val="clear" w:color="auto" w:fill="FFFFFF"/>
              </w:rPr>
              <w:t>3.</w:t>
            </w:r>
            <w:r w:rsidR="002B460B" w:rsidRPr="002C49A7">
              <w:rPr>
                <w:sz w:val="26"/>
                <w:szCs w:val="26"/>
                <w:shd w:val="clear" w:color="auto" w:fill="FFFFFF"/>
              </w:rPr>
              <w:t xml:space="preserve"> T</w:t>
            </w:r>
            <w:r w:rsidRPr="002C49A7">
              <w:rPr>
                <w:sz w:val="26"/>
                <w:szCs w:val="26"/>
                <w:shd w:val="clear" w:color="auto" w:fill="FFFFFF"/>
              </w:rPr>
              <w:t>uyển sinh đợt 2 năm học 202</w:t>
            </w:r>
            <w:r w:rsidR="0062181A" w:rsidRPr="002C49A7">
              <w:rPr>
                <w:sz w:val="26"/>
                <w:szCs w:val="26"/>
                <w:shd w:val="clear" w:color="auto" w:fill="FFFFFF"/>
              </w:rPr>
              <w:t>3</w:t>
            </w:r>
            <w:r w:rsidRPr="002C49A7">
              <w:rPr>
                <w:sz w:val="26"/>
                <w:szCs w:val="26"/>
                <w:shd w:val="clear" w:color="auto" w:fill="FFFFFF"/>
              </w:rPr>
              <w:t>-202</w:t>
            </w:r>
            <w:r w:rsidR="0062181A" w:rsidRPr="002C49A7">
              <w:rPr>
                <w:sz w:val="26"/>
                <w:szCs w:val="26"/>
                <w:shd w:val="clear" w:color="auto" w:fill="FFFFFF"/>
              </w:rPr>
              <w:t>4</w:t>
            </w:r>
            <w:r w:rsidR="00B236F9" w:rsidRPr="002C49A7">
              <w:rPr>
                <w:sz w:val="26"/>
                <w:szCs w:val="26"/>
                <w:shd w:val="clear" w:color="auto" w:fill="FFFFFF"/>
              </w:rPr>
              <w:t xml:space="preserve"> và h</w:t>
            </w:r>
            <w:r w:rsidR="00D73080" w:rsidRPr="002C49A7">
              <w:rPr>
                <w:sz w:val="26"/>
                <w:szCs w:val="26"/>
                <w:shd w:val="clear" w:color="auto" w:fill="FFFFFF"/>
              </w:rPr>
              <w:t>oàn thành công tác chuyển trường cho học sinh;</w:t>
            </w:r>
          </w:p>
          <w:p w:rsidR="00F401DE" w:rsidRPr="002C49A7" w:rsidRDefault="00B236F9" w:rsidP="00F401DE">
            <w:pPr>
              <w:spacing w:after="0" w:line="240" w:lineRule="auto"/>
              <w:jc w:val="both"/>
              <w:rPr>
                <w:rFonts w:eastAsia="Times"/>
                <w:sz w:val="26"/>
                <w:szCs w:val="26"/>
              </w:rPr>
            </w:pPr>
            <w:r w:rsidRPr="002C49A7">
              <w:rPr>
                <w:sz w:val="26"/>
                <w:szCs w:val="26"/>
                <w:shd w:val="clear" w:color="auto" w:fill="FFFFFF"/>
              </w:rPr>
              <w:t>4</w:t>
            </w:r>
            <w:r w:rsidR="0017192D" w:rsidRPr="002C49A7">
              <w:rPr>
                <w:sz w:val="26"/>
                <w:szCs w:val="26"/>
                <w:shd w:val="clear" w:color="auto" w:fill="FFFFFF"/>
              </w:rPr>
              <w:t xml:space="preserve">. </w:t>
            </w:r>
            <w:r w:rsidR="00784388" w:rsidRPr="002C49A7">
              <w:rPr>
                <w:sz w:val="26"/>
                <w:szCs w:val="26"/>
                <w:shd w:val="clear" w:color="auto" w:fill="FFFFFF"/>
              </w:rPr>
              <w:t>T</w:t>
            </w:r>
            <w:r w:rsidR="001C4383" w:rsidRPr="002C49A7">
              <w:rPr>
                <w:rFonts w:eastAsia="Times"/>
                <w:sz w:val="26"/>
                <w:szCs w:val="26"/>
              </w:rPr>
              <w:t>ham gia bồi dưỡng, tập huấn cán bộ quản lý, giáo viên THCS, THPT thực  hiện Chương trình GDPT 2018, bồi dưỡng GV thực hiện Chương trình, SGK  lớp 8 theo kế hoạch của Sở GDĐT</w:t>
            </w:r>
            <w:r w:rsidR="00784388" w:rsidRPr="002C49A7">
              <w:rPr>
                <w:rFonts w:eastAsia="Times"/>
                <w:sz w:val="26"/>
                <w:szCs w:val="26"/>
              </w:rPr>
              <w:t>;</w:t>
            </w:r>
          </w:p>
          <w:p w:rsidR="00D73080" w:rsidRPr="002C49A7" w:rsidRDefault="00B236F9" w:rsidP="00F87652">
            <w:pPr>
              <w:spacing w:after="0" w:line="240" w:lineRule="auto"/>
              <w:jc w:val="both"/>
              <w:rPr>
                <w:sz w:val="26"/>
                <w:szCs w:val="26"/>
                <w:shd w:val="clear" w:color="auto" w:fill="FFFFFF"/>
              </w:rPr>
            </w:pPr>
            <w:r w:rsidRPr="002C49A7">
              <w:rPr>
                <w:sz w:val="26"/>
                <w:szCs w:val="26"/>
                <w:shd w:val="clear" w:color="auto" w:fill="FFFFFF"/>
              </w:rPr>
              <w:t>5</w:t>
            </w:r>
            <w:r w:rsidR="00D73080" w:rsidRPr="002C49A7">
              <w:rPr>
                <w:sz w:val="26"/>
                <w:szCs w:val="26"/>
                <w:shd w:val="clear" w:color="auto" w:fill="FFFFFF"/>
              </w:rPr>
              <w:t xml:space="preserve">. </w:t>
            </w:r>
            <w:r w:rsidR="002B460B" w:rsidRPr="002C49A7">
              <w:rPr>
                <w:sz w:val="26"/>
                <w:szCs w:val="26"/>
                <w:shd w:val="clear" w:color="auto" w:fill="FFFFFF"/>
              </w:rPr>
              <w:t>Chuẩn bị các điều kiện tổ chức khai giảng năm học</w:t>
            </w:r>
            <w:r w:rsidR="0009225D" w:rsidRPr="002C49A7">
              <w:rPr>
                <w:sz w:val="26"/>
                <w:szCs w:val="26"/>
                <w:shd w:val="clear" w:color="auto" w:fill="FFFFFF"/>
              </w:rPr>
              <w:t xml:space="preserve"> 202</w:t>
            </w:r>
            <w:r w:rsidR="00F87652" w:rsidRPr="002C49A7">
              <w:rPr>
                <w:sz w:val="26"/>
                <w:szCs w:val="26"/>
                <w:shd w:val="clear" w:color="auto" w:fill="FFFFFF"/>
              </w:rPr>
              <w:t>3</w:t>
            </w:r>
            <w:r w:rsidR="0009225D" w:rsidRPr="002C49A7">
              <w:rPr>
                <w:sz w:val="26"/>
                <w:szCs w:val="26"/>
                <w:shd w:val="clear" w:color="auto" w:fill="FFFFFF"/>
              </w:rPr>
              <w:t>-202</w:t>
            </w:r>
            <w:r w:rsidR="00F87652" w:rsidRPr="002C49A7">
              <w:rPr>
                <w:sz w:val="26"/>
                <w:szCs w:val="26"/>
                <w:shd w:val="clear" w:color="auto" w:fill="FFFFFF"/>
              </w:rPr>
              <w:t>4</w:t>
            </w:r>
            <w:r w:rsidR="000F401D" w:rsidRPr="002C49A7">
              <w:rPr>
                <w:sz w:val="26"/>
                <w:szCs w:val="26"/>
                <w:shd w:val="clear" w:color="auto" w:fill="FFFFFF"/>
              </w:rPr>
              <w:t>.</w:t>
            </w:r>
          </w:p>
        </w:tc>
      </w:tr>
      <w:tr w:rsidR="00D44047" w:rsidRPr="00A10FEA" w:rsidTr="006C082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A10FEA" w:rsidRDefault="002B460B" w:rsidP="00982557">
            <w:pPr>
              <w:spacing w:after="0" w:line="240" w:lineRule="auto"/>
              <w:jc w:val="center"/>
              <w:rPr>
                <w:sz w:val="26"/>
                <w:szCs w:val="26"/>
              </w:rPr>
            </w:pPr>
            <w:r w:rsidRPr="00A10FEA">
              <w:rPr>
                <w:b/>
                <w:bCs/>
                <w:sz w:val="26"/>
                <w:szCs w:val="26"/>
                <w:shd w:val="clear" w:color="auto" w:fill="FFFFFF"/>
              </w:rPr>
              <w:t>9/202</w:t>
            </w:r>
            <w:r w:rsidR="00982557" w:rsidRPr="00A10FEA">
              <w:rPr>
                <w:b/>
                <w:bCs/>
                <w:sz w:val="26"/>
                <w:szCs w:val="26"/>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192D" w:rsidRPr="002C49A7" w:rsidRDefault="0017192D" w:rsidP="002C49A7">
            <w:pPr>
              <w:spacing w:after="0" w:line="240" w:lineRule="auto"/>
              <w:jc w:val="both"/>
              <w:rPr>
                <w:sz w:val="26"/>
                <w:szCs w:val="26"/>
                <w:shd w:val="clear" w:color="auto" w:fill="FFFFFF"/>
              </w:rPr>
            </w:pPr>
            <w:r w:rsidRPr="002C49A7">
              <w:rPr>
                <w:sz w:val="26"/>
                <w:szCs w:val="26"/>
                <w:shd w:val="clear" w:color="auto" w:fill="FFFFFF"/>
              </w:rPr>
              <w:t>1. K</w:t>
            </w:r>
            <w:r w:rsidR="000F401D" w:rsidRPr="002C49A7">
              <w:rPr>
                <w:sz w:val="26"/>
                <w:szCs w:val="26"/>
                <w:shd w:val="clear" w:color="auto" w:fill="FFFFFF"/>
              </w:rPr>
              <w:t>hai giảng năm học mới 202</w:t>
            </w:r>
            <w:r w:rsidR="00A601C6" w:rsidRPr="002C49A7">
              <w:rPr>
                <w:sz w:val="26"/>
                <w:szCs w:val="26"/>
                <w:shd w:val="clear" w:color="auto" w:fill="FFFFFF"/>
              </w:rPr>
              <w:t>3</w:t>
            </w:r>
            <w:r w:rsidR="000F401D" w:rsidRPr="002C49A7">
              <w:rPr>
                <w:sz w:val="26"/>
                <w:szCs w:val="26"/>
                <w:shd w:val="clear" w:color="auto" w:fill="FFFFFF"/>
              </w:rPr>
              <w:t>-202</w:t>
            </w:r>
            <w:r w:rsidR="00A601C6" w:rsidRPr="002C49A7">
              <w:rPr>
                <w:sz w:val="26"/>
                <w:szCs w:val="26"/>
                <w:shd w:val="clear" w:color="auto" w:fill="FFFFFF"/>
              </w:rPr>
              <w:t>4</w:t>
            </w:r>
            <w:r w:rsidR="000F401D" w:rsidRPr="002C49A7">
              <w:rPr>
                <w:sz w:val="26"/>
                <w:szCs w:val="26"/>
                <w:shd w:val="clear" w:color="auto" w:fill="FFFFFF"/>
              </w:rPr>
              <w:t>;</w:t>
            </w:r>
          </w:p>
          <w:p w:rsidR="0017192D" w:rsidRPr="002C49A7" w:rsidRDefault="0017192D" w:rsidP="002C49A7">
            <w:pPr>
              <w:pStyle w:val="ListParagraph"/>
              <w:numPr>
                <w:ilvl w:val="0"/>
                <w:numId w:val="4"/>
              </w:numPr>
              <w:spacing w:after="0" w:line="240" w:lineRule="auto"/>
              <w:ind w:left="215" w:hanging="218"/>
              <w:jc w:val="both"/>
              <w:rPr>
                <w:sz w:val="26"/>
                <w:szCs w:val="26"/>
                <w:shd w:val="clear" w:color="auto" w:fill="FFFFFF"/>
              </w:rPr>
            </w:pPr>
            <w:r w:rsidRPr="002C49A7">
              <w:rPr>
                <w:sz w:val="26"/>
                <w:szCs w:val="26"/>
                <w:shd w:val="clear" w:color="auto" w:fill="FFFFFF"/>
              </w:rPr>
              <w:t xml:space="preserve">Hội nghị triển khai nhiệm vụ </w:t>
            </w:r>
            <w:r w:rsidR="000F401D" w:rsidRPr="002C49A7">
              <w:rPr>
                <w:sz w:val="26"/>
                <w:szCs w:val="26"/>
                <w:shd w:val="clear" w:color="auto" w:fill="FFFFFF"/>
              </w:rPr>
              <w:t>Giáo dục THCS năm học 202</w:t>
            </w:r>
            <w:r w:rsidR="00A601C6" w:rsidRPr="002C49A7">
              <w:rPr>
                <w:sz w:val="26"/>
                <w:szCs w:val="26"/>
                <w:shd w:val="clear" w:color="auto" w:fill="FFFFFF"/>
              </w:rPr>
              <w:t>3</w:t>
            </w:r>
            <w:r w:rsidR="000F401D" w:rsidRPr="002C49A7">
              <w:rPr>
                <w:sz w:val="26"/>
                <w:szCs w:val="26"/>
                <w:shd w:val="clear" w:color="auto" w:fill="FFFFFF"/>
              </w:rPr>
              <w:t>-202</w:t>
            </w:r>
            <w:r w:rsidR="00A601C6" w:rsidRPr="002C49A7">
              <w:rPr>
                <w:sz w:val="26"/>
                <w:szCs w:val="26"/>
                <w:shd w:val="clear" w:color="auto" w:fill="FFFFFF"/>
              </w:rPr>
              <w:t>4</w:t>
            </w:r>
            <w:r w:rsidR="000F401D" w:rsidRPr="002C49A7">
              <w:rPr>
                <w:sz w:val="26"/>
                <w:szCs w:val="26"/>
                <w:shd w:val="clear" w:color="auto" w:fill="FFFFFF"/>
              </w:rPr>
              <w:t>;</w:t>
            </w:r>
          </w:p>
          <w:p w:rsidR="0017192D" w:rsidRPr="002C49A7" w:rsidRDefault="000034AD" w:rsidP="002C49A7">
            <w:pPr>
              <w:spacing w:after="0" w:line="240" w:lineRule="auto"/>
              <w:jc w:val="both"/>
              <w:rPr>
                <w:sz w:val="26"/>
                <w:szCs w:val="26"/>
                <w:shd w:val="clear" w:color="auto" w:fill="FFFFFF"/>
              </w:rPr>
            </w:pPr>
            <w:r w:rsidRPr="002C49A7">
              <w:rPr>
                <w:sz w:val="26"/>
                <w:szCs w:val="26"/>
                <w:shd w:val="clear" w:color="auto" w:fill="FFFFFF"/>
              </w:rPr>
              <w:t>3</w:t>
            </w:r>
            <w:r w:rsidR="00F3175B" w:rsidRPr="002C49A7">
              <w:rPr>
                <w:sz w:val="26"/>
                <w:szCs w:val="26"/>
                <w:shd w:val="clear" w:color="auto" w:fill="FFFFFF"/>
              </w:rPr>
              <w:t>. Tham gia hội thảo, tập huấn</w:t>
            </w:r>
            <w:r w:rsidRPr="002C49A7">
              <w:rPr>
                <w:sz w:val="26"/>
                <w:szCs w:val="26"/>
                <w:shd w:val="clear" w:color="auto" w:fill="FFFFFF"/>
              </w:rPr>
              <w:t xml:space="preserve"> hoạt động trải nghiệm, hướng nghiệp;</w:t>
            </w:r>
          </w:p>
          <w:p w:rsidR="002B460B" w:rsidRPr="002C49A7" w:rsidRDefault="000B3375" w:rsidP="002C49A7">
            <w:pPr>
              <w:spacing w:after="0" w:line="240" w:lineRule="auto"/>
              <w:jc w:val="both"/>
              <w:rPr>
                <w:sz w:val="26"/>
                <w:szCs w:val="26"/>
              </w:rPr>
            </w:pPr>
            <w:r w:rsidRPr="002C49A7">
              <w:rPr>
                <w:sz w:val="26"/>
                <w:szCs w:val="26"/>
                <w:shd w:val="clear" w:color="auto" w:fill="FFFFFF"/>
              </w:rPr>
              <w:t xml:space="preserve">4. </w:t>
            </w:r>
            <w:r w:rsidR="002B460B" w:rsidRPr="002C49A7">
              <w:rPr>
                <w:sz w:val="26"/>
                <w:szCs w:val="26"/>
                <w:shd w:val="clear" w:color="auto" w:fill="FFFFFF"/>
              </w:rPr>
              <w:t>Ki</w:t>
            </w:r>
            <w:r w:rsidR="000F5B27" w:rsidRPr="002C49A7">
              <w:rPr>
                <w:sz w:val="26"/>
                <w:szCs w:val="26"/>
                <w:shd w:val="clear" w:color="auto" w:fill="FFFFFF"/>
              </w:rPr>
              <w:t>ểm tra công tác dạy học ở các đơn vị trực thuộc</w:t>
            </w:r>
            <w:r w:rsidR="000F401D" w:rsidRPr="002C49A7">
              <w:rPr>
                <w:sz w:val="26"/>
                <w:szCs w:val="26"/>
                <w:shd w:val="clear" w:color="auto" w:fill="FFFFFF"/>
              </w:rPr>
              <w:t>;</w:t>
            </w:r>
          </w:p>
          <w:p w:rsidR="002B460B" w:rsidRPr="002C49A7" w:rsidRDefault="008154FA" w:rsidP="002C49A7">
            <w:pPr>
              <w:spacing w:after="0" w:line="240" w:lineRule="auto"/>
              <w:jc w:val="both"/>
              <w:rPr>
                <w:sz w:val="26"/>
                <w:szCs w:val="26"/>
                <w:shd w:val="clear" w:color="auto" w:fill="FFFFFF"/>
              </w:rPr>
            </w:pPr>
            <w:r w:rsidRPr="002C49A7">
              <w:rPr>
                <w:sz w:val="26"/>
                <w:szCs w:val="26"/>
                <w:shd w:val="clear" w:color="auto" w:fill="FFFFFF"/>
              </w:rPr>
              <w:t>5</w:t>
            </w:r>
            <w:r w:rsidR="00D3128D" w:rsidRPr="002C49A7">
              <w:rPr>
                <w:sz w:val="26"/>
                <w:szCs w:val="26"/>
                <w:shd w:val="clear" w:color="auto" w:fill="FFFFFF"/>
              </w:rPr>
              <w:t xml:space="preserve">. </w:t>
            </w:r>
            <w:r w:rsidR="002B460B" w:rsidRPr="002C49A7">
              <w:rPr>
                <w:sz w:val="26"/>
                <w:szCs w:val="26"/>
                <w:shd w:val="clear" w:color="auto" w:fill="FFFFFF"/>
              </w:rPr>
              <w:t xml:space="preserve"> Hướng dẫn Cuộc thi KHKT cấp </w:t>
            </w:r>
            <w:r w:rsidR="00872619" w:rsidRPr="002C49A7">
              <w:rPr>
                <w:sz w:val="26"/>
                <w:szCs w:val="26"/>
                <w:shd w:val="clear" w:color="auto" w:fill="FFFFFF"/>
              </w:rPr>
              <w:t xml:space="preserve">huyện, </w:t>
            </w:r>
            <w:r w:rsidR="000F401D" w:rsidRPr="002C49A7">
              <w:rPr>
                <w:sz w:val="26"/>
                <w:szCs w:val="26"/>
                <w:shd w:val="clear" w:color="auto" w:fill="FFFFFF"/>
              </w:rPr>
              <w:t>tỉnh</w:t>
            </w:r>
            <w:r w:rsidRPr="002C49A7">
              <w:rPr>
                <w:sz w:val="26"/>
                <w:szCs w:val="26"/>
                <w:shd w:val="clear" w:color="auto" w:fill="FFFFFF"/>
              </w:rPr>
              <w:t xml:space="preserve"> năm học 2023-2024</w:t>
            </w:r>
            <w:r w:rsidR="000F401D" w:rsidRPr="002C49A7">
              <w:rPr>
                <w:sz w:val="26"/>
                <w:szCs w:val="26"/>
                <w:shd w:val="clear" w:color="auto" w:fill="FFFFFF"/>
              </w:rPr>
              <w:t>;</w:t>
            </w:r>
          </w:p>
          <w:p w:rsidR="00F55284" w:rsidRPr="002C49A7" w:rsidRDefault="00F55284" w:rsidP="002C49A7">
            <w:pPr>
              <w:spacing w:after="0" w:line="240" w:lineRule="auto"/>
              <w:jc w:val="both"/>
              <w:rPr>
                <w:sz w:val="26"/>
                <w:szCs w:val="26"/>
                <w:shd w:val="clear" w:color="auto" w:fill="FFFFFF"/>
              </w:rPr>
            </w:pPr>
            <w:r w:rsidRPr="002C49A7">
              <w:rPr>
                <w:sz w:val="26"/>
                <w:szCs w:val="26"/>
                <w:shd w:val="clear" w:color="auto" w:fill="FFFFFF"/>
              </w:rPr>
              <w:t>6. Hướng dẫn công tác phổ cập giáo dục;</w:t>
            </w:r>
          </w:p>
          <w:p w:rsidR="004B445F" w:rsidRPr="002C49A7" w:rsidRDefault="004B445F" w:rsidP="002C49A7">
            <w:pPr>
              <w:spacing w:after="0" w:line="240" w:lineRule="auto"/>
              <w:jc w:val="both"/>
              <w:rPr>
                <w:sz w:val="26"/>
                <w:szCs w:val="26"/>
                <w:shd w:val="clear" w:color="auto" w:fill="FFFFFF"/>
              </w:rPr>
            </w:pPr>
            <w:r w:rsidRPr="002C49A7">
              <w:rPr>
                <w:sz w:val="26"/>
                <w:szCs w:val="26"/>
                <w:shd w:val="clear" w:color="auto" w:fill="FFFFFF"/>
              </w:rPr>
              <w:t xml:space="preserve">7. Tham gia Hội nghị công tác thư </w:t>
            </w:r>
            <w:r w:rsidR="00784388" w:rsidRPr="002C49A7">
              <w:rPr>
                <w:sz w:val="26"/>
                <w:szCs w:val="26"/>
                <w:shd w:val="clear" w:color="auto" w:fill="FFFFFF"/>
              </w:rPr>
              <w:t>viện</w:t>
            </w:r>
            <w:r w:rsidRPr="002C49A7">
              <w:rPr>
                <w:sz w:val="26"/>
                <w:szCs w:val="26"/>
                <w:shd w:val="clear" w:color="auto" w:fill="FFFFFF"/>
              </w:rPr>
              <w:t xml:space="preserve"> và triển khai thông tư 16 tại Sở GDĐT;</w:t>
            </w:r>
          </w:p>
          <w:p w:rsidR="004B445F" w:rsidRPr="002C49A7" w:rsidRDefault="00366A1B" w:rsidP="002C49A7">
            <w:pPr>
              <w:spacing w:after="0" w:line="240" w:lineRule="auto"/>
              <w:jc w:val="both"/>
              <w:rPr>
                <w:sz w:val="26"/>
                <w:szCs w:val="26"/>
              </w:rPr>
            </w:pPr>
            <w:r w:rsidRPr="002C49A7">
              <w:rPr>
                <w:sz w:val="26"/>
                <w:szCs w:val="26"/>
              </w:rPr>
              <w:t>8.</w:t>
            </w:r>
            <w:r w:rsidR="004B445F" w:rsidRPr="002C49A7">
              <w:rPr>
                <w:sz w:val="26"/>
                <w:szCs w:val="26"/>
                <w:lang w:val="vi-VN"/>
              </w:rPr>
              <w:t xml:space="preserve"> </w:t>
            </w:r>
            <w:r w:rsidR="008E5700" w:rsidRPr="002C49A7">
              <w:rPr>
                <w:sz w:val="26"/>
                <w:szCs w:val="26"/>
              </w:rPr>
              <w:t>Thành lập HĐCM cấp huyện; đ</w:t>
            </w:r>
            <w:r w:rsidR="004B445F" w:rsidRPr="002C49A7">
              <w:rPr>
                <w:sz w:val="26"/>
                <w:szCs w:val="26"/>
                <w:lang w:val="vi-VN"/>
              </w:rPr>
              <w:t xml:space="preserve">ề xuất các thành viên </w:t>
            </w:r>
            <w:r w:rsidRPr="002C49A7">
              <w:rPr>
                <w:sz w:val="26"/>
                <w:szCs w:val="26"/>
              </w:rPr>
              <w:t xml:space="preserve">và tham gia sinh hoạt </w:t>
            </w:r>
            <w:r w:rsidRPr="002C49A7">
              <w:rPr>
                <w:sz w:val="26"/>
                <w:szCs w:val="26"/>
                <w:lang w:val="vi-VN"/>
              </w:rPr>
              <w:t>HĐBM cấp tỉnh</w:t>
            </w:r>
            <w:r w:rsidRPr="002C49A7">
              <w:rPr>
                <w:sz w:val="26"/>
                <w:szCs w:val="26"/>
              </w:rPr>
              <w:t xml:space="preserve"> </w:t>
            </w:r>
            <w:r w:rsidR="004B445F" w:rsidRPr="002C49A7">
              <w:rPr>
                <w:sz w:val="26"/>
                <w:szCs w:val="26"/>
                <w:lang w:val="vi-VN"/>
              </w:rPr>
              <w:t>;</w:t>
            </w:r>
          </w:p>
          <w:p w:rsidR="00FF12AF" w:rsidRPr="002C49A7" w:rsidRDefault="00FF12AF" w:rsidP="002C49A7">
            <w:pPr>
              <w:spacing w:after="0" w:line="240" w:lineRule="auto"/>
              <w:jc w:val="both"/>
              <w:rPr>
                <w:sz w:val="26"/>
                <w:szCs w:val="26"/>
              </w:rPr>
            </w:pPr>
            <w:r w:rsidRPr="002C49A7">
              <w:rPr>
                <w:sz w:val="26"/>
                <w:szCs w:val="26"/>
              </w:rPr>
              <w:t>9. Hoàn chỉnh số liệu trên phần mềm PCGD của Bộ</w:t>
            </w:r>
            <w:r w:rsidR="00CB1F5A" w:rsidRPr="002C49A7">
              <w:rPr>
                <w:sz w:val="26"/>
                <w:szCs w:val="26"/>
              </w:rPr>
              <w:t>; Sở GDĐT kiểm tra</w:t>
            </w:r>
            <w:r w:rsidR="005E1A8C" w:rsidRPr="002C49A7">
              <w:rPr>
                <w:sz w:val="26"/>
                <w:szCs w:val="26"/>
              </w:rPr>
              <w:t xml:space="preserve"> công tác cập nhật số liệu PCGD;</w:t>
            </w:r>
          </w:p>
          <w:p w:rsidR="00933F95" w:rsidRPr="002C49A7" w:rsidRDefault="00D3128D" w:rsidP="002C49A7">
            <w:pPr>
              <w:spacing w:before="46" w:after="46" w:line="240" w:lineRule="auto"/>
              <w:jc w:val="both"/>
              <w:rPr>
                <w:rFonts w:eastAsia="Times"/>
                <w:sz w:val="26"/>
                <w:szCs w:val="26"/>
              </w:rPr>
            </w:pPr>
            <w:r w:rsidRPr="002C49A7">
              <w:rPr>
                <w:sz w:val="26"/>
                <w:szCs w:val="26"/>
                <w:shd w:val="clear" w:color="auto" w:fill="FFFFFF"/>
              </w:rPr>
              <w:t>1</w:t>
            </w:r>
            <w:r w:rsidR="00933F95" w:rsidRPr="002C49A7">
              <w:rPr>
                <w:sz w:val="26"/>
                <w:szCs w:val="26"/>
                <w:shd w:val="clear" w:color="auto" w:fill="FFFFFF"/>
              </w:rPr>
              <w:t>0</w:t>
            </w:r>
            <w:r w:rsidRPr="002C49A7">
              <w:rPr>
                <w:sz w:val="26"/>
                <w:szCs w:val="26"/>
                <w:shd w:val="clear" w:color="auto" w:fill="FFFFFF"/>
              </w:rPr>
              <w:t xml:space="preserve">. </w:t>
            </w:r>
            <w:r w:rsidR="00933F95" w:rsidRPr="002C49A7">
              <w:rPr>
                <w:rFonts w:eastAsia="Times"/>
                <w:sz w:val="26"/>
                <w:szCs w:val="26"/>
              </w:rPr>
              <w:t>Thẩm định  kế hoạch Giáo dục năm học của các trường THCS trực thuộc;</w:t>
            </w:r>
          </w:p>
          <w:p w:rsidR="002B460B" w:rsidRPr="002C49A7" w:rsidRDefault="00D3128D" w:rsidP="002C49A7">
            <w:pPr>
              <w:spacing w:before="46" w:after="46" w:line="240" w:lineRule="auto"/>
              <w:jc w:val="both"/>
              <w:rPr>
                <w:sz w:val="26"/>
                <w:szCs w:val="26"/>
                <w:shd w:val="clear" w:color="auto" w:fill="FFFFFF"/>
              </w:rPr>
            </w:pPr>
            <w:r w:rsidRPr="002C49A7">
              <w:rPr>
                <w:sz w:val="26"/>
                <w:szCs w:val="26"/>
                <w:shd w:val="clear" w:color="auto" w:fill="FFFFFF"/>
              </w:rPr>
              <w:t>1</w:t>
            </w:r>
            <w:r w:rsidR="007F7E55" w:rsidRPr="002C49A7">
              <w:rPr>
                <w:sz w:val="26"/>
                <w:szCs w:val="26"/>
                <w:shd w:val="clear" w:color="auto" w:fill="FFFFFF"/>
              </w:rPr>
              <w:t>1. Tham gia góp ý bản mẫu SGK lớp 9</w:t>
            </w:r>
            <w:r w:rsidR="000F401D" w:rsidRPr="002C49A7">
              <w:rPr>
                <w:sz w:val="26"/>
                <w:szCs w:val="26"/>
                <w:shd w:val="clear" w:color="auto" w:fill="FFFFFF"/>
              </w:rPr>
              <w:t>;</w:t>
            </w:r>
          </w:p>
          <w:p w:rsidR="00947E57" w:rsidRPr="002C49A7" w:rsidRDefault="00947E57" w:rsidP="002C49A7">
            <w:pPr>
              <w:spacing w:before="20" w:after="20" w:line="240" w:lineRule="auto"/>
              <w:jc w:val="both"/>
              <w:rPr>
                <w:sz w:val="26"/>
                <w:szCs w:val="26"/>
                <w:lang w:val="vi-VN"/>
              </w:rPr>
            </w:pPr>
            <w:r w:rsidRPr="002C49A7">
              <w:rPr>
                <w:sz w:val="26"/>
                <w:szCs w:val="26"/>
                <w:lang w:val="vi-VN"/>
              </w:rPr>
              <w:t>1</w:t>
            </w:r>
            <w:r w:rsidR="006D241B" w:rsidRPr="002C49A7">
              <w:rPr>
                <w:sz w:val="26"/>
                <w:szCs w:val="26"/>
              </w:rPr>
              <w:t>2</w:t>
            </w:r>
            <w:r w:rsidRPr="002C49A7">
              <w:rPr>
                <w:sz w:val="26"/>
                <w:szCs w:val="26"/>
                <w:lang w:val="vi-VN"/>
              </w:rPr>
              <w:t>. Xây dựng kế hoạch kiểm tra năm học 202</w:t>
            </w:r>
            <w:r w:rsidR="00F3175B" w:rsidRPr="002C49A7">
              <w:rPr>
                <w:sz w:val="26"/>
                <w:szCs w:val="26"/>
              </w:rPr>
              <w:t>3</w:t>
            </w:r>
            <w:r w:rsidRPr="002C49A7">
              <w:rPr>
                <w:sz w:val="26"/>
                <w:szCs w:val="26"/>
                <w:lang w:val="vi-VN"/>
              </w:rPr>
              <w:t>-202</w:t>
            </w:r>
            <w:r w:rsidR="00F3175B" w:rsidRPr="002C49A7">
              <w:rPr>
                <w:sz w:val="26"/>
                <w:szCs w:val="26"/>
              </w:rPr>
              <w:t>4</w:t>
            </w:r>
            <w:r w:rsidR="000F401D" w:rsidRPr="002C49A7">
              <w:rPr>
                <w:sz w:val="26"/>
                <w:szCs w:val="26"/>
                <w:lang w:val="vi-VN"/>
              </w:rPr>
              <w:t>;</w:t>
            </w:r>
          </w:p>
          <w:p w:rsidR="009F1801" w:rsidRPr="002C49A7" w:rsidRDefault="00B236F9" w:rsidP="002C49A7">
            <w:pPr>
              <w:spacing w:line="240" w:lineRule="auto"/>
              <w:jc w:val="both"/>
              <w:rPr>
                <w:sz w:val="26"/>
                <w:szCs w:val="26"/>
                <w:lang w:val="vi-VN"/>
              </w:rPr>
            </w:pPr>
            <w:r w:rsidRPr="002C49A7">
              <w:rPr>
                <w:sz w:val="26"/>
                <w:szCs w:val="26"/>
                <w:lang w:val="vi-VN"/>
              </w:rPr>
              <w:t>1</w:t>
            </w:r>
            <w:r w:rsidR="006D241B" w:rsidRPr="002C49A7">
              <w:rPr>
                <w:sz w:val="26"/>
                <w:szCs w:val="26"/>
                <w:lang w:val="vi-VN"/>
              </w:rPr>
              <w:t>3</w:t>
            </w:r>
            <w:r w:rsidR="009F1801" w:rsidRPr="002C49A7">
              <w:rPr>
                <w:sz w:val="26"/>
                <w:szCs w:val="26"/>
                <w:lang w:val="vi-VN"/>
              </w:rPr>
              <w:t xml:space="preserve">. Xây dựng kế hoạch và hướng dẫn thi chọn học sinh giỏi </w:t>
            </w:r>
            <w:r w:rsidR="000F401D" w:rsidRPr="002C49A7">
              <w:rPr>
                <w:sz w:val="26"/>
                <w:szCs w:val="26"/>
                <w:lang w:val="vi-VN"/>
              </w:rPr>
              <w:t>lớp 9 các môn văn hóa cấp huyện;</w:t>
            </w:r>
          </w:p>
          <w:p w:rsidR="009F1801" w:rsidRPr="002C49A7" w:rsidRDefault="00B236F9" w:rsidP="002C49A7">
            <w:pPr>
              <w:spacing w:line="240" w:lineRule="auto"/>
              <w:jc w:val="both"/>
              <w:rPr>
                <w:sz w:val="26"/>
                <w:szCs w:val="26"/>
                <w:bdr w:val="none" w:sz="0" w:space="0" w:color="auto" w:frame="1"/>
                <w:lang w:val="vi-VN"/>
              </w:rPr>
            </w:pPr>
            <w:r w:rsidRPr="002C49A7">
              <w:rPr>
                <w:sz w:val="26"/>
                <w:szCs w:val="26"/>
                <w:bdr w:val="none" w:sz="0" w:space="0" w:color="auto" w:frame="1"/>
                <w:lang w:val="vi-VN"/>
              </w:rPr>
              <w:t>1</w:t>
            </w:r>
            <w:r w:rsidR="003236A5" w:rsidRPr="002C49A7">
              <w:rPr>
                <w:sz w:val="26"/>
                <w:szCs w:val="26"/>
                <w:bdr w:val="none" w:sz="0" w:space="0" w:color="auto" w:frame="1"/>
                <w:lang w:val="vi-VN"/>
              </w:rPr>
              <w:t>4</w:t>
            </w:r>
            <w:r w:rsidR="009F1801" w:rsidRPr="002C49A7">
              <w:rPr>
                <w:sz w:val="26"/>
                <w:szCs w:val="26"/>
                <w:bdr w:val="none" w:sz="0" w:space="0" w:color="auto" w:frame="1"/>
                <w:lang w:val="vi-VN"/>
              </w:rPr>
              <w:t>. Triển khai Quy trình Hoạt động ngoài giờ lên lớp năm học 202</w:t>
            </w:r>
            <w:r w:rsidR="003A61AC" w:rsidRPr="002C49A7">
              <w:rPr>
                <w:sz w:val="26"/>
                <w:szCs w:val="26"/>
                <w:bdr w:val="none" w:sz="0" w:space="0" w:color="auto" w:frame="1"/>
                <w:lang w:val="vi-VN"/>
              </w:rPr>
              <w:t>3</w:t>
            </w:r>
            <w:r w:rsidR="009F1801" w:rsidRPr="002C49A7">
              <w:rPr>
                <w:sz w:val="26"/>
                <w:szCs w:val="26"/>
                <w:bdr w:val="none" w:sz="0" w:space="0" w:color="auto" w:frame="1"/>
                <w:lang w:val="vi-VN"/>
              </w:rPr>
              <w:t>-202</w:t>
            </w:r>
            <w:r w:rsidR="003A61AC" w:rsidRPr="002C49A7">
              <w:rPr>
                <w:sz w:val="26"/>
                <w:szCs w:val="26"/>
                <w:bdr w:val="none" w:sz="0" w:space="0" w:color="auto" w:frame="1"/>
                <w:lang w:val="vi-VN"/>
              </w:rPr>
              <w:t>4</w:t>
            </w:r>
            <w:r w:rsidR="009F1801" w:rsidRPr="002C49A7">
              <w:rPr>
                <w:sz w:val="26"/>
                <w:szCs w:val="26"/>
                <w:bdr w:val="none" w:sz="0" w:space="0" w:color="auto" w:frame="1"/>
                <w:lang w:val="vi-VN"/>
              </w:rPr>
              <w:t>.</w:t>
            </w:r>
          </w:p>
          <w:p w:rsidR="009F1801" w:rsidRPr="002C49A7" w:rsidRDefault="00B236F9" w:rsidP="002C49A7">
            <w:pPr>
              <w:spacing w:line="240" w:lineRule="auto"/>
              <w:jc w:val="both"/>
              <w:rPr>
                <w:sz w:val="26"/>
                <w:szCs w:val="26"/>
                <w:bdr w:val="none" w:sz="0" w:space="0" w:color="auto" w:frame="1"/>
                <w:lang w:val="vi-VN"/>
              </w:rPr>
            </w:pPr>
            <w:r w:rsidRPr="002C49A7">
              <w:rPr>
                <w:sz w:val="26"/>
                <w:szCs w:val="26"/>
                <w:bdr w:val="none" w:sz="0" w:space="0" w:color="auto" w:frame="1"/>
                <w:lang w:val="vi-VN"/>
              </w:rPr>
              <w:t>1</w:t>
            </w:r>
            <w:r w:rsidR="006A7B23" w:rsidRPr="002C49A7">
              <w:rPr>
                <w:sz w:val="26"/>
                <w:szCs w:val="26"/>
                <w:bdr w:val="none" w:sz="0" w:space="0" w:color="auto" w:frame="1"/>
                <w:lang w:val="vi-VN"/>
              </w:rPr>
              <w:t>5</w:t>
            </w:r>
            <w:r w:rsidR="009F1801" w:rsidRPr="002C49A7">
              <w:rPr>
                <w:sz w:val="26"/>
                <w:szCs w:val="26"/>
                <w:bdr w:val="none" w:sz="0" w:space="0" w:color="auto" w:frame="1"/>
                <w:lang w:val="vi-VN"/>
              </w:rPr>
              <w:t>. Các đơn vị c</w:t>
            </w:r>
            <w:r w:rsidR="009F1801" w:rsidRPr="002C49A7">
              <w:rPr>
                <w:sz w:val="26"/>
                <w:szCs w:val="26"/>
                <w:lang w:val="vi-VN"/>
              </w:rPr>
              <w:t>ập nhật thông tin lên Cổng TTGDĐT và cơ sở d</w:t>
            </w:r>
            <w:r w:rsidR="000F401D" w:rsidRPr="002C49A7">
              <w:rPr>
                <w:sz w:val="26"/>
                <w:szCs w:val="26"/>
                <w:lang w:val="vi-VN"/>
              </w:rPr>
              <w:t>ữ liệu ngành để báo cáo đầu năm;</w:t>
            </w:r>
          </w:p>
          <w:p w:rsidR="009F1801" w:rsidRPr="002C49A7" w:rsidRDefault="00B236F9" w:rsidP="002C49A7">
            <w:pPr>
              <w:spacing w:line="240" w:lineRule="auto"/>
              <w:jc w:val="both"/>
              <w:rPr>
                <w:sz w:val="26"/>
                <w:szCs w:val="26"/>
                <w:lang w:val="vi-VN"/>
              </w:rPr>
            </w:pPr>
            <w:r w:rsidRPr="002C49A7">
              <w:rPr>
                <w:sz w:val="26"/>
                <w:szCs w:val="26"/>
                <w:lang w:val="vi-VN"/>
              </w:rPr>
              <w:t>1</w:t>
            </w:r>
            <w:r w:rsidR="006A7B23" w:rsidRPr="002C49A7">
              <w:rPr>
                <w:sz w:val="26"/>
                <w:szCs w:val="26"/>
                <w:lang w:val="vi-VN"/>
              </w:rPr>
              <w:t>6</w:t>
            </w:r>
            <w:r w:rsidR="009F1801" w:rsidRPr="002C49A7">
              <w:rPr>
                <w:sz w:val="26"/>
                <w:szCs w:val="26"/>
                <w:lang w:val="vi-VN"/>
              </w:rPr>
              <w:t xml:space="preserve">. Đăng ký kiểm tra công nhận </w:t>
            </w:r>
            <w:r w:rsidR="00B53F95" w:rsidRPr="002C49A7">
              <w:rPr>
                <w:sz w:val="26"/>
                <w:szCs w:val="26"/>
                <w:lang w:val="vi-VN"/>
              </w:rPr>
              <w:t xml:space="preserve">Thư viện đạt chuẩn </w:t>
            </w:r>
            <w:r w:rsidR="000F401D" w:rsidRPr="002C49A7">
              <w:rPr>
                <w:sz w:val="26"/>
                <w:szCs w:val="26"/>
                <w:lang w:val="vi-VN"/>
              </w:rPr>
              <w:t>;</w:t>
            </w:r>
          </w:p>
          <w:p w:rsidR="009F1801" w:rsidRPr="002C49A7" w:rsidRDefault="00B236F9" w:rsidP="002C49A7">
            <w:pPr>
              <w:spacing w:line="240" w:lineRule="auto"/>
              <w:jc w:val="both"/>
              <w:rPr>
                <w:sz w:val="26"/>
                <w:szCs w:val="26"/>
                <w:lang w:val="vi-VN"/>
              </w:rPr>
            </w:pPr>
            <w:r w:rsidRPr="002C49A7">
              <w:rPr>
                <w:sz w:val="26"/>
                <w:szCs w:val="26"/>
                <w:lang w:val="vi-VN"/>
              </w:rPr>
              <w:t>1</w:t>
            </w:r>
            <w:r w:rsidR="006A7B23" w:rsidRPr="002C49A7">
              <w:rPr>
                <w:sz w:val="26"/>
                <w:szCs w:val="26"/>
                <w:lang w:val="vi-VN"/>
              </w:rPr>
              <w:t>7</w:t>
            </w:r>
            <w:r w:rsidR="009F1801" w:rsidRPr="002C49A7">
              <w:rPr>
                <w:sz w:val="26"/>
                <w:szCs w:val="26"/>
                <w:lang w:val="vi-VN"/>
              </w:rPr>
              <w:t>. Thẩm định công tác tự đánh giá KĐCLGD và trường chuẩn quốc gia</w:t>
            </w:r>
            <w:r w:rsidR="000F401D" w:rsidRPr="002C49A7">
              <w:rPr>
                <w:sz w:val="26"/>
                <w:szCs w:val="26"/>
                <w:lang w:val="vi-VN"/>
              </w:rPr>
              <w:t>;</w:t>
            </w:r>
          </w:p>
          <w:p w:rsidR="000F5B27" w:rsidRPr="00A10FEA" w:rsidRDefault="000F5B27" w:rsidP="002C49A7">
            <w:pPr>
              <w:spacing w:line="240" w:lineRule="auto"/>
              <w:jc w:val="both"/>
              <w:rPr>
                <w:color w:val="000000"/>
                <w:sz w:val="26"/>
                <w:szCs w:val="26"/>
              </w:rPr>
            </w:pPr>
            <w:r w:rsidRPr="002C49A7">
              <w:rPr>
                <w:sz w:val="26"/>
                <w:szCs w:val="26"/>
              </w:rPr>
              <w:t>18. Tham gia Lễ Vinh danh học sinh</w:t>
            </w:r>
            <w:r w:rsidR="005E1A8C" w:rsidRPr="002C49A7">
              <w:rPr>
                <w:sz w:val="26"/>
                <w:szCs w:val="26"/>
              </w:rPr>
              <w:t>.</w:t>
            </w:r>
          </w:p>
        </w:tc>
      </w:tr>
      <w:tr w:rsidR="00D44047" w:rsidRPr="00B33433" w:rsidTr="006C082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A10FEA" w:rsidRDefault="002B460B" w:rsidP="00982557">
            <w:pPr>
              <w:spacing w:after="0" w:line="240" w:lineRule="auto"/>
              <w:jc w:val="center"/>
              <w:rPr>
                <w:sz w:val="26"/>
                <w:szCs w:val="26"/>
              </w:rPr>
            </w:pPr>
            <w:r w:rsidRPr="00A10FEA">
              <w:rPr>
                <w:b/>
                <w:bCs/>
                <w:sz w:val="26"/>
                <w:szCs w:val="26"/>
                <w:shd w:val="clear" w:color="auto" w:fill="FFFFFF"/>
              </w:rPr>
              <w:t>10/202</w:t>
            </w:r>
            <w:r w:rsidR="00982557" w:rsidRPr="00A10FEA">
              <w:rPr>
                <w:b/>
                <w:bCs/>
                <w:sz w:val="26"/>
                <w:szCs w:val="26"/>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86FA8" w:rsidRPr="006E4896" w:rsidRDefault="00086FA8" w:rsidP="00086FA8">
            <w:pPr>
              <w:jc w:val="both"/>
              <w:rPr>
                <w:sz w:val="26"/>
                <w:szCs w:val="26"/>
              </w:rPr>
            </w:pPr>
            <w:r w:rsidRPr="00A10FEA">
              <w:rPr>
                <w:color w:val="FF0000"/>
                <w:sz w:val="26"/>
                <w:szCs w:val="26"/>
              </w:rPr>
              <w:t>1</w:t>
            </w:r>
            <w:r w:rsidRPr="006E4896">
              <w:rPr>
                <w:sz w:val="26"/>
                <w:szCs w:val="26"/>
              </w:rPr>
              <w:t>. Các đơn</w:t>
            </w:r>
            <w:r w:rsidR="000F401D" w:rsidRPr="006E4896">
              <w:rPr>
                <w:sz w:val="26"/>
                <w:szCs w:val="26"/>
              </w:rPr>
              <w:t xml:space="preserve"> vị tổ chức Hội nghị CB, CC, VC</w:t>
            </w:r>
            <w:r w:rsidR="00782A04" w:rsidRPr="006E4896">
              <w:rPr>
                <w:sz w:val="26"/>
                <w:szCs w:val="26"/>
              </w:rPr>
              <w:t xml:space="preserve"> năm học 2023-2024</w:t>
            </w:r>
            <w:r w:rsidR="000F401D" w:rsidRPr="006E4896">
              <w:rPr>
                <w:sz w:val="26"/>
                <w:szCs w:val="26"/>
              </w:rPr>
              <w:t>;</w:t>
            </w:r>
          </w:p>
          <w:p w:rsidR="00086FA8" w:rsidRPr="006E4896" w:rsidRDefault="00086FA8" w:rsidP="00086FA8">
            <w:pPr>
              <w:jc w:val="both"/>
              <w:rPr>
                <w:sz w:val="26"/>
                <w:szCs w:val="26"/>
              </w:rPr>
            </w:pPr>
            <w:r w:rsidRPr="006E4896">
              <w:rPr>
                <w:sz w:val="26"/>
                <w:szCs w:val="26"/>
              </w:rPr>
              <w:t>2. Tổ chức Hội nghị triển khai nhiệm vụ của Hội đồng bộ môn năm học 202</w:t>
            </w:r>
            <w:r w:rsidR="00480B9E" w:rsidRPr="006E4896">
              <w:rPr>
                <w:sz w:val="26"/>
                <w:szCs w:val="26"/>
              </w:rPr>
              <w:t>3</w:t>
            </w:r>
            <w:r w:rsidRPr="006E4896">
              <w:rPr>
                <w:sz w:val="26"/>
                <w:szCs w:val="26"/>
              </w:rPr>
              <w:t>-202</w:t>
            </w:r>
            <w:r w:rsidR="00480B9E" w:rsidRPr="006E4896">
              <w:rPr>
                <w:sz w:val="26"/>
                <w:szCs w:val="26"/>
              </w:rPr>
              <w:t>4</w:t>
            </w:r>
            <w:r w:rsidR="000F401D" w:rsidRPr="006E4896">
              <w:rPr>
                <w:sz w:val="26"/>
                <w:szCs w:val="26"/>
              </w:rPr>
              <w:t>;</w:t>
            </w:r>
          </w:p>
          <w:p w:rsidR="00086FA8" w:rsidRPr="006E4896" w:rsidRDefault="00086FA8" w:rsidP="00086FA8">
            <w:pPr>
              <w:jc w:val="both"/>
              <w:rPr>
                <w:sz w:val="26"/>
                <w:szCs w:val="26"/>
              </w:rPr>
            </w:pPr>
            <w:r w:rsidRPr="006E4896">
              <w:rPr>
                <w:sz w:val="26"/>
                <w:szCs w:val="26"/>
              </w:rPr>
              <w:lastRenderedPageBreak/>
              <w:t>3. Hướng dẫn NCKH năm học 202</w:t>
            </w:r>
            <w:r w:rsidR="00480B9E" w:rsidRPr="006E4896">
              <w:rPr>
                <w:sz w:val="26"/>
                <w:szCs w:val="26"/>
              </w:rPr>
              <w:t>3</w:t>
            </w:r>
            <w:r w:rsidRPr="006E4896">
              <w:rPr>
                <w:sz w:val="26"/>
                <w:szCs w:val="26"/>
              </w:rPr>
              <w:t>-202</w:t>
            </w:r>
            <w:r w:rsidR="00480B9E" w:rsidRPr="006E4896">
              <w:rPr>
                <w:sz w:val="26"/>
                <w:szCs w:val="26"/>
              </w:rPr>
              <w:t>4</w:t>
            </w:r>
            <w:r w:rsidR="000F401D" w:rsidRPr="006E4896">
              <w:rPr>
                <w:sz w:val="26"/>
                <w:szCs w:val="26"/>
              </w:rPr>
              <w:t>;</w:t>
            </w:r>
          </w:p>
          <w:p w:rsidR="00086FA8" w:rsidRPr="006E4896" w:rsidRDefault="00086FA8" w:rsidP="00086FA8">
            <w:pPr>
              <w:jc w:val="both"/>
              <w:rPr>
                <w:sz w:val="26"/>
                <w:szCs w:val="26"/>
              </w:rPr>
            </w:pPr>
            <w:r w:rsidRPr="006E4896">
              <w:rPr>
                <w:sz w:val="26"/>
                <w:szCs w:val="26"/>
              </w:rPr>
              <w:t xml:space="preserve">4. Kiểm tra </w:t>
            </w:r>
            <w:r w:rsidR="000F401D" w:rsidRPr="006E4896">
              <w:rPr>
                <w:sz w:val="26"/>
                <w:szCs w:val="26"/>
              </w:rPr>
              <w:t>việc thực hiện nhiệm vụ năm học;</w:t>
            </w:r>
          </w:p>
          <w:p w:rsidR="002D0899" w:rsidRPr="006E4896" w:rsidRDefault="002D0899" w:rsidP="00086FA8">
            <w:pPr>
              <w:jc w:val="both"/>
              <w:rPr>
                <w:sz w:val="26"/>
                <w:szCs w:val="26"/>
              </w:rPr>
            </w:pPr>
            <w:r w:rsidRPr="006E4896">
              <w:rPr>
                <w:sz w:val="26"/>
                <w:szCs w:val="26"/>
              </w:rPr>
              <w:t>5. Kiểm tra tình hình hình triển khai CT GDPT 2018.</w:t>
            </w:r>
          </w:p>
          <w:p w:rsidR="00086FA8" w:rsidRPr="006E4896" w:rsidRDefault="00CC7CF2" w:rsidP="00086FA8">
            <w:pPr>
              <w:jc w:val="both"/>
              <w:rPr>
                <w:sz w:val="26"/>
                <w:szCs w:val="26"/>
              </w:rPr>
            </w:pPr>
            <w:r w:rsidRPr="006E4896">
              <w:rPr>
                <w:sz w:val="26"/>
                <w:szCs w:val="26"/>
              </w:rPr>
              <w:t>6</w:t>
            </w:r>
            <w:r w:rsidR="00086FA8" w:rsidRPr="006E4896">
              <w:rPr>
                <w:sz w:val="26"/>
                <w:szCs w:val="26"/>
              </w:rPr>
              <w:t xml:space="preserve">. Các đơn vị báo cáo công tác xây dựng thư </w:t>
            </w:r>
            <w:r w:rsidR="000F401D" w:rsidRPr="006E4896">
              <w:rPr>
                <w:sz w:val="26"/>
                <w:szCs w:val="26"/>
              </w:rPr>
              <w:t xml:space="preserve">viện </w:t>
            </w:r>
            <w:r w:rsidR="00733AE0" w:rsidRPr="006E4896">
              <w:rPr>
                <w:sz w:val="26"/>
                <w:szCs w:val="26"/>
              </w:rPr>
              <w:t>đạt chuẩn theo các mức độ;</w:t>
            </w:r>
          </w:p>
          <w:p w:rsidR="009E7397" w:rsidRPr="006E4896" w:rsidRDefault="00CC7CF2" w:rsidP="00086FA8">
            <w:pPr>
              <w:jc w:val="both"/>
              <w:rPr>
                <w:sz w:val="26"/>
                <w:szCs w:val="26"/>
              </w:rPr>
            </w:pPr>
            <w:r w:rsidRPr="006E4896">
              <w:rPr>
                <w:sz w:val="26"/>
                <w:szCs w:val="26"/>
              </w:rPr>
              <w:t>7</w:t>
            </w:r>
            <w:r w:rsidR="009E7397" w:rsidRPr="006E4896">
              <w:rPr>
                <w:sz w:val="26"/>
                <w:szCs w:val="26"/>
              </w:rPr>
              <w:t xml:space="preserve">. Kiểm tra các đơn vị </w:t>
            </w:r>
            <w:r w:rsidR="0062356C" w:rsidRPr="006E4896">
              <w:rPr>
                <w:sz w:val="26"/>
                <w:szCs w:val="26"/>
              </w:rPr>
              <w:t xml:space="preserve">về việc </w:t>
            </w:r>
            <w:r w:rsidR="009E7397" w:rsidRPr="006E4896">
              <w:rPr>
                <w:sz w:val="26"/>
                <w:szCs w:val="26"/>
              </w:rPr>
              <w:t xml:space="preserve">triển khai dạy học 2 buổi/ ngày; công tác bồi dưỡng học </w:t>
            </w:r>
            <w:r w:rsidR="0040723E" w:rsidRPr="006E4896">
              <w:rPr>
                <w:sz w:val="26"/>
                <w:szCs w:val="26"/>
              </w:rPr>
              <w:t>sinh giỏi, phụ đạo học sinh yếu; công tác giáo dục di sản.</w:t>
            </w:r>
          </w:p>
          <w:p w:rsidR="0040723E" w:rsidRPr="006E4896" w:rsidRDefault="00CC7CF2" w:rsidP="00086FA8">
            <w:pPr>
              <w:jc w:val="both"/>
              <w:rPr>
                <w:sz w:val="26"/>
                <w:szCs w:val="26"/>
              </w:rPr>
            </w:pPr>
            <w:r w:rsidRPr="006E4896">
              <w:rPr>
                <w:sz w:val="26"/>
                <w:szCs w:val="26"/>
              </w:rPr>
              <w:t>8</w:t>
            </w:r>
            <w:r w:rsidR="0040723E" w:rsidRPr="006E4896">
              <w:rPr>
                <w:sz w:val="26"/>
                <w:szCs w:val="26"/>
              </w:rPr>
              <w:t>. Tham gia Hội nghị giáo dục di sản trong nhà trường tại Sở GDĐT;</w:t>
            </w:r>
          </w:p>
          <w:p w:rsidR="009D3F13" w:rsidRPr="006E4896" w:rsidRDefault="00CC7CF2" w:rsidP="009D3F13">
            <w:pPr>
              <w:jc w:val="both"/>
              <w:rPr>
                <w:sz w:val="26"/>
                <w:szCs w:val="26"/>
                <w:lang w:val="vi-VN"/>
              </w:rPr>
            </w:pPr>
            <w:r w:rsidRPr="006E4896">
              <w:rPr>
                <w:sz w:val="26"/>
                <w:szCs w:val="26"/>
              </w:rPr>
              <w:t>9</w:t>
            </w:r>
            <w:r w:rsidR="009D3F13" w:rsidRPr="006E4896">
              <w:rPr>
                <w:sz w:val="26"/>
                <w:szCs w:val="26"/>
                <w:lang w:val="vi-VN"/>
              </w:rPr>
              <w:t>.</w:t>
            </w:r>
            <w:r w:rsidR="00DD0D91" w:rsidRPr="006E4896">
              <w:rPr>
                <w:sz w:val="26"/>
                <w:szCs w:val="26"/>
                <w:lang w:val="vi-VN"/>
              </w:rPr>
              <w:t xml:space="preserve"> Kiểm tra PCGD</w:t>
            </w:r>
            <w:r w:rsidR="00DD0D91" w:rsidRPr="006E4896">
              <w:rPr>
                <w:sz w:val="26"/>
                <w:szCs w:val="26"/>
              </w:rPr>
              <w:t xml:space="preserve"> THCS</w:t>
            </w:r>
            <w:r w:rsidR="009D3F13" w:rsidRPr="006E4896">
              <w:rPr>
                <w:sz w:val="26"/>
                <w:szCs w:val="26"/>
                <w:lang w:val="vi-VN"/>
              </w:rPr>
              <w:t xml:space="preserve"> năm 2023;</w:t>
            </w:r>
          </w:p>
          <w:p w:rsidR="00086FA8" w:rsidRPr="006E4896" w:rsidRDefault="00CC7CF2" w:rsidP="00086FA8">
            <w:pPr>
              <w:jc w:val="both"/>
              <w:rPr>
                <w:sz w:val="26"/>
                <w:szCs w:val="26"/>
                <w:lang w:val="vi-VN"/>
              </w:rPr>
            </w:pPr>
            <w:r w:rsidRPr="006E4896">
              <w:rPr>
                <w:sz w:val="26"/>
                <w:szCs w:val="26"/>
                <w:lang w:val="vi-VN"/>
              </w:rPr>
              <w:t>10</w:t>
            </w:r>
            <w:r w:rsidR="00086FA8" w:rsidRPr="006E4896">
              <w:rPr>
                <w:sz w:val="26"/>
                <w:szCs w:val="26"/>
                <w:lang w:val="vi-VN"/>
              </w:rPr>
              <w:t>. Tổ chức si</w:t>
            </w:r>
            <w:r w:rsidR="000F401D" w:rsidRPr="006E4896">
              <w:rPr>
                <w:sz w:val="26"/>
                <w:szCs w:val="26"/>
                <w:lang w:val="vi-VN"/>
              </w:rPr>
              <w:t>nh hoạt cụm chuyên môn cấp THCS;</w:t>
            </w:r>
          </w:p>
          <w:p w:rsidR="00086FA8" w:rsidRPr="006E4896" w:rsidRDefault="00086FA8" w:rsidP="00086FA8">
            <w:pPr>
              <w:jc w:val="both"/>
              <w:rPr>
                <w:sz w:val="26"/>
                <w:szCs w:val="26"/>
                <w:lang w:val="vi-VN"/>
              </w:rPr>
            </w:pPr>
            <w:r w:rsidRPr="006E4896">
              <w:rPr>
                <w:sz w:val="26"/>
                <w:szCs w:val="26"/>
                <w:lang w:val="vi-VN"/>
              </w:rPr>
              <w:t>1</w:t>
            </w:r>
            <w:r w:rsidR="00CC7CF2" w:rsidRPr="006E4896">
              <w:rPr>
                <w:sz w:val="26"/>
                <w:szCs w:val="26"/>
                <w:lang w:val="vi-VN"/>
              </w:rPr>
              <w:t>1</w:t>
            </w:r>
            <w:r w:rsidR="00EA3C82" w:rsidRPr="006E4896">
              <w:rPr>
                <w:sz w:val="26"/>
                <w:szCs w:val="26"/>
                <w:lang w:val="vi-VN"/>
              </w:rPr>
              <w:t>.</w:t>
            </w:r>
            <w:r w:rsidR="006E3DB6" w:rsidRPr="006E4896">
              <w:rPr>
                <w:sz w:val="26"/>
                <w:szCs w:val="26"/>
                <w:lang w:val="vi-VN"/>
              </w:rPr>
              <w:t xml:space="preserve"> </w:t>
            </w:r>
            <w:r w:rsidR="00EA3C82" w:rsidRPr="006E4896">
              <w:rPr>
                <w:sz w:val="26"/>
                <w:szCs w:val="26"/>
                <w:lang w:val="vi-VN"/>
              </w:rPr>
              <w:t>Kiểm tra công tác chuyển đổi số trong trường học</w:t>
            </w:r>
            <w:r w:rsidR="000F401D" w:rsidRPr="006E4896">
              <w:rPr>
                <w:sz w:val="26"/>
                <w:szCs w:val="26"/>
                <w:lang w:val="vi-VN"/>
              </w:rPr>
              <w:t>;</w:t>
            </w:r>
            <w:r w:rsidR="00A150A9" w:rsidRPr="006E4896">
              <w:rPr>
                <w:sz w:val="26"/>
                <w:szCs w:val="26"/>
                <w:lang w:val="vi-VN"/>
              </w:rPr>
              <w:t xml:space="preserve"> đổi mới kiểm tra đánh giá; dạy học lồng ghép…</w:t>
            </w:r>
          </w:p>
          <w:p w:rsidR="00991A9C" w:rsidRPr="00A10FEA" w:rsidRDefault="00086FA8" w:rsidP="00CC7CF2">
            <w:pPr>
              <w:spacing w:before="20" w:after="20" w:line="240" w:lineRule="auto"/>
              <w:jc w:val="both"/>
              <w:rPr>
                <w:color w:val="FF0000"/>
                <w:sz w:val="26"/>
                <w:szCs w:val="26"/>
                <w:shd w:val="clear" w:color="auto" w:fill="FFFFFF"/>
                <w:lang w:val="vi-VN"/>
              </w:rPr>
            </w:pPr>
            <w:r w:rsidRPr="006E4896">
              <w:rPr>
                <w:sz w:val="26"/>
                <w:szCs w:val="26"/>
                <w:shd w:val="clear" w:color="auto" w:fill="FFFFFF"/>
                <w:lang w:val="vi-VN"/>
              </w:rPr>
              <w:t>1</w:t>
            </w:r>
            <w:r w:rsidR="00CC7CF2" w:rsidRPr="006E4896">
              <w:rPr>
                <w:sz w:val="26"/>
                <w:szCs w:val="26"/>
                <w:shd w:val="clear" w:color="auto" w:fill="FFFFFF"/>
                <w:lang w:val="vi-VN"/>
              </w:rPr>
              <w:t>2</w:t>
            </w:r>
            <w:r w:rsidRPr="006E4896">
              <w:rPr>
                <w:sz w:val="26"/>
                <w:szCs w:val="26"/>
                <w:shd w:val="clear" w:color="auto" w:fill="FFFFFF"/>
                <w:lang w:val="vi-VN"/>
              </w:rPr>
              <w:t>.</w:t>
            </w:r>
            <w:r w:rsidR="006E4896" w:rsidRPr="006E4896">
              <w:rPr>
                <w:sz w:val="26"/>
                <w:szCs w:val="26"/>
                <w:shd w:val="clear" w:color="auto" w:fill="FFFFFF"/>
                <w:lang w:val="vi-VN"/>
              </w:rPr>
              <w:t xml:space="preserve"> </w:t>
            </w:r>
            <w:r w:rsidRPr="006E4896">
              <w:rPr>
                <w:sz w:val="26"/>
                <w:szCs w:val="26"/>
                <w:shd w:val="clear" w:color="auto" w:fill="FFFFFF"/>
                <w:lang w:val="vi-VN"/>
              </w:rPr>
              <w:t>Tham gia vòng đấu loại giải bóng đá truyền thống lần thứ II</w:t>
            </w:r>
            <w:r w:rsidR="006E3DB6" w:rsidRPr="006E4896">
              <w:rPr>
                <w:sz w:val="26"/>
                <w:szCs w:val="26"/>
                <w:shd w:val="clear" w:color="auto" w:fill="FFFFFF"/>
                <w:lang w:val="vi-VN"/>
              </w:rPr>
              <w:t>I</w:t>
            </w:r>
            <w:r w:rsidRPr="006E4896">
              <w:rPr>
                <w:sz w:val="26"/>
                <w:szCs w:val="26"/>
                <w:shd w:val="clear" w:color="auto" w:fill="FFFFFF"/>
                <w:lang w:val="vi-VN"/>
              </w:rPr>
              <w:t xml:space="preserve"> cấp tỉ</w:t>
            </w:r>
            <w:r w:rsidR="006E3DB6" w:rsidRPr="006E4896">
              <w:rPr>
                <w:sz w:val="26"/>
                <w:szCs w:val="26"/>
                <w:shd w:val="clear" w:color="auto" w:fill="FFFFFF"/>
                <w:lang w:val="vi-VN"/>
              </w:rPr>
              <w:t>nh (theo kế hoạch của</w:t>
            </w:r>
            <w:r w:rsidR="000F401D" w:rsidRPr="006E4896">
              <w:rPr>
                <w:sz w:val="26"/>
                <w:szCs w:val="26"/>
                <w:shd w:val="clear" w:color="auto" w:fill="FFFFFF"/>
                <w:lang w:val="vi-VN"/>
              </w:rPr>
              <w:t xml:space="preserve"> Sở GD&amp;ĐT);</w:t>
            </w:r>
          </w:p>
        </w:tc>
      </w:tr>
      <w:tr w:rsidR="00D44047" w:rsidRPr="00B33433" w:rsidTr="006C0822">
        <w:trPr>
          <w:trHeight w:val="3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A10FEA" w:rsidRDefault="002B460B" w:rsidP="00AA7079">
            <w:pPr>
              <w:spacing w:after="0" w:line="240" w:lineRule="auto"/>
              <w:jc w:val="center"/>
              <w:rPr>
                <w:sz w:val="26"/>
                <w:szCs w:val="26"/>
              </w:rPr>
            </w:pPr>
            <w:r w:rsidRPr="00A10FEA">
              <w:rPr>
                <w:b/>
                <w:bCs/>
                <w:sz w:val="26"/>
                <w:szCs w:val="26"/>
                <w:shd w:val="clear" w:color="auto" w:fill="FFFFFF"/>
              </w:rPr>
              <w:lastRenderedPageBreak/>
              <w:t>11/202</w:t>
            </w:r>
            <w:r w:rsidR="00AA7079" w:rsidRPr="00A10FEA">
              <w:rPr>
                <w:b/>
                <w:bCs/>
                <w:sz w:val="26"/>
                <w:szCs w:val="26"/>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76BA" w:rsidRPr="00A10FEA" w:rsidRDefault="00D876BA" w:rsidP="00A22EE8">
            <w:pPr>
              <w:pStyle w:val="FootnoteText"/>
              <w:spacing w:line="360" w:lineRule="auto"/>
              <w:rPr>
                <w:rFonts w:ascii="Times New Roman" w:hAnsi="Times New Roman"/>
                <w:sz w:val="26"/>
                <w:szCs w:val="26"/>
              </w:rPr>
            </w:pPr>
            <w:r w:rsidRPr="00A10FEA">
              <w:rPr>
                <w:rFonts w:ascii="Times New Roman" w:hAnsi="Times New Roman"/>
                <w:sz w:val="26"/>
                <w:szCs w:val="26"/>
              </w:rPr>
              <w:t xml:space="preserve">1. Triển khai các hoạt động chào mừng </w:t>
            </w:r>
            <w:r w:rsidR="00A41B77" w:rsidRPr="00A10FEA">
              <w:rPr>
                <w:rFonts w:ascii="Times New Roman" w:hAnsi="Times New Roman"/>
                <w:sz w:val="26"/>
                <w:szCs w:val="26"/>
              </w:rPr>
              <w:t>Kỉ niệm 4</w:t>
            </w:r>
            <w:r w:rsidR="00DF50F3" w:rsidRPr="00A10FEA">
              <w:rPr>
                <w:rFonts w:ascii="Times New Roman" w:hAnsi="Times New Roman"/>
                <w:sz w:val="26"/>
                <w:szCs w:val="26"/>
              </w:rPr>
              <w:t>1</w:t>
            </w:r>
            <w:r w:rsidR="00A41B77" w:rsidRPr="00A10FEA">
              <w:rPr>
                <w:rFonts w:ascii="Times New Roman" w:hAnsi="Times New Roman"/>
                <w:sz w:val="26"/>
                <w:szCs w:val="26"/>
              </w:rPr>
              <w:t xml:space="preserve"> năm </w:t>
            </w:r>
            <w:r w:rsidR="000F401D" w:rsidRPr="00A10FEA">
              <w:rPr>
                <w:rFonts w:ascii="Times New Roman" w:hAnsi="Times New Roman"/>
                <w:sz w:val="26"/>
                <w:szCs w:val="26"/>
              </w:rPr>
              <w:t>ngày Nhà giáo Việt Nam 20/11;</w:t>
            </w:r>
          </w:p>
          <w:p w:rsidR="002B460B" w:rsidRPr="00A10FEA" w:rsidRDefault="00D876BA" w:rsidP="00AA68F8">
            <w:pPr>
              <w:pStyle w:val="FootnoteText"/>
              <w:spacing w:line="360" w:lineRule="auto"/>
              <w:jc w:val="both"/>
              <w:rPr>
                <w:rFonts w:ascii="Times New Roman" w:hAnsi="Times New Roman"/>
                <w:sz w:val="26"/>
                <w:szCs w:val="26"/>
              </w:rPr>
            </w:pPr>
            <w:r w:rsidRPr="00A10FEA">
              <w:rPr>
                <w:rFonts w:ascii="Times New Roman" w:hAnsi="Times New Roman"/>
                <w:sz w:val="26"/>
                <w:szCs w:val="26"/>
                <w:shd w:val="clear" w:color="auto" w:fill="FFFFFF"/>
              </w:rPr>
              <w:t>2.</w:t>
            </w:r>
            <w:r w:rsidR="002B460B" w:rsidRPr="00A10FEA">
              <w:rPr>
                <w:rFonts w:ascii="Times New Roman" w:hAnsi="Times New Roman"/>
                <w:sz w:val="26"/>
                <w:szCs w:val="26"/>
                <w:shd w:val="clear" w:color="auto" w:fill="FFFFFF"/>
              </w:rPr>
              <w:t xml:space="preserve"> Kiểm tra việc sử dụng và bảo quản thiết bị dạy học</w:t>
            </w:r>
            <w:r w:rsidR="00EC1A06" w:rsidRPr="00A10FEA">
              <w:rPr>
                <w:rFonts w:ascii="Times New Roman" w:hAnsi="Times New Roman"/>
                <w:sz w:val="26"/>
                <w:szCs w:val="26"/>
                <w:shd w:val="clear" w:color="auto" w:fill="FFFFFF"/>
              </w:rPr>
              <w:t>, phòng học bộ môn.</w:t>
            </w:r>
          </w:p>
          <w:p w:rsidR="00D876BA" w:rsidRPr="00A10FEA" w:rsidRDefault="00D876BA" w:rsidP="00A22EE8">
            <w:pPr>
              <w:pStyle w:val="FootnoteText"/>
              <w:spacing w:line="360" w:lineRule="auto"/>
              <w:rPr>
                <w:rFonts w:ascii="Times New Roman" w:hAnsi="Times New Roman"/>
                <w:sz w:val="26"/>
                <w:szCs w:val="26"/>
                <w:lang w:val="vi-VN"/>
              </w:rPr>
            </w:pPr>
            <w:r w:rsidRPr="00A10FEA">
              <w:rPr>
                <w:rFonts w:ascii="Times New Roman" w:hAnsi="Times New Roman"/>
                <w:sz w:val="26"/>
                <w:szCs w:val="26"/>
                <w:lang w:val="vi-VN"/>
              </w:rPr>
              <w:t>3.</w:t>
            </w:r>
            <w:r w:rsidR="00C465E7" w:rsidRPr="00A10FEA">
              <w:rPr>
                <w:rFonts w:ascii="Times New Roman" w:hAnsi="Times New Roman"/>
                <w:sz w:val="26"/>
                <w:szCs w:val="26"/>
              </w:rPr>
              <w:t xml:space="preserve"> Kiểm tra việc thực hiện nhiệm vụ năm học 20</w:t>
            </w:r>
            <w:r w:rsidR="00300792" w:rsidRPr="00A10FEA">
              <w:rPr>
                <w:rFonts w:ascii="Times New Roman" w:hAnsi="Times New Roman"/>
                <w:sz w:val="26"/>
                <w:szCs w:val="26"/>
              </w:rPr>
              <w:t>23-2024</w:t>
            </w:r>
            <w:r w:rsidRPr="00A10FEA">
              <w:rPr>
                <w:rFonts w:ascii="Times New Roman" w:hAnsi="Times New Roman"/>
                <w:sz w:val="26"/>
                <w:szCs w:val="26"/>
                <w:lang w:val="vi-VN"/>
              </w:rPr>
              <w:t xml:space="preserve"> </w:t>
            </w:r>
            <w:r w:rsidR="000F401D" w:rsidRPr="00A10FEA">
              <w:rPr>
                <w:rFonts w:ascii="Times New Roman" w:hAnsi="Times New Roman"/>
                <w:sz w:val="26"/>
                <w:szCs w:val="26"/>
                <w:lang w:val="vi-VN"/>
              </w:rPr>
              <w:t>;</w:t>
            </w:r>
          </w:p>
          <w:p w:rsidR="002B460B" w:rsidRPr="00A10FEA" w:rsidRDefault="00D876BA" w:rsidP="00A22EE8">
            <w:pPr>
              <w:pStyle w:val="FootnoteText"/>
              <w:spacing w:line="360" w:lineRule="auto"/>
              <w:rPr>
                <w:rFonts w:ascii="Times New Roman" w:hAnsi="Times New Roman"/>
                <w:sz w:val="26"/>
                <w:szCs w:val="26"/>
                <w:lang w:val="vi-VN"/>
              </w:rPr>
            </w:pPr>
            <w:r w:rsidRPr="00A10FEA">
              <w:rPr>
                <w:rFonts w:ascii="Times New Roman" w:hAnsi="Times New Roman"/>
                <w:sz w:val="26"/>
                <w:szCs w:val="26"/>
                <w:shd w:val="clear" w:color="auto" w:fill="FFFFFF"/>
                <w:lang w:val="vi-VN"/>
              </w:rPr>
              <w:t xml:space="preserve">4. </w:t>
            </w:r>
            <w:r w:rsidR="002B460B" w:rsidRPr="00A10FEA">
              <w:rPr>
                <w:rFonts w:ascii="Times New Roman" w:hAnsi="Times New Roman"/>
                <w:sz w:val="26"/>
                <w:szCs w:val="26"/>
                <w:shd w:val="clear" w:color="auto" w:fill="FFFFFF"/>
                <w:lang w:val="vi-VN"/>
              </w:rPr>
              <w:t xml:space="preserve"> </w:t>
            </w:r>
            <w:r w:rsidRPr="00A10FEA">
              <w:rPr>
                <w:rFonts w:ascii="Times New Roman" w:hAnsi="Times New Roman"/>
                <w:sz w:val="26"/>
                <w:szCs w:val="26"/>
                <w:shd w:val="clear" w:color="auto" w:fill="FFFFFF"/>
                <w:lang w:val="vi-VN"/>
              </w:rPr>
              <w:t xml:space="preserve">Tham gia </w:t>
            </w:r>
            <w:r w:rsidR="002B460B" w:rsidRPr="00A10FEA">
              <w:rPr>
                <w:rFonts w:ascii="Times New Roman" w:hAnsi="Times New Roman"/>
                <w:sz w:val="26"/>
                <w:szCs w:val="26"/>
                <w:shd w:val="clear" w:color="auto" w:fill="FFFFFF"/>
                <w:lang w:val="vi-VN"/>
              </w:rPr>
              <w:t xml:space="preserve">cuộc thi “ATGT cho nụ cười ngày mai” theo kế hoạch của </w:t>
            </w:r>
            <w:r w:rsidRPr="00A10FEA">
              <w:rPr>
                <w:rFonts w:ascii="Times New Roman" w:hAnsi="Times New Roman"/>
                <w:sz w:val="26"/>
                <w:szCs w:val="26"/>
                <w:shd w:val="clear" w:color="auto" w:fill="FFFFFF"/>
                <w:lang w:val="vi-VN"/>
              </w:rPr>
              <w:t>Sở</w:t>
            </w:r>
            <w:r w:rsidR="000F401D" w:rsidRPr="00A10FEA">
              <w:rPr>
                <w:rFonts w:ascii="Times New Roman" w:hAnsi="Times New Roman"/>
                <w:sz w:val="26"/>
                <w:szCs w:val="26"/>
                <w:shd w:val="clear" w:color="auto" w:fill="FFFFFF"/>
                <w:lang w:val="vi-VN"/>
              </w:rPr>
              <w:t>;</w:t>
            </w:r>
          </w:p>
          <w:p w:rsidR="002B460B" w:rsidRPr="00A10FEA" w:rsidRDefault="00D876BA" w:rsidP="00A22EE8">
            <w:pPr>
              <w:pStyle w:val="FootnoteText"/>
              <w:spacing w:line="360" w:lineRule="auto"/>
              <w:rPr>
                <w:rFonts w:ascii="Times New Roman" w:hAnsi="Times New Roman"/>
                <w:sz w:val="26"/>
                <w:szCs w:val="26"/>
                <w:lang w:val="vi-VN"/>
              </w:rPr>
            </w:pPr>
            <w:r w:rsidRPr="00A10FEA">
              <w:rPr>
                <w:rFonts w:ascii="Times New Roman" w:hAnsi="Times New Roman"/>
                <w:sz w:val="26"/>
                <w:szCs w:val="26"/>
                <w:shd w:val="clear" w:color="auto" w:fill="FFFFFF"/>
                <w:lang w:val="vi-VN"/>
              </w:rPr>
              <w:t xml:space="preserve">5. </w:t>
            </w:r>
            <w:r w:rsidR="002B460B" w:rsidRPr="00A10FEA">
              <w:rPr>
                <w:rFonts w:ascii="Times New Roman" w:hAnsi="Times New Roman"/>
                <w:sz w:val="26"/>
                <w:szCs w:val="26"/>
                <w:shd w:val="clear" w:color="auto" w:fill="FFFFFF"/>
                <w:lang w:val="vi-VN"/>
              </w:rPr>
              <w:t xml:space="preserve"> Hướng dẫn tổ chức ô</w:t>
            </w:r>
            <w:r w:rsidR="000F401D" w:rsidRPr="00A10FEA">
              <w:rPr>
                <w:rFonts w:ascii="Times New Roman" w:hAnsi="Times New Roman"/>
                <w:sz w:val="26"/>
                <w:szCs w:val="26"/>
                <w:shd w:val="clear" w:color="auto" w:fill="FFFFFF"/>
                <w:lang w:val="vi-VN"/>
              </w:rPr>
              <w:t>n tập và kiểm tra cuối học kì I;</w:t>
            </w:r>
          </w:p>
          <w:p w:rsidR="002B460B" w:rsidRPr="00A10FEA" w:rsidRDefault="00A41B77" w:rsidP="00A22EE8">
            <w:pPr>
              <w:pStyle w:val="FootnoteText"/>
              <w:spacing w:line="360" w:lineRule="auto"/>
              <w:rPr>
                <w:rFonts w:ascii="Times New Roman" w:hAnsi="Times New Roman"/>
                <w:sz w:val="26"/>
                <w:szCs w:val="26"/>
                <w:lang w:val="vi-VN"/>
              </w:rPr>
            </w:pPr>
            <w:r w:rsidRPr="00A10FEA">
              <w:rPr>
                <w:rFonts w:ascii="Times New Roman" w:hAnsi="Times New Roman"/>
                <w:sz w:val="26"/>
                <w:szCs w:val="26"/>
                <w:shd w:val="clear" w:color="auto" w:fill="FFFFFF"/>
                <w:lang w:val="vi-VN"/>
              </w:rPr>
              <w:t xml:space="preserve">6. </w:t>
            </w:r>
            <w:r w:rsidR="002B460B" w:rsidRPr="00A10FEA">
              <w:rPr>
                <w:rFonts w:ascii="Times New Roman" w:hAnsi="Times New Roman"/>
                <w:sz w:val="26"/>
                <w:szCs w:val="26"/>
                <w:shd w:val="clear" w:color="auto" w:fill="FFFFFF"/>
                <w:lang w:val="vi-VN"/>
              </w:rPr>
              <w:t xml:space="preserve"> Chuẩn bị công tác làm đề kiểm tra cuối </w:t>
            </w:r>
            <w:r w:rsidR="000F401D" w:rsidRPr="00A10FEA">
              <w:rPr>
                <w:rFonts w:ascii="Times New Roman" w:hAnsi="Times New Roman"/>
                <w:sz w:val="26"/>
                <w:szCs w:val="26"/>
                <w:shd w:val="clear" w:color="auto" w:fill="FFFFFF"/>
                <w:lang w:val="vi-VN"/>
              </w:rPr>
              <w:t>kì I;</w:t>
            </w:r>
          </w:p>
          <w:p w:rsidR="002B460B" w:rsidRPr="00A10FEA" w:rsidRDefault="0089139D" w:rsidP="00A22EE8">
            <w:pPr>
              <w:pStyle w:val="FootnoteText"/>
              <w:spacing w:line="360" w:lineRule="auto"/>
              <w:rPr>
                <w:rFonts w:ascii="Times New Roman" w:hAnsi="Times New Roman"/>
                <w:sz w:val="26"/>
                <w:szCs w:val="26"/>
                <w:lang w:val="vi-VN"/>
              </w:rPr>
            </w:pPr>
            <w:r w:rsidRPr="00A10FEA">
              <w:rPr>
                <w:rFonts w:ascii="Times New Roman" w:hAnsi="Times New Roman"/>
                <w:sz w:val="26"/>
                <w:szCs w:val="26"/>
                <w:shd w:val="clear" w:color="auto" w:fill="FFFFFF"/>
                <w:lang w:val="vi-VN"/>
              </w:rPr>
              <w:t xml:space="preserve">7. </w:t>
            </w:r>
            <w:r w:rsidR="006461C1" w:rsidRPr="00A10FEA">
              <w:rPr>
                <w:rFonts w:ascii="Times New Roman" w:hAnsi="Times New Roman"/>
                <w:sz w:val="26"/>
                <w:szCs w:val="26"/>
                <w:shd w:val="clear" w:color="auto" w:fill="FFFFFF"/>
                <w:lang w:val="vi-VN"/>
              </w:rPr>
              <w:t>Chuẩn bị hồ sơ tham gia k</w:t>
            </w:r>
            <w:r w:rsidR="002B460B" w:rsidRPr="00A10FEA">
              <w:rPr>
                <w:rFonts w:ascii="Times New Roman" w:hAnsi="Times New Roman"/>
                <w:sz w:val="26"/>
                <w:szCs w:val="26"/>
                <w:shd w:val="clear" w:color="auto" w:fill="FFFFFF"/>
                <w:lang w:val="vi-VN"/>
              </w:rPr>
              <w:t>iểm tra PCGD-THCS năm 202</w:t>
            </w:r>
            <w:r w:rsidR="00C465E7" w:rsidRPr="00A10FEA">
              <w:rPr>
                <w:rFonts w:ascii="Times New Roman" w:hAnsi="Times New Roman"/>
                <w:sz w:val="26"/>
                <w:szCs w:val="26"/>
                <w:shd w:val="clear" w:color="auto" w:fill="FFFFFF"/>
                <w:lang w:val="vi-VN"/>
              </w:rPr>
              <w:t>3</w:t>
            </w:r>
            <w:r w:rsidR="002B460B" w:rsidRPr="00A10FEA">
              <w:rPr>
                <w:rFonts w:ascii="Times New Roman" w:hAnsi="Times New Roman"/>
                <w:sz w:val="26"/>
                <w:szCs w:val="26"/>
                <w:shd w:val="clear" w:color="auto" w:fill="FFFFFF"/>
                <w:lang w:val="vi-VN"/>
              </w:rPr>
              <w:t xml:space="preserve"> t</w:t>
            </w:r>
            <w:r w:rsidR="006461C1" w:rsidRPr="00A10FEA">
              <w:rPr>
                <w:rFonts w:ascii="Times New Roman" w:hAnsi="Times New Roman"/>
                <w:sz w:val="26"/>
                <w:szCs w:val="26"/>
                <w:shd w:val="clear" w:color="auto" w:fill="FFFFFF"/>
                <w:lang w:val="vi-VN"/>
              </w:rPr>
              <w:t>ại</w:t>
            </w:r>
            <w:r w:rsidR="002B460B" w:rsidRPr="00A10FEA">
              <w:rPr>
                <w:rFonts w:ascii="Times New Roman" w:hAnsi="Times New Roman"/>
                <w:sz w:val="26"/>
                <w:szCs w:val="26"/>
                <w:shd w:val="clear" w:color="auto" w:fill="FFFFFF"/>
                <w:lang w:val="vi-VN"/>
              </w:rPr>
              <w:t xml:space="preserve"> tỉnh.</w:t>
            </w:r>
          </w:p>
          <w:p w:rsidR="002B460B" w:rsidRPr="00A10FEA" w:rsidRDefault="0089139D" w:rsidP="00A22EE8">
            <w:pPr>
              <w:pStyle w:val="FootnoteText"/>
              <w:spacing w:line="360" w:lineRule="auto"/>
              <w:rPr>
                <w:rFonts w:ascii="Times New Roman" w:hAnsi="Times New Roman"/>
                <w:sz w:val="26"/>
                <w:szCs w:val="26"/>
                <w:lang w:val="vi-VN"/>
              </w:rPr>
            </w:pPr>
            <w:r w:rsidRPr="00A10FEA">
              <w:rPr>
                <w:rFonts w:ascii="Times New Roman" w:hAnsi="Times New Roman"/>
                <w:sz w:val="26"/>
                <w:szCs w:val="26"/>
                <w:shd w:val="clear" w:color="auto" w:fill="FFFFFF"/>
                <w:lang w:val="vi-VN"/>
              </w:rPr>
              <w:t>8.</w:t>
            </w:r>
            <w:r w:rsidR="002B460B" w:rsidRPr="00A10FEA">
              <w:rPr>
                <w:rFonts w:ascii="Times New Roman" w:hAnsi="Times New Roman"/>
                <w:sz w:val="26"/>
                <w:szCs w:val="26"/>
                <w:shd w:val="clear" w:color="auto" w:fill="FFFFFF"/>
                <w:lang w:val="vi-VN"/>
              </w:rPr>
              <w:t xml:space="preserve"> Hướng dẫn báo cáo việc triển kh</w:t>
            </w:r>
            <w:r w:rsidR="000F401D" w:rsidRPr="00A10FEA">
              <w:rPr>
                <w:rFonts w:ascii="Times New Roman" w:hAnsi="Times New Roman"/>
                <w:sz w:val="26"/>
                <w:szCs w:val="26"/>
                <w:shd w:val="clear" w:color="auto" w:fill="FFFFFF"/>
                <w:lang w:val="vi-VN"/>
              </w:rPr>
              <w:t>ai dạy học Tiếng Anh (học kì I);</w:t>
            </w:r>
          </w:p>
          <w:p w:rsidR="002B460B" w:rsidRPr="00A10FEA" w:rsidRDefault="0047363F" w:rsidP="00A22EE8">
            <w:pPr>
              <w:pStyle w:val="FootnoteText"/>
              <w:spacing w:line="360" w:lineRule="auto"/>
              <w:rPr>
                <w:rFonts w:ascii="Times New Roman" w:hAnsi="Times New Roman"/>
                <w:sz w:val="26"/>
                <w:szCs w:val="26"/>
                <w:lang w:val="vi-VN"/>
              </w:rPr>
            </w:pPr>
            <w:r w:rsidRPr="00A10FEA">
              <w:rPr>
                <w:rFonts w:ascii="Times New Roman" w:hAnsi="Times New Roman"/>
                <w:sz w:val="26"/>
                <w:szCs w:val="26"/>
                <w:shd w:val="clear" w:color="auto" w:fill="FFFFFF"/>
                <w:lang w:val="vi-VN"/>
              </w:rPr>
              <w:t>9</w:t>
            </w:r>
            <w:r w:rsidR="0089139D" w:rsidRPr="00A10FEA">
              <w:rPr>
                <w:rFonts w:ascii="Times New Roman" w:hAnsi="Times New Roman"/>
                <w:sz w:val="26"/>
                <w:szCs w:val="26"/>
                <w:shd w:val="clear" w:color="auto" w:fill="FFFFFF"/>
                <w:lang w:val="vi-VN"/>
              </w:rPr>
              <w:t>. Tham gia</w:t>
            </w:r>
            <w:r w:rsidR="002B460B" w:rsidRPr="00A10FEA">
              <w:rPr>
                <w:rFonts w:ascii="Times New Roman" w:hAnsi="Times New Roman"/>
                <w:sz w:val="26"/>
                <w:szCs w:val="26"/>
                <w:shd w:val="clear" w:color="auto" w:fill="FFFFFF"/>
                <w:lang w:val="vi-VN"/>
              </w:rPr>
              <w:t xml:space="preserve"> vòng đấu loại giải </w:t>
            </w:r>
            <w:r w:rsidR="000F401D" w:rsidRPr="00A10FEA">
              <w:rPr>
                <w:rFonts w:ascii="Times New Roman" w:hAnsi="Times New Roman"/>
                <w:sz w:val="26"/>
                <w:szCs w:val="26"/>
                <w:shd w:val="clear" w:color="auto" w:fill="FFFFFF"/>
                <w:lang w:val="vi-VN"/>
              </w:rPr>
              <w:t>bóng đá truyền thống lần thứ I</w:t>
            </w:r>
            <w:r w:rsidR="00C465E7" w:rsidRPr="00A10FEA">
              <w:rPr>
                <w:rFonts w:ascii="Times New Roman" w:hAnsi="Times New Roman"/>
                <w:sz w:val="26"/>
                <w:szCs w:val="26"/>
                <w:shd w:val="clear" w:color="auto" w:fill="FFFFFF"/>
                <w:lang w:val="vi-VN"/>
              </w:rPr>
              <w:t>I</w:t>
            </w:r>
            <w:r w:rsidR="000F401D" w:rsidRPr="00A10FEA">
              <w:rPr>
                <w:rFonts w:ascii="Times New Roman" w:hAnsi="Times New Roman"/>
                <w:sz w:val="26"/>
                <w:szCs w:val="26"/>
                <w:shd w:val="clear" w:color="auto" w:fill="FFFFFF"/>
                <w:lang w:val="vi-VN"/>
              </w:rPr>
              <w:t>I;</w:t>
            </w:r>
          </w:p>
          <w:p w:rsidR="002B460B" w:rsidRPr="00A10FEA" w:rsidRDefault="00A547F0" w:rsidP="00A22EE8">
            <w:pPr>
              <w:pStyle w:val="FootnoteText"/>
              <w:spacing w:line="360" w:lineRule="auto"/>
              <w:rPr>
                <w:rFonts w:ascii="Times New Roman" w:hAnsi="Times New Roman"/>
                <w:sz w:val="26"/>
                <w:szCs w:val="26"/>
                <w:lang w:val="vi-VN"/>
              </w:rPr>
            </w:pPr>
            <w:r w:rsidRPr="00A10FEA">
              <w:rPr>
                <w:rFonts w:ascii="Times New Roman" w:hAnsi="Times New Roman"/>
                <w:sz w:val="26"/>
                <w:szCs w:val="26"/>
                <w:shd w:val="clear" w:color="auto" w:fill="FFFFFF"/>
                <w:lang w:val="vi-VN"/>
              </w:rPr>
              <w:t>1</w:t>
            </w:r>
            <w:r w:rsidR="0047363F" w:rsidRPr="00A10FEA">
              <w:rPr>
                <w:rFonts w:ascii="Times New Roman" w:hAnsi="Times New Roman"/>
                <w:sz w:val="26"/>
                <w:szCs w:val="26"/>
                <w:shd w:val="clear" w:color="auto" w:fill="FFFFFF"/>
                <w:lang w:val="vi-VN"/>
              </w:rPr>
              <w:t>0</w:t>
            </w:r>
            <w:r w:rsidRPr="00A10FEA">
              <w:rPr>
                <w:rFonts w:ascii="Times New Roman" w:hAnsi="Times New Roman"/>
                <w:sz w:val="26"/>
                <w:szCs w:val="26"/>
                <w:shd w:val="clear" w:color="auto" w:fill="FFFFFF"/>
                <w:lang w:val="vi-VN"/>
              </w:rPr>
              <w:t>. Tổ chức N</w:t>
            </w:r>
            <w:r w:rsidR="000F401D" w:rsidRPr="00A10FEA">
              <w:rPr>
                <w:rFonts w:ascii="Times New Roman" w:hAnsi="Times New Roman"/>
                <w:sz w:val="26"/>
                <w:szCs w:val="26"/>
                <w:shd w:val="clear" w:color="auto" w:fill="FFFFFF"/>
                <w:lang w:val="vi-VN"/>
              </w:rPr>
              <w:t>gày hội Bóng đá vui;</w:t>
            </w:r>
          </w:p>
          <w:p w:rsidR="007E1F29" w:rsidRPr="00A10FEA" w:rsidRDefault="0089139D" w:rsidP="00A22EE8">
            <w:pPr>
              <w:pStyle w:val="FootnoteText"/>
              <w:spacing w:line="360" w:lineRule="auto"/>
              <w:rPr>
                <w:rFonts w:ascii="Times New Roman" w:hAnsi="Times New Roman"/>
                <w:sz w:val="26"/>
                <w:szCs w:val="26"/>
                <w:shd w:val="clear" w:color="auto" w:fill="FFFFFF"/>
                <w:lang w:val="vi-VN"/>
              </w:rPr>
            </w:pPr>
            <w:r w:rsidRPr="00A10FEA">
              <w:rPr>
                <w:rFonts w:ascii="Times New Roman" w:hAnsi="Times New Roman"/>
                <w:sz w:val="26"/>
                <w:szCs w:val="26"/>
                <w:shd w:val="clear" w:color="auto" w:fill="FFFFFF"/>
                <w:lang w:val="vi-VN"/>
              </w:rPr>
              <w:t>1</w:t>
            </w:r>
            <w:r w:rsidR="0047363F" w:rsidRPr="00A10FEA">
              <w:rPr>
                <w:rFonts w:ascii="Times New Roman" w:hAnsi="Times New Roman"/>
                <w:sz w:val="26"/>
                <w:szCs w:val="26"/>
                <w:shd w:val="clear" w:color="auto" w:fill="FFFFFF"/>
                <w:lang w:val="vi-VN"/>
              </w:rPr>
              <w:t>1</w:t>
            </w:r>
            <w:r w:rsidRPr="00A10FEA">
              <w:rPr>
                <w:rFonts w:ascii="Times New Roman" w:hAnsi="Times New Roman"/>
                <w:sz w:val="26"/>
                <w:szCs w:val="26"/>
                <w:shd w:val="clear" w:color="auto" w:fill="FFFFFF"/>
                <w:lang w:val="vi-VN"/>
              </w:rPr>
              <w:t xml:space="preserve">. </w:t>
            </w:r>
            <w:r w:rsidR="002B460B" w:rsidRPr="00A10FEA">
              <w:rPr>
                <w:rFonts w:ascii="Times New Roman" w:hAnsi="Times New Roman"/>
                <w:sz w:val="26"/>
                <w:szCs w:val="26"/>
                <w:shd w:val="clear" w:color="auto" w:fill="FFFFFF"/>
                <w:lang w:val="vi-VN"/>
              </w:rPr>
              <w:t xml:space="preserve"> Triển khai sinh hoạt cụm</w:t>
            </w:r>
            <w:r w:rsidR="009908AC" w:rsidRPr="00A10FEA">
              <w:rPr>
                <w:rFonts w:ascii="Times New Roman" w:hAnsi="Times New Roman"/>
                <w:sz w:val="26"/>
                <w:szCs w:val="26"/>
                <w:shd w:val="clear" w:color="auto" w:fill="FFFFFF"/>
                <w:lang w:val="vi-VN"/>
              </w:rPr>
              <w:t xml:space="preserve"> chuyên môn </w:t>
            </w:r>
            <w:r w:rsidR="000F401D" w:rsidRPr="00A10FEA">
              <w:rPr>
                <w:rFonts w:ascii="Times New Roman" w:hAnsi="Times New Roman"/>
                <w:sz w:val="26"/>
                <w:szCs w:val="26"/>
                <w:shd w:val="clear" w:color="auto" w:fill="FFFFFF"/>
                <w:lang w:val="vi-VN"/>
              </w:rPr>
              <w:t>THCS</w:t>
            </w:r>
            <w:r w:rsidR="009908AC" w:rsidRPr="00A10FEA">
              <w:rPr>
                <w:rFonts w:ascii="Times New Roman" w:hAnsi="Times New Roman"/>
                <w:sz w:val="26"/>
                <w:szCs w:val="26"/>
                <w:shd w:val="clear" w:color="auto" w:fill="FFFFFF"/>
                <w:lang w:val="vi-VN"/>
              </w:rPr>
              <w:t xml:space="preserve"> cấp tỉnh</w:t>
            </w:r>
            <w:r w:rsidR="000F401D" w:rsidRPr="00A10FEA">
              <w:rPr>
                <w:rFonts w:ascii="Times New Roman" w:hAnsi="Times New Roman"/>
                <w:sz w:val="26"/>
                <w:szCs w:val="26"/>
                <w:shd w:val="clear" w:color="auto" w:fill="FFFFFF"/>
                <w:lang w:val="vi-VN"/>
              </w:rPr>
              <w:t>;</w:t>
            </w:r>
          </w:p>
          <w:p w:rsidR="00263FAE" w:rsidRPr="00C65D8F" w:rsidRDefault="0047363F" w:rsidP="00A22EE8">
            <w:pPr>
              <w:pStyle w:val="FootnoteText"/>
              <w:spacing w:line="360" w:lineRule="auto"/>
              <w:rPr>
                <w:rFonts w:ascii="Times New Roman" w:hAnsi="Times New Roman"/>
                <w:sz w:val="26"/>
                <w:szCs w:val="26"/>
                <w:shd w:val="clear" w:color="auto" w:fill="FFFFFF"/>
                <w:lang w:val="vi-VN"/>
              </w:rPr>
            </w:pPr>
            <w:r w:rsidRPr="00A10FEA">
              <w:rPr>
                <w:rFonts w:ascii="Times New Roman" w:hAnsi="Times New Roman"/>
                <w:sz w:val="26"/>
                <w:szCs w:val="26"/>
                <w:shd w:val="clear" w:color="auto" w:fill="FFFFFF"/>
                <w:lang w:val="vi-VN"/>
              </w:rPr>
              <w:t>12.</w:t>
            </w:r>
            <w:r w:rsidR="00263FAE" w:rsidRPr="00A10FEA">
              <w:rPr>
                <w:rFonts w:ascii="Times New Roman" w:hAnsi="Times New Roman"/>
                <w:sz w:val="26"/>
                <w:szCs w:val="26"/>
                <w:shd w:val="clear" w:color="auto" w:fill="FFFFFF"/>
                <w:lang w:val="vi-VN"/>
              </w:rPr>
              <w:t xml:space="preserve"> Tham gia Hội đồng góp ý bản mẫu SGK lớp 9.</w:t>
            </w:r>
          </w:p>
          <w:p w:rsidR="001F6C78" w:rsidRPr="00C65D8F" w:rsidRDefault="001F6C78" w:rsidP="00A22EE8">
            <w:pPr>
              <w:pStyle w:val="FootnoteText"/>
              <w:spacing w:line="360" w:lineRule="auto"/>
              <w:rPr>
                <w:rFonts w:ascii="Times New Roman" w:hAnsi="Times New Roman"/>
                <w:sz w:val="26"/>
                <w:szCs w:val="26"/>
                <w:lang w:val="vi-VN"/>
              </w:rPr>
            </w:pPr>
          </w:p>
        </w:tc>
      </w:tr>
      <w:tr w:rsidR="00D44047" w:rsidRPr="00B33433" w:rsidTr="006C082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342" w:rsidRPr="00A10FEA" w:rsidRDefault="00314342" w:rsidP="006C0822">
            <w:pPr>
              <w:spacing w:after="0" w:line="240" w:lineRule="auto"/>
              <w:jc w:val="center"/>
              <w:rPr>
                <w:b/>
                <w:bCs/>
                <w:color w:val="FF0000"/>
                <w:sz w:val="26"/>
                <w:szCs w:val="26"/>
                <w:shd w:val="clear" w:color="auto" w:fill="FFFFFF"/>
                <w:lang w:val="vi-VN"/>
              </w:rPr>
            </w:pPr>
          </w:p>
          <w:p w:rsidR="00314342" w:rsidRPr="00A10FEA" w:rsidRDefault="00314342" w:rsidP="006C0822">
            <w:pPr>
              <w:spacing w:after="0" w:line="240" w:lineRule="auto"/>
              <w:jc w:val="center"/>
              <w:rPr>
                <w:b/>
                <w:bCs/>
                <w:color w:val="FF0000"/>
                <w:sz w:val="26"/>
                <w:szCs w:val="26"/>
                <w:shd w:val="clear" w:color="auto" w:fill="FFFFFF"/>
                <w:lang w:val="vi-VN"/>
              </w:rPr>
            </w:pPr>
          </w:p>
          <w:p w:rsidR="00314342" w:rsidRPr="00A10FEA" w:rsidRDefault="00314342" w:rsidP="006C0822">
            <w:pPr>
              <w:spacing w:after="0" w:line="240" w:lineRule="auto"/>
              <w:jc w:val="center"/>
              <w:rPr>
                <w:b/>
                <w:bCs/>
                <w:color w:val="FF0000"/>
                <w:sz w:val="26"/>
                <w:szCs w:val="26"/>
                <w:shd w:val="clear" w:color="auto" w:fill="FFFFFF"/>
                <w:lang w:val="vi-VN"/>
              </w:rPr>
            </w:pPr>
          </w:p>
          <w:p w:rsidR="007E1F29" w:rsidRPr="00A10FEA" w:rsidRDefault="007E1F29" w:rsidP="006C0822">
            <w:pPr>
              <w:spacing w:after="0" w:line="240" w:lineRule="auto"/>
              <w:jc w:val="center"/>
              <w:rPr>
                <w:b/>
                <w:bCs/>
                <w:color w:val="FF0000"/>
                <w:sz w:val="26"/>
                <w:szCs w:val="26"/>
                <w:shd w:val="clear" w:color="auto" w:fill="FFFFFF"/>
                <w:lang w:val="vi-VN"/>
              </w:rPr>
            </w:pPr>
          </w:p>
          <w:p w:rsidR="007E1F29" w:rsidRPr="00A10FEA" w:rsidRDefault="007E1F29" w:rsidP="006C0822">
            <w:pPr>
              <w:spacing w:after="0" w:line="240" w:lineRule="auto"/>
              <w:jc w:val="center"/>
              <w:rPr>
                <w:b/>
                <w:bCs/>
                <w:color w:val="FF0000"/>
                <w:sz w:val="26"/>
                <w:szCs w:val="26"/>
                <w:shd w:val="clear" w:color="auto" w:fill="FFFFFF"/>
                <w:lang w:val="vi-VN"/>
              </w:rPr>
            </w:pPr>
          </w:p>
          <w:p w:rsidR="007E1F29" w:rsidRPr="00A10FEA" w:rsidRDefault="007E1F29" w:rsidP="006C0822">
            <w:pPr>
              <w:spacing w:after="0" w:line="240" w:lineRule="auto"/>
              <w:jc w:val="center"/>
              <w:rPr>
                <w:b/>
                <w:bCs/>
                <w:color w:val="FF0000"/>
                <w:sz w:val="26"/>
                <w:szCs w:val="26"/>
                <w:shd w:val="clear" w:color="auto" w:fill="FFFFFF"/>
                <w:lang w:val="vi-VN"/>
              </w:rPr>
            </w:pPr>
          </w:p>
          <w:p w:rsidR="007E1F29" w:rsidRPr="00A10FEA" w:rsidRDefault="007E1F29" w:rsidP="006C0822">
            <w:pPr>
              <w:spacing w:after="0" w:line="240" w:lineRule="auto"/>
              <w:jc w:val="center"/>
              <w:rPr>
                <w:b/>
                <w:bCs/>
                <w:color w:val="FF0000"/>
                <w:sz w:val="26"/>
                <w:szCs w:val="26"/>
                <w:shd w:val="clear" w:color="auto" w:fill="FFFFFF"/>
                <w:lang w:val="vi-VN"/>
              </w:rPr>
            </w:pPr>
          </w:p>
          <w:p w:rsidR="007E1F29" w:rsidRPr="00A10FEA" w:rsidRDefault="007E1F29" w:rsidP="006C0822">
            <w:pPr>
              <w:spacing w:after="0" w:line="240" w:lineRule="auto"/>
              <w:jc w:val="center"/>
              <w:rPr>
                <w:b/>
                <w:bCs/>
                <w:color w:val="FF0000"/>
                <w:sz w:val="26"/>
                <w:szCs w:val="26"/>
                <w:shd w:val="clear" w:color="auto" w:fill="FFFFFF"/>
                <w:lang w:val="vi-VN"/>
              </w:rPr>
            </w:pPr>
          </w:p>
          <w:p w:rsidR="007E1F29" w:rsidRPr="00A10FEA" w:rsidRDefault="007E1F29" w:rsidP="006C0822">
            <w:pPr>
              <w:spacing w:after="0" w:line="240" w:lineRule="auto"/>
              <w:jc w:val="center"/>
              <w:rPr>
                <w:b/>
                <w:bCs/>
                <w:color w:val="FF0000"/>
                <w:sz w:val="26"/>
                <w:szCs w:val="26"/>
                <w:shd w:val="clear" w:color="auto" w:fill="FFFFFF"/>
                <w:lang w:val="vi-VN"/>
              </w:rPr>
            </w:pPr>
          </w:p>
          <w:p w:rsidR="00314342" w:rsidRPr="00A10FEA" w:rsidRDefault="00314342" w:rsidP="006C0822">
            <w:pPr>
              <w:spacing w:after="0" w:line="240" w:lineRule="auto"/>
              <w:jc w:val="center"/>
              <w:rPr>
                <w:b/>
                <w:bCs/>
                <w:color w:val="FF0000"/>
                <w:sz w:val="26"/>
                <w:szCs w:val="26"/>
                <w:shd w:val="clear" w:color="auto" w:fill="FFFFFF"/>
                <w:lang w:val="vi-VN"/>
              </w:rPr>
            </w:pPr>
          </w:p>
          <w:p w:rsidR="002B460B" w:rsidRPr="00A10FEA" w:rsidRDefault="002B460B" w:rsidP="0043269F">
            <w:pPr>
              <w:spacing w:after="0" w:line="240" w:lineRule="auto"/>
              <w:jc w:val="center"/>
              <w:rPr>
                <w:sz w:val="26"/>
                <w:szCs w:val="26"/>
              </w:rPr>
            </w:pPr>
            <w:r w:rsidRPr="00A10FEA">
              <w:rPr>
                <w:b/>
                <w:bCs/>
                <w:sz w:val="26"/>
                <w:szCs w:val="26"/>
                <w:shd w:val="clear" w:color="auto" w:fill="FFFFFF"/>
              </w:rPr>
              <w:t>12/202</w:t>
            </w:r>
            <w:r w:rsidR="0043269F" w:rsidRPr="00A10FEA">
              <w:rPr>
                <w:b/>
                <w:bCs/>
                <w:sz w:val="26"/>
                <w:szCs w:val="26"/>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0697" w:rsidRPr="00A10FEA" w:rsidRDefault="00B00697" w:rsidP="006C0822">
            <w:pPr>
              <w:spacing w:after="0" w:line="240" w:lineRule="auto"/>
              <w:jc w:val="both"/>
              <w:rPr>
                <w:color w:val="FF0000"/>
                <w:sz w:val="26"/>
                <w:szCs w:val="26"/>
                <w:shd w:val="clear" w:color="auto" w:fill="FFFFFF"/>
              </w:rPr>
            </w:pPr>
            <w:r w:rsidRPr="00A10FEA">
              <w:rPr>
                <w:color w:val="FF0000"/>
                <w:sz w:val="26"/>
                <w:szCs w:val="26"/>
                <w:highlight w:val="yellow"/>
                <w:shd w:val="clear" w:color="auto" w:fill="FFFFFF"/>
              </w:rPr>
              <w:lastRenderedPageBreak/>
              <w:t xml:space="preserve">1. Tổ chức thi học </w:t>
            </w:r>
            <w:r w:rsidR="000F401D" w:rsidRPr="00A10FEA">
              <w:rPr>
                <w:color w:val="FF0000"/>
                <w:sz w:val="26"/>
                <w:szCs w:val="26"/>
                <w:highlight w:val="yellow"/>
                <w:shd w:val="clear" w:color="auto" w:fill="FFFFFF"/>
              </w:rPr>
              <w:t>sinh giỏi các môn văn hóa lớp 9;</w:t>
            </w:r>
          </w:p>
          <w:p w:rsidR="00B00697" w:rsidRPr="00A10FEA" w:rsidRDefault="00B00697" w:rsidP="00B00697">
            <w:pPr>
              <w:jc w:val="both"/>
              <w:rPr>
                <w:color w:val="000000"/>
                <w:sz w:val="26"/>
                <w:szCs w:val="26"/>
                <w:lang w:val="vi-VN"/>
              </w:rPr>
            </w:pPr>
            <w:r w:rsidRPr="00A10FEA">
              <w:rPr>
                <w:color w:val="000000"/>
                <w:sz w:val="26"/>
                <w:szCs w:val="26"/>
              </w:rPr>
              <w:t>2</w:t>
            </w:r>
            <w:r w:rsidRPr="00A10FEA">
              <w:rPr>
                <w:color w:val="000000"/>
                <w:sz w:val="26"/>
                <w:szCs w:val="26"/>
                <w:lang w:val="vi-VN"/>
              </w:rPr>
              <w:t xml:space="preserve">. </w:t>
            </w:r>
            <w:r w:rsidRPr="00A10FEA">
              <w:rPr>
                <w:color w:val="000000"/>
                <w:sz w:val="26"/>
                <w:szCs w:val="26"/>
              </w:rPr>
              <w:t xml:space="preserve">Kiểm tra </w:t>
            </w:r>
            <w:r w:rsidR="000F401D" w:rsidRPr="00A10FEA">
              <w:rPr>
                <w:color w:val="000000"/>
                <w:sz w:val="26"/>
                <w:szCs w:val="26"/>
              </w:rPr>
              <w:t>việc thực hiện nhiệm vụ năm học;</w:t>
            </w:r>
          </w:p>
          <w:p w:rsidR="00B00697" w:rsidRPr="00A10FEA" w:rsidRDefault="00B00697" w:rsidP="00B00697">
            <w:pPr>
              <w:jc w:val="both"/>
              <w:rPr>
                <w:color w:val="000000"/>
                <w:sz w:val="26"/>
                <w:szCs w:val="26"/>
                <w:lang w:val="vi-VN"/>
              </w:rPr>
            </w:pPr>
            <w:r w:rsidRPr="00A10FEA">
              <w:rPr>
                <w:color w:val="000000"/>
                <w:sz w:val="26"/>
                <w:szCs w:val="26"/>
                <w:lang w:val="vi-VN"/>
              </w:rPr>
              <w:t>3. Kiểm tra việc triển khai chương trình công tác Đội và phong trào thiếu</w:t>
            </w:r>
            <w:r w:rsidR="000F401D" w:rsidRPr="00A10FEA">
              <w:rPr>
                <w:color w:val="000000"/>
                <w:sz w:val="26"/>
                <w:szCs w:val="26"/>
                <w:lang w:val="vi-VN"/>
              </w:rPr>
              <w:t xml:space="preserve"> </w:t>
            </w:r>
            <w:r w:rsidR="000F401D" w:rsidRPr="00A10FEA">
              <w:rPr>
                <w:color w:val="000000"/>
                <w:sz w:val="26"/>
                <w:szCs w:val="26"/>
                <w:lang w:val="vi-VN"/>
              </w:rPr>
              <w:lastRenderedPageBreak/>
              <w:t>niên trường học;</w:t>
            </w:r>
          </w:p>
          <w:p w:rsidR="00B00697" w:rsidRPr="00A10FEA" w:rsidRDefault="00B00697" w:rsidP="00B00697">
            <w:pPr>
              <w:jc w:val="both"/>
              <w:rPr>
                <w:color w:val="000000"/>
                <w:sz w:val="26"/>
                <w:szCs w:val="26"/>
                <w:lang w:val="vi-VN"/>
              </w:rPr>
            </w:pPr>
            <w:r w:rsidRPr="00A10FEA">
              <w:rPr>
                <w:color w:val="000000"/>
                <w:sz w:val="26"/>
                <w:szCs w:val="26"/>
                <w:lang w:val="vi-VN"/>
              </w:rPr>
              <w:t>4. Kiểm tra công tác KĐCL và xây</w:t>
            </w:r>
            <w:r w:rsidR="000F401D" w:rsidRPr="00A10FEA">
              <w:rPr>
                <w:color w:val="000000"/>
                <w:sz w:val="26"/>
                <w:szCs w:val="26"/>
                <w:lang w:val="vi-VN"/>
              </w:rPr>
              <w:t xml:space="preserve"> dựng trường đạt chuẩn quốc gia;</w:t>
            </w:r>
          </w:p>
          <w:p w:rsidR="00B00697" w:rsidRPr="00A10FEA" w:rsidRDefault="00B00697" w:rsidP="00B00697">
            <w:pPr>
              <w:widowControl w:val="0"/>
              <w:autoSpaceDE w:val="0"/>
              <w:autoSpaceDN w:val="0"/>
              <w:adjustRightInd w:val="0"/>
              <w:jc w:val="both"/>
              <w:rPr>
                <w:color w:val="000000"/>
                <w:sz w:val="26"/>
                <w:szCs w:val="26"/>
                <w:lang w:val="vi-VN"/>
              </w:rPr>
            </w:pPr>
            <w:r w:rsidRPr="00A10FEA">
              <w:rPr>
                <w:color w:val="000000"/>
                <w:sz w:val="26"/>
                <w:szCs w:val="26"/>
                <w:lang w:val="vi-VN"/>
              </w:rPr>
              <w:t>5. Thi KHKT dành c</w:t>
            </w:r>
            <w:r w:rsidR="000F401D" w:rsidRPr="00A10FEA">
              <w:rPr>
                <w:color w:val="000000"/>
                <w:sz w:val="26"/>
                <w:szCs w:val="26"/>
                <w:lang w:val="vi-VN"/>
              </w:rPr>
              <w:t>ho học sinh trung học cấp huyện;</w:t>
            </w:r>
          </w:p>
          <w:p w:rsidR="00B00697" w:rsidRPr="00A10FEA" w:rsidRDefault="00B00697" w:rsidP="00B00697">
            <w:pPr>
              <w:widowControl w:val="0"/>
              <w:autoSpaceDE w:val="0"/>
              <w:autoSpaceDN w:val="0"/>
              <w:adjustRightInd w:val="0"/>
              <w:jc w:val="both"/>
              <w:rPr>
                <w:color w:val="000000"/>
                <w:sz w:val="26"/>
                <w:szCs w:val="26"/>
                <w:lang w:val="vi-VN"/>
              </w:rPr>
            </w:pPr>
            <w:r w:rsidRPr="00A10FEA">
              <w:rPr>
                <w:color w:val="000000"/>
                <w:sz w:val="26"/>
                <w:szCs w:val="26"/>
                <w:lang w:val="vi-VN"/>
              </w:rPr>
              <w:t xml:space="preserve">6. Nộp hồ sơ thi KHKT </w:t>
            </w:r>
            <w:r w:rsidR="000F401D" w:rsidRPr="00A10FEA">
              <w:rPr>
                <w:color w:val="000000"/>
                <w:sz w:val="26"/>
                <w:szCs w:val="26"/>
                <w:lang w:val="vi-VN"/>
              </w:rPr>
              <w:t>cấp tỉnh;</w:t>
            </w:r>
          </w:p>
          <w:p w:rsidR="00B00697" w:rsidRPr="00A10FEA" w:rsidRDefault="00C610E3" w:rsidP="00B00697">
            <w:pPr>
              <w:jc w:val="both"/>
              <w:rPr>
                <w:color w:val="000000"/>
                <w:sz w:val="26"/>
                <w:szCs w:val="26"/>
                <w:lang w:val="vi-VN"/>
              </w:rPr>
            </w:pPr>
            <w:r w:rsidRPr="00A10FEA">
              <w:rPr>
                <w:color w:val="000000"/>
                <w:sz w:val="26"/>
                <w:szCs w:val="26"/>
                <w:lang w:val="vi-VN"/>
              </w:rPr>
              <w:t>7</w:t>
            </w:r>
            <w:r w:rsidR="00B00697" w:rsidRPr="00A10FEA">
              <w:rPr>
                <w:color w:val="000000"/>
                <w:sz w:val="26"/>
                <w:szCs w:val="26"/>
                <w:lang w:val="vi-VN"/>
              </w:rPr>
              <w:t xml:space="preserve">. Tổ chức kiểm tra </w:t>
            </w:r>
            <w:r w:rsidR="004A1B6C" w:rsidRPr="00A10FEA">
              <w:rPr>
                <w:color w:val="000000"/>
                <w:sz w:val="26"/>
                <w:szCs w:val="26"/>
                <w:lang w:val="vi-VN"/>
              </w:rPr>
              <w:t>cuối học kì I</w:t>
            </w:r>
            <w:r w:rsidR="00B00697" w:rsidRPr="00A10FEA">
              <w:rPr>
                <w:color w:val="000000"/>
                <w:sz w:val="26"/>
                <w:szCs w:val="26"/>
                <w:lang w:val="vi-VN"/>
              </w:rPr>
              <w:t xml:space="preserve"> </w:t>
            </w:r>
            <w:r w:rsidR="002E5E66" w:rsidRPr="00A10FEA">
              <w:rPr>
                <w:color w:val="000000"/>
                <w:sz w:val="26"/>
                <w:szCs w:val="26"/>
                <w:lang w:val="vi-VN"/>
              </w:rPr>
              <w:t>(không tổ chức kiểm tra vào các ngày 24,25/12, nội dung kiểm tra hết tuần 15</w:t>
            </w:r>
            <w:r w:rsidR="00472CD1" w:rsidRPr="00A10FEA">
              <w:rPr>
                <w:color w:val="000000"/>
                <w:sz w:val="26"/>
                <w:szCs w:val="26"/>
                <w:lang w:val="vi-VN"/>
              </w:rPr>
              <w:t xml:space="preserve"> </w:t>
            </w:r>
            <w:r w:rsidR="002E5E66" w:rsidRPr="00A10FEA">
              <w:rPr>
                <w:color w:val="000000"/>
                <w:sz w:val="26"/>
                <w:szCs w:val="26"/>
                <w:lang w:val="vi-VN"/>
              </w:rPr>
              <w:t>của chương trình thực học)</w:t>
            </w:r>
            <w:r w:rsidR="000F401D" w:rsidRPr="00A10FEA">
              <w:rPr>
                <w:color w:val="000000"/>
                <w:sz w:val="26"/>
                <w:szCs w:val="26"/>
                <w:lang w:val="vi-VN"/>
              </w:rPr>
              <w:t>;</w:t>
            </w:r>
          </w:p>
          <w:p w:rsidR="00B00697" w:rsidRPr="00A10FEA" w:rsidRDefault="00C610E3" w:rsidP="00B00697">
            <w:pPr>
              <w:jc w:val="both"/>
              <w:rPr>
                <w:color w:val="000000"/>
                <w:sz w:val="26"/>
                <w:szCs w:val="26"/>
                <w:lang w:val="vi-VN"/>
              </w:rPr>
            </w:pPr>
            <w:r w:rsidRPr="00A10FEA">
              <w:rPr>
                <w:color w:val="000000"/>
                <w:sz w:val="26"/>
                <w:szCs w:val="26"/>
                <w:lang w:val="vi-VN"/>
              </w:rPr>
              <w:t>8</w:t>
            </w:r>
            <w:r w:rsidR="00B00697" w:rsidRPr="00A10FEA">
              <w:rPr>
                <w:color w:val="000000"/>
                <w:sz w:val="26"/>
                <w:szCs w:val="26"/>
                <w:lang w:val="vi-VN"/>
              </w:rPr>
              <w:t>. Hư</w:t>
            </w:r>
            <w:r w:rsidR="000F401D" w:rsidRPr="00A10FEA">
              <w:rPr>
                <w:color w:val="000000"/>
                <w:sz w:val="26"/>
                <w:szCs w:val="26"/>
                <w:lang w:val="vi-VN"/>
              </w:rPr>
              <w:t>ớng dẫn báo cáo Sơ kết học kỳ I;</w:t>
            </w:r>
          </w:p>
          <w:p w:rsidR="00B00697" w:rsidRPr="00A10FEA" w:rsidRDefault="00C610E3" w:rsidP="00B00697">
            <w:pPr>
              <w:jc w:val="both"/>
              <w:rPr>
                <w:color w:val="000000"/>
                <w:sz w:val="26"/>
                <w:szCs w:val="26"/>
                <w:lang w:val="vi-VN"/>
              </w:rPr>
            </w:pPr>
            <w:r w:rsidRPr="00A10FEA">
              <w:rPr>
                <w:color w:val="000000"/>
                <w:sz w:val="26"/>
                <w:szCs w:val="26"/>
                <w:lang w:val="vi-VN"/>
              </w:rPr>
              <w:t>9</w:t>
            </w:r>
            <w:r w:rsidR="00B00697" w:rsidRPr="00A10FEA">
              <w:rPr>
                <w:color w:val="000000"/>
                <w:sz w:val="26"/>
                <w:szCs w:val="26"/>
                <w:lang w:val="vi-VN"/>
              </w:rPr>
              <w:t xml:space="preserve">. Đón đoàn kiểm tra thực </w:t>
            </w:r>
            <w:r w:rsidR="000F401D" w:rsidRPr="00A10FEA">
              <w:rPr>
                <w:color w:val="000000"/>
                <w:sz w:val="26"/>
                <w:szCs w:val="26"/>
                <w:lang w:val="vi-VN"/>
              </w:rPr>
              <w:t>tế công tác PCGD –THCS của tỉnh;</w:t>
            </w:r>
          </w:p>
          <w:p w:rsidR="00B00697" w:rsidRPr="00A10FEA" w:rsidRDefault="00B00697" w:rsidP="00B00697">
            <w:pPr>
              <w:jc w:val="both"/>
              <w:rPr>
                <w:color w:val="000000"/>
                <w:sz w:val="26"/>
                <w:szCs w:val="26"/>
                <w:lang w:val="vi-VN"/>
              </w:rPr>
            </w:pPr>
            <w:r w:rsidRPr="00A10FEA">
              <w:rPr>
                <w:color w:val="000000"/>
                <w:sz w:val="26"/>
                <w:szCs w:val="26"/>
                <w:lang w:val="vi-VN"/>
              </w:rPr>
              <w:t>1</w:t>
            </w:r>
            <w:r w:rsidR="00C610E3" w:rsidRPr="00A10FEA">
              <w:rPr>
                <w:color w:val="000000"/>
                <w:sz w:val="26"/>
                <w:szCs w:val="26"/>
                <w:lang w:val="vi-VN"/>
              </w:rPr>
              <w:t>0</w:t>
            </w:r>
            <w:r w:rsidRPr="00A10FEA">
              <w:rPr>
                <w:color w:val="000000"/>
                <w:sz w:val="26"/>
                <w:szCs w:val="26"/>
                <w:lang w:val="vi-VN"/>
              </w:rPr>
              <w:t xml:space="preserve">. Tham gia góp ý bản mẫu SGK lớp </w:t>
            </w:r>
            <w:r w:rsidR="008746AE" w:rsidRPr="00A10FEA">
              <w:rPr>
                <w:color w:val="000000"/>
                <w:sz w:val="26"/>
                <w:szCs w:val="26"/>
                <w:lang w:val="vi-VN"/>
              </w:rPr>
              <w:t>9</w:t>
            </w:r>
            <w:r w:rsidR="000F401D" w:rsidRPr="00A10FEA">
              <w:rPr>
                <w:color w:val="000000"/>
                <w:sz w:val="26"/>
                <w:szCs w:val="26"/>
                <w:lang w:val="vi-VN"/>
              </w:rPr>
              <w:t xml:space="preserve"> theo Quyết định;</w:t>
            </w:r>
          </w:p>
          <w:p w:rsidR="002B460B" w:rsidRPr="00A10FEA" w:rsidRDefault="00B00697" w:rsidP="006C0822">
            <w:pPr>
              <w:spacing w:before="36" w:after="36" w:line="240" w:lineRule="auto"/>
              <w:jc w:val="both"/>
              <w:rPr>
                <w:sz w:val="26"/>
                <w:szCs w:val="26"/>
                <w:lang w:val="vi-VN"/>
              </w:rPr>
            </w:pPr>
            <w:r w:rsidRPr="00A10FEA">
              <w:rPr>
                <w:sz w:val="26"/>
                <w:szCs w:val="26"/>
                <w:shd w:val="clear" w:color="auto" w:fill="FFFFFF"/>
                <w:lang w:val="vi-VN"/>
              </w:rPr>
              <w:t>1</w:t>
            </w:r>
            <w:r w:rsidR="00C21623" w:rsidRPr="00A10FEA">
              <w:rPr>
                <w:sz w:val="26"/>
                <w:szCs w:val="26"/>
                <w:shd w:val="clear" w:color="auto" w:fill="FFFFFF"/>
                <w:lang w:val="vi-VN"/>
              </w:rPr>
              <w:t>1</w:t>
            </w:r>
            <w:r w:rsidRPr="00A10FEA">
              <w:rPr>
                <w:sz w:val="26"/>
                <w:szCs w:val="26"/>
                <w:shd w:val="clear" w:color="auto" w:fill="FFFFFF"/>
                <w:lang w:val="vi-VN"/>
              </w:rPr>
              <w:t xml:space="preserve">. </w:t>
            </w:r>
            <w:r w:rsidR="00CA0997" w:rsidRPr="00A10FEA">
              <w:rPr>
                <w:sz w:val="26"/>
                <w:szCs w:val="26"/>
                <w:shd w:val="clear" w:color="auto" w:fill="FFFFFF"/>
                <w:lang w:val="vi-VN"/>
              </w:rPr>
              <w:t>Tham gia</w:t>
            </w:r>
            <w:r w:rsidR="002B460B" w:rsidRPr="00A10FEA">
              <w:rPr>
                <w:sz w:val="26"/>
                <w:szCs w:val="26"/>
                <w:shd w:val="clear" w:color="auto" w:fill="FFFFFF"/>
                <w:lang w:val="vi-VN"/>
              </w:rPr>
              <w:t xml:space="preserve"> cuộc thi “ATGT cho nụ cười ngày mai” theo kế hoạch của </w:t>
            </w:r>
            <w:r w:rsidR="00CA0997" w:rsidRPr="00A10FEA">
              <w:rPr>
                <w:sz w:val="26"/>
                <w:szCs w:val="26"/>
                <w:shd w:val="clear" w:color="auto" w:fill="FFFFFF"/>
                <w:lang w:val="vi-VN"/>
              </w:rPr>
              <w:t>Sở</w:t>
            </w:r>
            <w:r w:rsidR="002B460B" w:rsidRPr="00A10FEA">
              <w:rPr>
                <w:sz w:val="26"/>
                <w:szCs w:val="26"/>
                <w:shd w:val="clear" w:color="auto" w:fill="FFFFFF"/>
                <w:lang w:val="vi-VN"/>
              </w:rPr>
              <w:t>.</w:t>
            </w:r>
          </w:p>
          <w:p w:rsidR="002B460B" w:rsidRPr="00A10FEA" w:rsidRDefault="00B00697" w:rsidP="006C0822">
            <w:pPr>
              <w:spacing w:before="36" w:after="36" w:line="240" w:lineRule="auto"/>
              <w:jc w:val="both"/>
              <w:rPr>
                <w:sz w:val="26"/>
                <w:szCs w:val="26"/>
                <w:lang w:val="vi-VN"/>
              </w:rPr>
            </w:pPr>
            <w:r w:rsidRPr="00A10FEA">
              <w:rPr>
                <w:sz w:val="26"/>
                <w:szCs w:val="26"/>
                <w:shd w:val="clear" w:color="auto" w:fill="FFFFFF"/>
                <w:lang w:val="vi-VN"/>
              </w:rPr>
              <w:t>1</w:t>
            </w:r>
            <w:r w:rsidR="00C21623" w:rsidRPr="00A10FEA">
              <w:rPr>
                <w:sz w:val="26"/>
                <w:szCs w:val="26"/>
                <w:shd w:val="clear" w:color="auto" w:fill="FFFFFF"/>
                <w:lang w:val="vi-VN"/>
              </w:rPr>
              <w:t>2</w:t>
            </w:r>
            <w:r w:rsidRPr="00A10FEA">
              <w:rPr>
                <w:sz w:val="26"/>
                <w:szCs w:val="26"/>
                <w:shd w:val="clear" w:color="auto" w:fill="FFFFFF"/>
                <w:lang w:val="vi-VN"/>
              </w:rPr>
              <w:t>.</w:t>
            </w:r>
            <w:r w:rsidR="002B460B" w:rsidRPr="00A10FEA">
              <w:rPr>
                <w:sz w:val="26"/>
                <w:szCs w:val="26"/>
                <w:shd w:val="clear" w:color="auto" w:fill="FFFFFF"/>
                <w:lang w:val="vi-VN"/>
              </w:rPr>
              <w:t xml:space="preserve"> Tham gia công tác giáo dục SKSSVTN và hưởng ứng </w:t>
            </w:r>
            <w:r w:rsidR="000F401D" w:rsidRPr="00A10FEA">
              <w:rPr>
                <w:sz w:val="26"/>
                <w:szCs w:val="26"/>
                <w:shd w:val="clear" w:color="auto" w:fill="FFFFFF"/>
                <w:lang w:val="vi-VN"/>
              </w:rPr>
              <w:t>ngày thế giới phòng, chống AIDS;</w:t>
            </w:r>
          </w:p>
          <w:p w:rsidR="00C21623" w:rsidRPr="001F6C78" w:rsidRDefault="00B00697" w:rsidP="00C21623">
            <w:pPr>
              <w:spacing w:after="0" w:line="240" w:lineRule="auto"/>
              <w:jc w:val="both"/>
              <w:rPr>
                <w:sz w:val="26"/>
                <w:szCs w:val="26"/>
                <w:shd w:val="clear" w:color="auto" w:fill="FFFFFF"/>
                <w:lang w:val="vi-VN"/>
              </w:rPr>
            </w:pPr>
            <w:r w:rsidRPr="00A10FEA">
              <w:rPr>
                <w:sz w:val="26"/>
                <w:szCs w:val="26"/>
                <w:shd w:val="clear" w:color="auto" w:fill="FFFFFF"/>
                <w:lang w:val="vi-VN"/>
              </w:rPr>
              <w:t>1</w:t>
            </w:r>
            <w:r w:rsidR="00C21623" w:rsidRPr="00A10FEA">
              <w:rPr>
                <w:sz w:val="26"/>
                <w:szCs w:val="26"/>
                <w:shd w:val="clear" w:color="auto" w:fill="FFFFFF"/>
                <w:lang w:val="vi-VN"/>
              </w:rPr>
              <w:t>3</w:t>
            </w:r>
            <w:r w:rsidRPr="00A10FEA">
              <w:rPr>
                <w:sz w:val="26"/>
                <w:szCs w:val="26"/>
                <w:shd w:val="clear" w:color="auto" w:fill="FFFFFF"/>
                <w:lang w:val="vi-VN"/>
              </w:rPr>
              <w:t xml:space="preserve">. </w:t>
            </w:r>
            <w:r w:rsidR="002B460B" w:rsidRPr="00A10FEA">
              <w:rPr>
                <w:sz w:val="26"/>
                <w:szCs w:val="26"/>
                <w:shd w:val="clear" w:color="auto" w:fill="FFFFFF"/>
                <w:lang w:val="vi-VN"/>
              </w:rPr>
              <w:t xml:space="preserve"> </w:t>
            </w:r>
            <w:r w:rsidR="00CA0997" w:rsidRPr="00A10FEA">
              <w:rPr>
                <w:sz w:val="26"/>
                <w:szCs w:val="26"/>
                <w:shd w:val="clear" w:color="auto" w:fill="FFFFFF"/>
                <w:lang w:val="vi-VN"/>
              </w:rPr>
              <w:t>Kiểm tra</w:t>
            </w:r>
            <w:r w:rsidR="002B460B" w:rsidRPr="00A10FEA">
              <w:rPr>
                <w:sz w:val="26"/>
                <w:szCs w:val="26"/>
                <w:shd w:val="clear" w:color="auto" w:fill="FFFFFF"/>
                <w:lang w:val="vi-VN"/>
              </w:rPr>
              <w:t xml:space="preserve"> </w:t>
            </w:r>
            <w:r w:rsidR="007B421C" w:rsidRPr="00A10FEA">
              <w:rPr>
                <w:sz w:val="26"/>
                <w:szCs w:val="26"/>
                <w:shd w:val="clear" w:color="auto" w:fill="FFFFFF"/>
                <w:lang w:val="vi-VN"/>
              </w:rPr>
              <w:t>công tác xây dựng thư viện</w:t>
            </w:r>
            <w:r w:rsidR="00C610E3" w:rsidRPr="00A10FEA">
              <w:rPr>
                <w:sz w:val="26"/>
                <w:szCs w:val="26"/>
                <w:shd w:val="clear" w:color="auto" w:fill="FFFFFF"/>
                <w:lang w:val="vi-VN"/>
              </w:rPr>
              <w:t xml:space="preserve"> đạt chuẩn theo Thông tư 16</w:t>
            </w:r>
            <w:r w:rsidR="002B460B" w:rsidRPr="00A10FEA">
              <w:rPr>
                <w:sz w:val="26"/>
                <w:szCs w:val="26"/>
                <w:shd w:val="clear" w:color="auto" w:fill="FFFFFF"/>
                <w:lang w:val="vi-VN"/>
              </w:rPr>
              <w:t>.</w:t>
            </w:r>
          </w:p>
        </w:tc>
      </w:tr>
      <w:tr w:rsidR="00D44047" w:rsidRPr="00B33433" w:rsidTr="006C082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A10FEA" w:rsidRDefault="002B460B" w:rsidP="002338DB">
            <w:pPr>
              <w:spacing w:after="0" w:line="240" w:lineRule="auto"/>
              <w:jc w:val="center"/>
              <w:rPr>
                <w:sz w:val="26"/>
                <w:szCs w:val="26"/>
              </w:rPr>
            </w:pPr>
            <w:r w:rsidRPr="00A10FEA">
              <w:rPr>
                <w:b/>
                <w:bCs/>
                <w:sz w:val="26"/>
                <w:szCs w:val="26"/>
                <w:shd w:val="clear" w:color="auto" w:fill="FFFFFF"/>
              </w:rPr>
              <w:lastRenderedPageBreak/>
              <w:t>01/202</w:t>
            </w:r>
            <w:r w:rsidR="002338DB" w:rsidRPr="00A10FEA">
              <w:rPr>
                <w:b/>
                <w:bCs/>
                <w:sz w:val="26"/>
                <w:szCs w:val="26"/>
                <w:shd w:val="clear" w:color="auto" w:fill="FFFFFF"/>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4342" w:rsidRPr="00A10FEA" w:rsidRDefault="00314342" w:rsidP="00AC6BE9">
            <w:pPr>
              <w:spacing w:line="240" w:lineRule="auto"/>
              <w:jc w:val="both"/>
              <w:rPr>
                <w:color w:val="000000"/>
                <w:sz w:val="26"/>
                <w:szCs w:val="26"/>
              </w:rPr>
            </w:pPr>
            <w:r w:rsidRPr="00A10FEA">
              <w:rPr>
                <w:color w:val="000000"/>
                <w:sz w:val="26"/>
                <w:szCs w:val="26"/>
              </w:rPr>
              <w:t>1</w:t>
            </w:r>
            <w:r w:rsidRPr="00A10FEA">
              <w:rPr>
                <w:color w:val="000000"/>
                <w:sz w:val="26"/>
                <w:szCs w:val="26"/>
                <w:lang w:val="vi-VN"/>
              </w:rPr>
              <w:t>. Kiểm tra việc thực hiện nhiệm vụ năm học</w:t>
            </w:r>
            <w:r w:rsidR="000F401D" w:rsidRPr="00A10FEA">
              <w:rPr>
                <w:color w:val="000000"/>
                <w:sz w:val="26"/>
                <w:szCs w:val="26"/>
              </w:rPr>
              <w:t>;</w:t>
            </w:r>
          </w:p>
          <w:p w:rsidR="00314342" w:rsidRPr="00A10FEA" w:rsidRDefault="000F401D" w:rsidP="00AC6BE9">
            <w:pPr>
              <w:spacing w:line="240" w:lineRule="auto"/>
              <w:jc w:val="both"/>
              <w:rPr>
                <w:color w:val="000000"/>
                <w:sz w:val="26"/>
                <w:szCs w:val="26"/>
                <w:lang w:val="vi-VN"/>
              </w:rPr>
            </w:pPr>
            <w:r w:rsidRPr="00A10FEA">
              <w:rPr>
                <w:color w:val="000000"/>
                <w:sz w:val="26"/>
                <w:szCs w:val="26"/>
                <w:lang w:val="vi-VN"/>
              </w:rPr>
              <w:t>2. Sơ kết học kì I;</w:t>
            </w:r>
          </w:p>
          <w:p w:rsidR="00314342" w:rsidRPr="00A10FEA" w:rsidRDefault="00314342" w:rsidP="00AC6BE9">
            <w:pPr>
              <w:spacing w:line="240" w:lineRule="auto"/>
              <w:rPr>
                <w:color w:val="000000"/>
                <w:sz w:val="26"/>
                <w:szCs w:val="26"/>
                <w:lang w:val="vi-VN"/>
              </w:rPr>
            </w:pPr>
            <w:r w:rsidRPr="00A10FEA">
              <w:rPr>
                <w:color w:val="000000"/>
                <w:sz w:val="26"/>
                <w:szCs w:val="26"/>
                <w:lang w:val="vi-VN"/>
              </w:rPr>
              <w:t xml:space="preserve">3. </w:t>
            </w:r>
            <w:r w:rsidR="006234D6" w:rsidRPr="00A10FEA">
              <w:rPr>
                <w:color w:val="000000"/>
                <w:sz w:val="26"/>
                <w:szCs w:val="26"/>
                <w:lang w:val="vi-VN"/>
              </w:rPr>
              <w:t>Hướng dẫn và t</w:t>
            </w:r>
            <w:r w:rsidRPr="00A10FEA">
              <w:rPr>
                <w:color w:val="000000"/>
                <w:sz w:val="26"/>
                <w:szCs w:val="26"/>
                <w:lang w:val="vi-VN"/>
              </w:rPr>
              <w:t xml:space="preserve">ổ chức thi </w:t>
            </w:r>
            <w:r w:rsidR="001F24E5" w:rsidRPr="00A10FEA">
              <w:rPr>
                <w:color w:val="000000"/>
                <w:sz w:val="26"/>
                <w:szCs w:val="26"/>
                <w:lang w:val="vi-VN"/>
              </w:rPr>
              <w:t xml:space="preserve"> </w:t>
            </w:r>
            <w:r w:rsidR="001F24E5" w:rsidRPr="00A10FEA">
              <w:rPr>
                <w:b/>
                <w:color w:val="000000"/>
                <w:sz w:val="26"/>
                <w:szCs w:val="26"/>
                <w:lang w:val="vi-VN"/>
              </w:rPr>
              <w:t>Tranh</w:t>
            </w:r>
            <w:r w:rsidRPr="00A10FEA">
              <w:rPr>
                <w:b/>
                <w:color w:val="000000"/>
                <w:sz w:val="26"/>
                <w:szCs w:val="26"/>
                <w:lang w:val="vi-VN"/>
              </w:rPr>
              <w:t xml:space="preserve"> biện tiếng Anh</w:t>
            </w:r>
            <w:r w:rsidRPr="00A10FEA">
              <w:rPr>
                <w:color w:val="000000"/>
                <w:sz w:val="26"/>
                <w:szCs w:val="26"/>
                <w:lang w:val="vi-VN"/>
              </w:rPr>
              <w:t xml:space="preserve"> cấp huyện, chọn</w:t>
            </w:r>
            <w:r w:rsidR="000F401D" w:rsidRPr="00A10FEA">
              <w:rPr>
                <w:color w:val="000000"/>
                <w:sz w:val="26"/>
                <w:szCs w:val="26"/>
                <w:lang w:val="vi-VN"/>
              </w:rPr>
              <w:t xml:space="preserve"> đội tuyển tham dự thi cấp tỉnh;</w:t>
            </w:r>
          </w:p>
          <w:p w:rsidR="00314342" w:rsidRPr="00A10FEA" w:rsidRDefault="00314342" w:rsidP="00314342">
            <w:pPr>
              <w:ind w:left="-9"/>
              <w:jc w:val="both"/>
              <w:rPr>
                <w:color w:val="000000"/>
                <w:sz w:val="26"/>
                <w:szCs w:val="26"/>
                <w:lang w:val="vi-VN"/>
              </w:rPr>
            </w:pPr>
            <w:r w:rsidRPr="00A10FEA">
              <w:rPr>
                <w:color w:val="000000"/>
                <w:sz w:val="26"/>
                <w:szCs w:val="26"/>
                <w:lang w:val="vi-VN"/>
              </w:rPr>
              <w:t xml:space="preserve">4. Tham gia Cuộc thi KHKT dành </w:t>
            </w:r>
            <w:r w:rsidR="000F401D" w:rsidRPr="00A10FEA">
              <w:rPr>
                <w:color w:val="000000"/>
                <w:sz w:val="26"/>
                <w:szCs w:val="26"/>
                <w:lang w:val="vi-VN"/>
              </w:rPr>
              <w:t>cho học sinh trung học cấp tỉnh;</w:t>
            </w:r>
          </w:p>
          <w:p w:rsidR="00314342" w:rsidRPr="00A10FEA" w:rsidRDefault="00314342" w:rsidP="00314342">
            <w:pPr>
              <w:ind w:left="-9"/>
              <w:jc w:val="both"/>
              <w:rPr>
                <w:color w:val="000000"/>
                <w:sz w:val="26"/>
                <w:szCs w:val="26"/>
                <w:lang w:val="vi-VN"/>
              </w:rPr>
            </w:pPr>
            <w:r w:rsidRPr="00A10FEA">
              <w:rPr>
                <w:color w:val="000000"/>
                <w:sz w:val="26"/>
                <w:szCs w:val="26"/>
                <w:lang w:val="vi-VN"/>
              </w:rPr>
              <w:t>5. Tổ chức thi cuộc thi Sáng tạo than</w:t>
            </w:r>
            <w:r w:rsidR="000F401D" w:rsidRPr="00A10FEA">
              <w:rPr>
                <w:color w:val="000000"/>
                <w:sz w:val="26"/>
                <w:szCs w:val="26"/>
                <w:lang w:val="vi-VN"/>
              </w:rPr>
              <w:t>h thiếu niên nhi đồng cấp huyện;</w:t>
            </w:r>
          </w:p>
          <w:p w:rsidR="00314342" w:rsidRPr="00A10FEA" w:rsidRDefault="00314342" w:rsidP="00314342">
            <w:pPr>
              <w:widowControl w:val="0"/>
              <w:autoSpaceDE w:val="0"/>
              <w:autoSpaceDN w:val="0"/>
              <w:adjustRightInd w:val="0"/>
              <w:jc w:val="both"/>
              <w:rPr>
                <w:color w:val="000000"/>
                <w:sz w:val="26"/>
                <w:szCs w:val="26"/>
                <w:lang w:val="vi-VN"/>
              </w:rPr>
            </w:pPr>
            <w:r w:rsidRPr="00A10FEA">
              <w:rPr>
                <w:color w:val="000000"/>
                <w:sz w:val="26"/>
                <w:szCs w:val="26"/>
                <w:lang w:val="vi-VN"/>
              </w:rPr>
              <w:t>6. Kiểm tra công tác KĐCL và xây</w:t>
            </w:r>
            <w:r w:rsidR="000F401D" w:rsidRPr="00A10FEA">
              <w:rPr>
                <w:color w:val="000000"/>
                <w:sz w:val="26"/>
                <w:szCs w:val="26"/>
                <w:lang w:val="vi-VN"/>
              </w:rPr>
              <w:t xml:space="preserve"> dựng trường đạt chuẩn quốc gia;</w:t>
            </w:r>
          </w:p>
          <w:p w:rsidR="00314342" w:rsidRPr="00A10FEA" w:rsidRDefault="00314342" w:rsidP="00314342">
            <w:pPr>
              <w:widowControl w:val="0"/>
              <w:autoSpaceDE w:val="0"/>
              <w:autoSpaceDN w:val="0"/>
              <w:adjustRightInd w:val="0"/>
              <w:jc w:val="both"/>
              <w:rPr>
                <w:color w:val="000000"/>
                <w:sz w:val="26"/>
                <w:szCs w:val="26"/>
                <w:lang w:val="vi-VN"/>
              </w:rPr>
            </w:pPr>
            <w:r w:rsidRPr="00A10FEA">
              <w:rPr>
                <w:color w:val="000000"/>
                <w:sz w:val="26"/>
                <w:szCs w:val="26"/>
                <w:bdr w:val="none" w:sz="0" w:space="0" w:color="auto" w:frame="1"/>
                <w:lang w:val="vi-VN"/>
              </w:rPr>
              <w:t>7. Các đơn vị c</w:t>
            </w:r>
            <w:r w:rsidRPr="00A10FEA">
              <w:rPr>
                <w:color w:val="000000"/>
                <w:sz w:val="26"/>
                <w:szCs w:val="26"/>
                <w:lang w:val="vi-VN"/>
              </w:rPr>
              <w:t xml:space="preserve">ập nhật thông tin lên </w:t>
            </w:r>
            <w:r w:rsidR="000F401D" w:rsidRPr="00A10FEA">
              <w:rPr>
                <w:color w:val="000000"/>
                <w:sz w:val="26"/>
                <w:szCs w:val="26"/>
                <w:lang w:val="vi-VN"/>
              </w:rPr>
              <w:t>Cổng TTGDĐT để báo cáo giữa năm;</w:t>
            </w:r>
          </w:p>
          <w:p w:rsidR="002B460B" w:rsidRPr="00A10FEA" w:rsidRDefault="00AF24CB" w:rsidP="006C0822">
            <w:pPr>
              <w:spacing w:after="0" w:line="240" w:lineRule="auto"/>
              <w:jc w:val="both"/>
              <w:rPr>
                <w:sz w:val="26"/>
                <w:szCs w:val="26"/>
                <w:lang w:val="vi-VN"/>
              </w:rPr>
            </w:pPr>
            <w:r w:rsidRPr="00A10FEA">
              <w:rPr>
                <w:sz w:val="26"/>
                <w:szCs w:val="26"/>
                <w:shd w:val="clear" w:color="auto" w:fill="FFFFFF"/>
                <w:lang w:val="vi-VN"/>
              </w:rPr>
              <w:t>8</w:t>
            </w:r>
            <w:r w:rsidR="00314342" w:rsidRPr="00A10FEA">
              <w:rPr>
                <w:sz w:val="26"/>
                <w:szCs w:val="26"/>
                <w:shd w:val="clear" w:color="auto" w:fill="FFFFFF"/>
                <w:lang w:val="vi-VN"/>
              </w:rPr>
              <w:t xml:space="preserve">. </w:t>
            </w:r>
            <w:r w:rsidR="000F401D" w:rsidRPr="00A10FEA">
              <w:rPr>
                <w:sz w:val="26"/>
                <w:szCs w:val="26"/>
                <w:shd w:val="clear" w:color="auto" w:fill="FFFFFF"/>
                <w:lang w:val="vi-VN"/>
              </w:rPr>
              <w:t xml:space="preserve"> Sinh hoạt cụm chuyên môn THCS;</w:t>
            </w:r>
          </w:p>
          <w:p w:rsidR="002B460B" w:rsidRPr="00A10FEA" w:rsidRDefault="00AC6BE9" w:rsidP="006C0822">
            <w:pPr>
              <w:spacing w:before="34" w:after="34" w:line="240" w:lineRule="auto"/>
              <w:jc w:val="both"/>
              <w:rPr>
                <w:sz w:val="26"/>
                <w:szCs w:val="26"/>
                <w:lang w:val="vi-VN"/>
              </w:rPr>
            </w:pPr>
            <w:r w:rsidRPr="00A10FEA">
              <w:rPr>
                <w:sz w:val="26"/>
                <w:szCs w:val="26"/>
                <w:shd w:val="clear" w:color="auto" w:fill="FFFFFF"/>
                <w:lang w:val="vi-VN"/>
              </w:rPr>
              <w:t>9</w:t>
            </w:r>
            <w:r w:rsidR="00314342" w:rsidRPr="00A10FEA">
              <w:rPr>
                <w:sz w:val="26"/>
                <w:szCs w:val="26"/>
                <w:shd w:val="clear" w:color="auto" w:fill="FFFFFF"/>
                <w:lang w:val="vi-VN"/>
              </w:rPr>
              <w:t xml:space="preserve">. </w:t>
            </w:r>
            <w:r w:rsidR="002B460B" w:rsidRPr="00A10FEA">
              <w:rPr>
                <w:sz w:val="26"/>
                <w:szCs w:val="26"/>
                <w:shd w:val="clear" w:color="auto" w:fill="FFFFFF"/>
                <w:lang w:val="vi-VN"/>
              </w:rPr>
              <w:t xml:space="preserve"> Báo</w:t>
            </w:r>
            <w:r w:rsidR="000F401D" w:rsidRPr="00A10FEA">
              <w:rPr>
                <w:sz w:val="26"/>
                <w:szCs w:val="26"/>
                <w:shd w:val="clear" w:color="auto" w:fill="FFFFFF"/>
                <w:lang w:val="vi-VN"/>
              </w:rPr>
              <w:t xml:space="preserve"> cáo công tác PCGDTHCS năm 202</w:t>
            </w:r>
            <w:r w:rsidR="00AF24CB" w:rsidRPr="00A10FEA">
              <w:rPr>
                <w:sz w:val="26"/>
                <w:szCs w:val="26"/>
                <w:shd w:val="clear" w:color="auto" w:fill="FFFFFF"/>
                <w:lang w:val="vi-VN"/>
              </w:rPr>
              <w:t>3</w:t>
            </w:r>
            <w:r w:rsidR="000F401D" w:rsidRPr="00A10FEA">
              <w:rPr>
                <w:sz w:val="26"/>
                <w:szCs w:val="26"/>
                <w:shd w:val="clear" w:color="auto" w:fill="FFFFFF"/>
                <w:lang w:val="vi-VN"/>
              </w:rPr>
              <w:t>;</w:t>
            </w:r>
          </w:p>
          <w:p w:rsidR="006C1CDE" w:rsidRPr="00A10FEA" w:rsidRDefault="00314342" w:rsidP="006C0822">
            <w:pPr>
              <w:spacing w:before="34" w:after="34" w:line="240" w:lineRule="auto"/>
              <w:jc w:val="both"/>
              <w:rPr>
                <w:sz w:val="26"/>
                <w:szCs w:val="26"/>
                <w:shd w:val="clear" w:color="auto" w:fill="FFFFFF"/>
                <w:lang w:val="vi-VN"/>
              </w:rPr>
            </w:pPr>
            <w:r w:rsidRPr="00A10FEA">
              <w:rPr>
                <w:sz w:val="26"/>
                <w:szCs w:val="26"/>
                <w:shd w:val="clear" w:color="auto" w:fill="FFFFFF"/>
                <w:lang w:val="vi-VN"/>
              </w:rPr>
              <w:t>1</w:t>
            </w:r>
            <w:r w:rsidR="00AC6BE9" w:rsidRPr="00A10FEA">
              <w:rPr>
                <w:sz w:val="26"/>
                <w:szCs w:val="26"/>
                <w:shd w:val="clear" w:color="auto" w:fill="FFFFFF"/>
                <w:lang w:val="vi-VN"/>
              </w:rPr>
              <w:t>0</w:t>
            </w:r>
            <w:r w:rsidRPr="00A10FEA">
              <w:rPr>
                <w:sz w:val="26"/>
                <w:szCs w:val="26"/>
                <w:shd w:val="clear" w:color="auto" w:fill="FFFFFF"/>
                <w:lang w:val="vi-VN"/>
              </w:rPr>
              <w:t>.</w:t>
            </w:r>
            <w:r w:rsidR="002B460B" w:rsidRPr="00A10FEA">
              <w:rPr>
                <w:sz w:val="26"/>
                <w:szCs w:val="26"/>
                <w:shd w:val="clear" w:color="auto" w:fill="FFFFFF"/>
                <w:lang w:val="vi-VN"/>
              </w:rPr>
              <w:t xml:space="preserve"> Hướng dẫn tổ chức thi HSG THCS</w:t>
            </w:r>
            <w:r w:rsidRPr="00A10FEA">
              <w:rPr>
                <w:sz w:val="26"/>
                <w:szCs w:val="26"/>
                <w:shd w:val="clear" w:color="auto" w:fill="FFFFFF"/>
                <w:lang w:val="vi-VN"/>
              </w:rPr>
              <w:t xml:space="preserve"> cấp tỉnh</w:t>
            </w:r>
            <w:r w:rsidR="000F401D" w:rsidRPr="00A10FEA">
              <w:rPr>
                <w:sz w:val="26"/>
                <w:szCs w:val="26"/>
                <w:shd w:val="clear" w:color="auto" w:fill="FFFFFF"/>
                <w:lang w:val="vi-VN"/>
              </w:rPr>
              <w:t>;</w:t>
            </w:r>
          </w:p>
          <w:p w:rsidR="006C1CDE" w:rsidRPr="00A10FEA" w:rsidRDefault="00314342" w:rsidP="00AF24CB">
            <w:pPr>
              <w:spacing w:before="34" w:after="34" w:line="240" w:lineRule="auto"/>
              <w:jc w:val="both"/>
              <w:rPr>
                <w:sz w:val="26"/>
                <w:szCs w:val="26"/>
                <w:shd w:val="clear" w:color="auto" w:fill="FFFFFF"/>
                <w:lang w:val="vi-VN"/>
              </w:rPr>
            </w:pPr>
            <w:r w:rsidRPr="00A10FEA">
              <w:rPr>
                <w:sz w:val="26"/>
                <w:szCs w:val="26"/>
                <w:shd w:val="clear" w:color="auto" w:fill="FFFFFF"/>
                <w:lang w:val="vi-VN"/>
              </w:rPr>
              <w:t>1</w:t>
            </w:r>
            <w:r w:rsidR="00CC1A4F" w:rsidRPr="00A10FEA">
              <w:rPr>
                <w:sz w:val="26"/>
                <w:szCs w:val="26"/>
                <w:shd w:val="clear" w:color="auto" w:fill="FFFFFF"/>
                <w:lang w:val="vi-VN"/>
              </w:rPr>
              <w:t>1</w:t>
            </w:r>
            <w:r w:rsidRPr="00A10FEA">
              <w:rPr>
                <w:sz w:val="26"/>
                <w:szCs w:val="26"/>
                <w:shd w:val="clear" w:color="auto" w:fill="FFFFFF"/>
                <w:lang w:val="vi-VN"/>
              </w:rPr>
              <w:t xml:space="preserve">. </w:t>
            </w:r>
            <w:r w:rsidR="006C1CDE" w:rsidRPr="00A10FEA">
              <w:rPr>
                <w:sz w:val="26"/>
                <w:szCs w:val="26"/>
                <w:shd w:val="clear" w:color="auto" w:fill="FFFFFF"/>
                <w:lang w:val="vi-VN"/>
              </w:rPr>
              <w:t xml:space="preserve"> </w:t>
            </w:r>
            <w:r w:rsidR="00AF24CB" w:rsidRPr="00A10FEA">
              <w:rPr>
                <w:sz w:val="26"/>
                <w:szCs w:val="26"/>
                <w:shd w:val="clear" w:color="auto" w:fill="FFFFFF"/>
                <w:lang w:val="vi-VN"/>
              </w:rPr>
              <w:t>Kiểm tra công tác đổi mới kiểm tra, đánh gia.</w:t>
            </w:r>
          </w:p>
          <w:p w:rsidR="0007306B" w:rsidRPr="00A10FEA" w:rsidRDefault="0007306B" w:rsidP="00CC1A4F">
            <w:pPr>
              <w:spacing w:before="34" w:after="34" w:line="240" w:lineRule="auto"/>
              <w:jc w:val="both"/>
              <w:rPr>
                <w:sz w:val="26"/>
                <w:szCs w:val="26"/>
                <w:lang w:val="vi-VN"/>
              </w:rPr>
            </w:pPr>
            <w:r w:rsidRPr="00A10FEA">
              <w:rPr>
                <w:sz w:val="26"/>
                <w:szCs w:val="26"/>
                <w:lang w:val="vi-VN"/>
              </w:rPr>
              <w:t>1</w:t>
            </w:r>
            <w:r w:rsidR="00CC1A4F" w:rsidRPr="00A10FEA">
              <w:rPr>
                <w:sz w:val="26"/>
                <w:szCs w:val="26"/>
                <w:lang w:val="vi-VN"/>
              </w:rPr>
              <w:t>2</w:t>
            </w:r>
            <w:r w:rsidRPr="00A10FEA">
              <w:rPr>
                <w:sz w:val="26"/>
                <w:szCs w:val="26"/>
                <w:lang w:val="vi-VN"/>
              </w:rPr>
              <w:t xml:space="preserve">. </w:t>
            </w:r>
            <w:r w:rsidRPr="00A10FEA">
              <w:rPr>
                <w:sz w:val="26"/>
                <w:szCs w:val="26"/>
                <w:highlight w:val="yellow"/>
                <w:shd w:val="clear" w:color="auto" w:fill="FFFFFF"/>
                <w:lang w:val="vi-VN"/>
              </w:rPr>
              <w:t>Kiểm tra việc tổ chức bồi dưỡng kiến thức cho học sinh lớp 9 tham gia tuyển sinh năm học 2024-2025</w:t>
            </w:r>
          </w:p>
        </w:tc>
      </w:tr>
      <w:tr w:rsidR="00D44047" w:rsidRPr="00B33433" w:rsidTr="006C082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A10FEA" w:rsidRDefault="00BA502E" w:rsidP="006C0822">
            <w:pPr>
              <w:spacing w:after="0" w:line="240" w:lineRule="auto"/>
              <w:jc w:val="center"/>
              <w:rPr>
                <w:sz w:val="26"/>
                <w:szCs w:val="26"/>
              </w:rPr>
            </w:pPr>
            <w:r w:rsidRPr="00A10FEA">
              <w:rPr>
                <w:b/>
                <w:bCs/>
                <w:sz w:val="26"/>
                <w:szCs w:val="26"/>
                <w:shd w:val="clear" w:color="auto" w:fill="FFFFFF"/>
              </w:rPr>
              <w:t>02/2024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074DB" w:rsidRPr="00A10FEA" w:rsidRDefault="00C074DB" w:rsidP="00C074DB">
            <w:pPr>
              <w:rPr>
                <w:color w:val="000000"/>
                <w:sz w:val="26"/>
                <w:szCs w:val="26"/>
                <w:lang w:val="vi-VN"/>
              </w:rPr>
            </w:pPr>
            <w:r w:rsidRPr="00A10FEA">
              <w:rPr>
                <w:color w:val="000000"/>
                <w:sz w:val="26"/>
                <w:szCs w:val="26"/>
              </w:rPr>
              <w:t xml:space="preserve">1. </w:t>
            </w:r>
            <w:r w:rsidRPr="00A10FEA">
              <w:rPr>
                <w:color w:val="000000"/>
                <w:sz w:val="26"/>
                <w:szCs w:val="26"/>
                <w:lang w:val="vi-VN"/>
              </w:rPr>
              <w:t>Hoàn thành các h</w:t>
            </w:r>
            <w:r w:rsidR="000F401D" w:rsidRPr="00A10FEA">
              <w:rPr>
                <w:color w:val="000000"/>
                <w:sz w:val="26"/>
                <w:szCs w:val="26"/>
                <w:lang w:val="vi-VN"/>
              </w:rPr>
              <w:t>ồ sơ chuyển trường giữa năm học;</w:t>
            </w:r>
          </w:p>
          <w:p w:rsidR="00C074DB" w:rsidRPr="00A10FEA" w:rsidRDefault="00C074DB" w:rsidP="00C074DB">
            <w:pPr>
              <w:rPr>
                <w:color w:val="000000"/>
                <w:sz w:val="26"/>
                <w:szCs w:val="26"/>
                <w:lang w:val="vi-VN"/>
              </w:rPr>
            </w:pPr>
            <w:r w:rsidRPr="00A10FEA">
              <w:rPr>
                <w:color w:val="000000"/>
                <w:sz w:val="26"/>
                <w:szCs w:val="26"/>
                <w:lang w:val="vi-VN"/>
              </w:rPr>
              <w:t xml:space="preserve">2. Kiểm tra </w:t>
            </w:r>
            <w:r w:rsidR="000F401D" w:rsidRPr="00A10FEA">
              <w:rPr>
                <w:color w:val="000000"/>
                <w:sz w:val="26"/>
                <w:szCs w:val="26"/>
                <w:lang w:val="vi-VN"/>
              </w:rPr>
              <w:t>việc thực hiện nhiệm vụ năm học;</w:t>
            </w:r>
          </w:p>
          <w:p w:rsidR="00C074DB" w:rsidRPr="00A10FEA" w:rsidRDefault="00E30F79" w:rsidP="00C074DB">
            <w:pPr>
              <w:jc w:val="both"/>
              <w:rPr>
                <w:color w:val="000000"/>
                <w:sz w:val="26"/>
                <w:szCs w:val="26"/>
                <w:lang w:val="vi-VN"/>
              </w:rPr>
            </w:pPr>
            <w:r w:rsidRPr="00A10FEA">
              <w:rPr>
                <w:color w:val="000000"/>
                <w:sz w:val="26"/>
                <w:szCs w:val="26"/>
                <w:lang w:val="vi-VN"/>
              </w:rPr>
              <w:t>3. Nghỉ tết Nguyên Đ</w:t>
            </w:r>
            <w:r w:rsidR="000F401D" w:rsidRPr="00A10FEA">
              <w:rPr>
                <w:color w:val="000000"/>
                <w:sz w:val="26"/>
                <w:szCs w:val="26"/>
                <w:lang w:val="vi-VN"/>
              </w:rPr>
              <w:t>án;</w:t>
            </w:r>
          </w:p>
          <w:p w:rsidR="00C074DB" w:rsidRPr="00A10FEA" w:rsidRDefault="00C074DB" w:rsidP="00C074DB">
            <w:pPr>
              <w:jc w:val="both"/>
              <w:rPr>
                <w:color w:val="000000"/>
                <w:sz w:val="26"/>
                <w:szCs w:val="26"/>
                <w:lang w:val="vi-VN"/>
              </w:rPr>
            </w:pPr>
            <w:r w:rsidRPr="00A10FEA">
              <w:rPr>
                <w:color w:val="000000"/>
                <w:sz w:val="26"/>
                <w:szCs w:val="26"/>
                <w:lang w:val="vi-VN"/>
              </w:rPr>
              <w:t xml:space="preserve">4. Ban hành Kế hoạch thi </w:t>
            </w:r>
            <w:r w:rsidR="00E30F79" w:rsidRPr="00A10FEA">
              <w:rPr>
                <w:color w:val="000000"/>
                <w:sz w:val="26"/>
                <w:szCs w:val="26"/>
                <w:lang w:val="vi-VN"/>
              </w:rPr>
              <w:t>chọn học sinh giỏi</w:t>
            </w:r>
            <w:r w:rsidRPr="00A10FEA">
              <w:rPr>
                <w:color w:val="000000"/>
                <w:sz w:val="26"/>
                <w:szCs w:val="26"/>
                <w:lang w:val="vi-VN"/>
              </w:rPr>
              <w:t xml:space="preserve"> lớp 6, 7, 8</w:t>
            </w:r>
            <w:r w:rsidR="000F401D" w:rsidRPr="00A10FEA">
              <w:rPr>
                <w:color w:val="000000"/>
                <w:sz w:val="26"/>
                <w:szCs w:val="26"/>
                <w:lang w:val="vi-VN"/>
              </w:rPr>
              <w:t>;</w:t>
            </w:r>
          </w:p>
          <w:p w:rsidR="00C074DB" w:rsidRPr="00A10FEA" w:rsidRDefault="00C074DB" w:rsidP="00C074DB">
            <w:pPr>
              <w:jc w:val="both"/>
              <w:rPr>
                <w:color w:val="000000"/>
                <w:sz w:val="26"/>
                <w:szCs w:val="26"/>
                <w:lang w:val="vi-VN"/>
              </w:rPr>
            </w:pPr>
            <w:r w:rsidRPr="00A10FEA">
              <w:rPr>
                <w:color w:val="000000"/>
                <w:sz w:val="26"/>
                <w:szCs w:val="26"/>
                <w:lang w:val="vi-VN"/>
              </w:rPr>
              <w:t xml:space="preserve">5. Tham gia thi </w:t>
            </w:r>
            <w:r w:rsidR="006B7436" w:rsidRPr="00A10FEA">
              <w:rPr>
                <w:color w:val="000000"/>
                <w:sz w:val="26"/>
                <w:szCs w:val="26"/>
              </w:rPr>
              <w:t xml:space="preserve">Tranh biện </w:t>
            </w:r>
            <w:r w:rsidR="000F401D" w:rsidRPr="00A10FEA">
              <w:rPr>
                <w:color w:val="000000"/>
                <w:sz w:val="26"/>
                <w:szCs w:val="26"/>
                <w:lang w:val="vi-VN"/>
              </w:rPr>
              <w:t>tiếng Anh cấp tỉnh;</w:t>
            </w:r>
          </w:p>
          <w:p w:rsidR="00C074DB" w:rsidRPr="00A10FEA" w:rsidRDefault="00C074DB" w:rsidP="00C074DB">
            <w:pPr>
              <w:ind w:left="-9"/>
              <w:jc w:val="both"/>
              <w:rPr>
                <w:color w:val="000000"/>
                <w:sz w:val="26"/>
                <w:szCs w:val="26"/>
                <w:lang w:val="vi-VN"/>
              </w:rPr>
            </w:pPr>
            <w:r w:rsidRPr="00A10FEA">
              <w:rPr>
                <w:color w:val="000000"/>
                <w:sz w:val="26"/>
                <w:szCs w:val="26"/>
                <w:lang w:val="vi-VN"/>
              </w:rPr>
              <w:lastRenderedPageBreak/>
              <w:t xml:space="preserve">6. </w:t>
            </w:r>
            <w:r w:rsidR="00902FCE" w:rsidRPr="00A10FEA">
              <w:rPr>
                <w:color w:val="000000"/>
                <w:sz w:val="26"/>
                <w:szCs w:val="26"/>
                <w:lang w:val="vi-VN"/>
              </w:rPr>
              <w:t>Kiểm tra thiết bị dạy học và phòng học bộ môn</w:t>
            </w:r>
            <w:r w:rsidR="000F401D" w:rsidRPr="00A10FEA">
              <w:rPr>
                <w:color w:val="000000"/>
                <w:sz w:val="26"/>
                <w:szCs w:val="26"/>
                <w:lang w:val="vi-VN"/>
              </w:rPr>
              <w:t>;</w:t>
            </w:r>
          </w:p>
          <w:p w:rsidR="00C074DB" w:rsidRPr="00A10FEA" w:rsidRDefault="00C074DB" w:rsidP="00C074DB">
            <w:pPr>
              <w:jc w:val="both"/>
              <w:rPr>
                <w:color w:val="000000"/>
                <w:sz w:val="26"/>
                <w:szCs w:val="26"/>
              </w:rPr>
            </w:pPr>
            <w:r w:rsidRPr="00A10FEA">
              <w:rPr>
                <w:color w:val="000000"/>
                <w:sz w:val="26"/>
                <w:szCs w:val="26"/>
                <w:lang w:val="vi-VN"/>
              </w:rPr>
              <w:t xml:space="preserve">7. Tham gia </w:t>
            </w:r>
            <w:r w:rsidR="00A11FA2" w:rsidRPr="00A10FEA">
              <w:rPr>
                <w:color w:val="000000"/>
                <w:sz w:val="26"/>
                <w:szCs w:val="26"/>
              </w:rPr>
              <w:t>hội thi TDTT</w:t>
            </w:r>
            <w:r w:rsidRPr="00A10FEA">
              <w:rPr>
                <w:color w:val="000000"/>
                <w:sz w:val="26"/>
                <w:szCs w:val="26"/>
                <w:lang w:val="vi-VN"/>
              </w:rPr>
              <w:t xml:space="preserve"> cấp tỉnh</w:t>
            </w:r>
            <w:r w:rsidR="000F401D" w:rsidRPr="00A10FEA">
              <w:rPr>
                <w:color w:val="000000"/>
                <w:sz w:val="26"/>
                <w:szCs w:val="26"/>
              </w:rPr>
              <w:t>;</w:t>
            </w:r>
          </w:p>
          <w:p w:rsidR="00C074DB" w:rsidRPr="00A10FEA" w:rsidRDefault="00C074DB" w:rsidP="00C074DB">
            <w:pPr>
              <w:jc w:val="both"/>
              <w:rPr>
                <w:color w:val="000000"/>
                <w:sz w:val="26"/>
                <w:szCs w:val="26"/>
                <w:lang w:val="vi-VN"/>
              </w:rPr>
            </w:pPr>
            <w:r w:rsidRPr="00A10FEA">
              <w:rPr>
                <w:color w:val="000000"/>
                <w:sz w:val="26"/>
                <w:szCs w:val="26"/>
                <w:lang w:val="vi-VN"/>
              </w:rPr>
              <w:t>8. Thông báo hướn</w:t>
            </w:r>
            <w:r w:rsidR="000F401D" w:rsidRPr="00A10FEA">
              <w:rPr>
                <w:color w:val="000000"/>
                <w:sz w:val="26"/>
                <w:szCs w:val="26"/>
                <w:lang w:val="vi-VN"/>
              </w:rPr>
              <w:t>g dẫn về thi HSG lớp 9 cấp tỉnh;</w:t>
            </w:r>
          </w:p>
          <w:p w:rsidR="00C074DB" w:rsidRPr="00A10FEA" w:rsidRDefault="00C074DB" w:rsidP="00C074DB">
            <w:pPr>
              <w:widowControl w:val="0"/>
              <w:autoSpaceDE w:val="0"/>
              <w:autoSpaceDN w:val="0"/>
              <w:adjustRightInd w:val="0"/>
              <w:jc w:val="both"/>
              <w:rPr>
                <w:color w:val="000000"/>
                <w:sz w:val="26"/>
                <w:szCs w:val="26"/>
                <w:lang w:val="vi-VN"/>
              </w:rPr>
            </w:pPr>
            <w:r w:rsidRPr="00A10FEA">
              <w:rPr>
                <w:color w:val="000000"/>
                <w:sz w:val="26"/>
                <w:szCs w:val="26"/>
                <w:lang w:val="vi-VN"/>
              </w:rPr>
              <w:t xml:space="preserve">9. Kiểm tra công tác KĐCL và xây dựng trường đạt chuẩn quốc </w:t>
            </w:r>
            <w:r w:rsidR="000F401D" w:rsidRPr="00A10FEA">
              <w:rPr>
                <w:color w:val="000000"/>
                <w:sz w:val="26"/>
                <w:szCs w:val="26"/>
                <w:lang w:val="vi-VN"/>
              </w:rPr>
              <w:t>gia;</w:t>
            </w:r>
          </w:p>
          <w:p w:rsidR="00C074DB" w:rsidRPr="00A10FEA" w:rsidRDefault="00C074DB" w:rsidP="00C074DB">
            <w:pPr>
              <w:widowControl w:val="0"/>
              <w:autoSpaceDE w:val="0"/>
              <w:autoSpaceDN w:val="0"/>
              <w:adjustRightInd w:val="0"/>
              <w:jc w:val="both"/>
              <w:rPr>
                <w:color w:val="000000"/>
                <w:sz w:val="26"/>
                <w:szCs w:val="26"/>
                <w:lang w:val="vi-VN"/>
              </w:rPr>
            </w:pPr>
            <w:r w:rsidRPr="00A10FEA">
              <w:rPr>
                <w:color w:val="000000"/>
                <w:sz w:val="26"/>
                <w:szCs w:val="26"/>
                <w:lang w:val="vi-VN"/>
              </w:rPr>
              <w:t>10. Hướng dẫn cuộc</w:t>
            </w:r>
            <w:r w:rsidR="000F401D" w:rsidRPr="00A10FEA">
              <w:rPr>
                <w:color w:val="000000"/>
                <w:sz w:val="26"/>
                <w:szCs w:val="26"/>
                <w:lang w:val="vi-VN"/>
              </w:rPr>
              <w:t xml:space="preserve"> thi thiết kế baì dạy theo STEM;</w:t>
            </w:r>
          </w:p>
          <w:p w:rsidR="002B460B" w:rsidRPr="00A10FEA" w:rsidRDefault="00C074DB" w:rsidP="006C0822">
            <w:pPr>
              <w:spacing w:after="0" w:line="240" w:lineRule="auto"/>
              <w:jc w:val="both"/>
              <w:rPr>
                <w:sz w:val="26"/>
                <w:szCs w:val="26"/>
                <w:lang w:val="vi-VN"/>
              </w:rPr>
            </w:pPr>
            <w:r w:rsidRPr="00A10FEA">
              <w:rPr>
                <w:sz w:val="26"/>
                <w:szCs w:val="26"/>
                <w:shd w:val="clear" w:color="auto" w:fill="FFFFFF"/>
                <w:lang w:val="vi-VN"/>
              </w:rPr>
              <w:t>1</w:t>
            </w:r>
            <w:r w:rsidR="000B3E66" w:rsidRPr="00A10FEA">
              <w:rPr>
                <w:sz w:val="26"/>
                <w:szCs w:val="26"/>
                <w:shd w:val="clear" w:color="auto" w:fill="FFFFFF"/>
                <w:lang w:val="vi-VN"/>
              </w:rPr>
              <w:t>1</w:t>
            </w:r>
            <w:r w:rsidRPr="00A10FEA">
              <w:rPr>
                <w:sz w:val="26"/>
                <w:szCs w:val="26"/>
                <w:shd w:val="clear" w:color="auto" w:fill="FFFFFF"/>
                <w:lang w:val="vi-VN"/>
              </w:rPr>
              <w:t xml:space="preserve">. </w:t>
            </w:r>
            <w:r w:rsidR="002B460B" w:rsidRPr="00A10FEA">
              <w:rPr>
                <w:sz w:val="26"/>
                <w:szCs w:val="26"/>
                <w:shd w:val="clear" w:color="auto" w:fill="FFFFFF"/>
                <w:lang w:val="vi-VN"/>
              </w:rPr>
              <w:t xml:space="preserve">Kiểm tra công tác dạy học </w:t>
            </w:r>
            <w:r w:rsidR="0089464F" w:rsidRPr="00A10FEA">
              <w:rPr>
                <w:sz w:val="26"/>
                <w:szCs w:val="26"/>
                <w:shd w:val="clear" w:color="auto" w:fill="FFFFFF"/>
                <w:lang w:val="vi-VN"/>
              </w:rPr>
              <w:t xml:space="preserve">ở cơ sở, </w:t>
            </w:r>
            <w:r w:rsidR="002B460B" w:rsidRPr="00A10FEA">
              <w:rPr>
                <w:sz w:val="26"/>
                <w:szCs w:val="26"/>
                <w:shd w:val="clear" w:color="auto" w:fill="FFFFFF"/>
                <w:lang w:val="vi-VN"/>
              </w:rPr>
              <w:t xml:space="preserve">việc sử dụng và bảo quản thiết bị dạy học, phổ cập, phân luồng, hướng nghiệp, hoạt động trải nghiệm, giáo dục địa phương, kiểm tra đánh </w:t>
            </w:r>
            <w:r w:rsidR="0089464F" w:rsidRPr="00A10FEA">
              <w:rPr>
                <w:sz w:val="26"/>
                <w:szCs w:val="26"/>
                <w:shd w:val="clear" w:color="auto" w:fill="FFFFFF"/>
                <w:lang w:val="vi-VN"/>
              </w:rPr>
              <w:t>giá, thực hiện đề án ngoại ngữ,…</w:t>
            </w:r>
            <w:r w:rsidR="000F401D" w:rsidRPr="00A10FEA">
              <w:rPr>
                <w:sz w:val="26"/>
                <w:szCs w:val="26"/>
                <w:shd w:val="clear" w:color="auto" w:fill="FFFFFF"/>
                <w:lang w:val="vi-VN"/>
              </w:rPr>
              <w:t>;</w:t>
            </w:r>
          </w:p>
          <w:p w:rsidR="00C074DB" w:rsidRPr="00A10FEA" w:rsidRDefault="00C074DB" w:rsidP="006C0822">
            <w:pPr>
              <w:spacing w:before="34" w:after="34" w:line="240" w:lineRule="auto"/>
              <w:jc w:val="both"/>
              <w:rPr>
                <w:sz w:val="26"/>
                <w:szCs w:val="26"/>
                <w:shd w:val="clear" w:color="auto" w:fill="FFFFFF"/>
                <w:lang w:val="vi-VN"/>
              </w:rPr>
            </w:pPr>
            <w:r w:rsidRPr="00A10FEA">
              <w:rPr>
                <w:sz w:val="26"/>
                <w:szCs w:val="26"/>
                <w:shd w:val="clear" w:color="auto" w:fill="FFFFFF"/>
                <w:lang w:val="vi-VN"/>
              </w:rPr>
              <w:t>1</w:t>
            </w:r>
            <w:r w:rsidR="000B3E66" w:rsidRPr="00A10FEA">
              <w:rPr>
                <w:sz w:val="26"/>
                <w:szCs w:val="26"/>
                <w:shd w:val="clear" w:color="auto" w:fill="FFFFFF"/>
                <w:lang w:val="vi-VN"/>
              </w:rPr>
              <w:t>2</w:t>
            </w:r>
            <w:r w:rsidRPr="00A10FEA">
              <w:rPr>
                <w:sz w:val="26"/>
                <w:szCs w:val="26"/>
                <w:shd w:val="clear" w:color="auto" w:fill="FFFFFF"/>
                <w:lang w:val="vi-VN"/>
              </w:rPr>
              <w:t xml:space="preserve">. Tham gia </w:t>
            </w:r>
            <w:r w:rsidR="002B460B" w:rsidRPr="00A10FEA">
              <w:rPr>
                <w:sz w:val="26"/>
                <w:szCs w:val="26"/>
                <w:shd w:val="clear" w:color="auto" w:fill="FFFFFF"/>
                <w:lang w:val="vi-VN"/>
              </w:rPr>
              <w:t xml:space="preserve">Hội đồng lựa chọn SGK lớp </w:t>
            </w:r>
            <w:r w:rsidR="006C0822" w:rsidRPr="00A10FEA">
              <w:rPr>
                <w:sz w:val="26"/>
                <w:szCs w:val="26"/>
                <w:shd w:val="clear" w:color="auto" w:fill="FFFFFF"/>
                <w:lang w:val="vi-VN"/>
              </w:rPr>
              <w:t>9</w:t>
            </w:r>
            <w:r w:rsidR="000F401D" w:rsidRPr="00A10FEA">
              <w:rPr>
                <w:sz w:val="26"/>
                <w:szCs w:val="26"/>
                <w:shd w:val="clear" w:color="auto" w:fill="FFFFFF"/>
                <w:lang w:val="vi-VN"/>
              </w:rPr>
              <w:t>;</w:t>
            </w:r>
          </w:p>
          <w:p w:rsidR="002B460B" w:rsidRPr="00A10FEA" w:rsidRDefault="00C074DB" w:rsidP="00970FBC">
            <w:pPr>
              <w:spacing w:before="34" w:after="34" w:line="240" w:lineRule="auto"/>
              <w:jc w:val="both"/>
              <w:rPr>
                <w:sz w:val="26"/>
                <w:szCs w:val="26"/>
                <w:shd w:val="clear" w:color="auto" w:fill="FFFFFF"/>
                <w:lang w:val="vi-VN"/>
              </w:rPr>
            </w:pPr>
            <w:r w:rsidRPr="00A10FEA">
              <w:rPr>
                <w:sz w:val="26"/>
                <w:szCs w:val="26"/>
                <w:shd w:val="clear" w:color="auto" w:fill="FFFFFF"/>
                <w:lang w:val="vi-VN"/>
              </w:rPr>
              <w:t>1</w:t>
            </w:r>
            <w:r w:rsidR="000B3E66" w:rsidRPr="00A10FEA">
              <w:rPr>
                <w:sz w:val="26"/>
                <w:szCs w:val="26"/>
                <w:shd w:val="clear" w:color="auto" w:fill="FFFFFF"/>
                <w:lang w:val="vi-VN"/>
              </w:rPr>
              <w:t>3</w:t>
            </w:r>
            <w:r w:rsidRPr="00A10FEA">
              <w:rPr>
                <w:sz w:val="26"/>
                <w:szCs w:val="26"/>
                <w:shd w:val="clear" w:color="auto" w:fill="FFFFFF"/>
                <w:lang w:val="vi-VN"/>
              </w:rPr>
              <w:t xml:space="preserve">. </w:t>
            </w:r>
            <w:r w:rsidR="002B460B" w:rsidRPr="00A10FEA">
              <w:rPr>
                <w:sz w:val="26"/>
                <w:szCs w:val="26"/>
                <w:shd w:val="clear" w:color="auto" w:fill="FFFFFF"/>
                <w:lang w:val="vi-VN"/>
              </w:rPr>
              <w:t>Hướng dẫn các đơn vị trực thuộc tổ chức tổ chức lựa chọn SGK lớp</w:t>
            </w:r>
            <w:r w:rsidR="006C0822" w:rsidRPr="00A10FEA">
              <w:rPr>
                <w:sz w:val="26"/>
                <w:szCs w:val="26"/>
                <w:shd w:val="clear" w:color="auto" w:fill="FFFFFF"/>
                <w:lang w:val="vi-VN"/>
              </w:rPr>
              <w:t xml:space="preserve"> 9 </w:t>
            </w:r>
            <w:r w:rsidR="002B460B" w:rsidRPr="00A10FEA">
              <w:rPr>
                <w:sz w:val="26"/>
                <w:szCs w:val="26"/>
                <w:shd w:val="clear" w:color="auto" w:fill="FFFFFF"/>
                <w:lang w:val="vi-VN"/>
              </w:rPr>
              <w:t xml:space="preserve"> cho năm học 202</w:t>
            </w:r>
            <w:r w:rsidR="00502289" w:rsidRPr="00A10FEA">
              <w:rPr>
                <w:sz w:val="26"/>
                <w:szCs w:val="26"/>
                <w:shd w:val="clear" w:color="auto" w:fill="FFFFFF"/>
                <w:lang w:val="vi-VN"/>
              </w:rPr>
              <w:t>4</w:t>
            </w:r>
            <w:r w:rsidR="002B460B" w:rsidRPr="00A10FEA">
              <w:rPr>
                <w:sz w:val="26"/>
                <w:szCs w:val="26"/>
                <w:shd w:val="clear" w:color="auto" w:fill="FFFFFF"/>
                <w:lang w:val="vi-VN"/>
              </w:rPr>
              <w:t>-202</w:t>
            </w:r>
            <w:r w:rsidR="00502289" w:rsidRPr="00A10FEA">
              <w:rPr>
                <w:sz w:val="26"/>
                <w:szCs w:val="26"/>
                <w:shd w:val="clear" w:color="auto" w:fill="FFFFFF"/>
                <w:lang w:val="vi-VN"/>
              </w:rPr>
              <w:t>5</w:t>
            </w:r>
            <w:r w:rsidR="002B460B" w:rsidRPr="00A10FEA">
              <w:rPr>
                <w:sz w:val="26"/>
                <w:szCs w:val="26"/>
                <w:shd w:val="clear" w:color="auto" w:fill="FFFFFF"/>
                <w:lang w:val="vi-VN"/>
              </w:rPr>
              <w:t>.</w:t>
            </w:r>
          </w:p>
          <w:p w:rsidR="00BA7E58" w:rsidRPr="00A10FEA" w:rsidRDefault="00BA7E58" w:rsidP="000B3E66">
            <w:pPr>
              <w:spacing w:before="34" w:after="34" w:line="240" w:lineRule="auto"/>
              <w:jc w:val="both"/>
              <w:rPr>
                <w:sz w:val="26"/>
                <w:szCs w:val="26"/>
                <w:shd w:val="clear" w:color="auto" w:fill="FFFFFF"/>
                <w:lang w:val="vi-VN"/>
              </w:rPr>
            </w:pPr>
            <w:r w:rsidRPr="00A10FEA">
              <w:rPr>
                <w:sz w:val="26"/>
                <w:szCs w:val="26"/>
                <w:shd w:val="clear" w:color="auto" w:fill="FFFFFF"/>
                <w:lang w:val="vi-VN"/>
              </w:rPr>
              <w:t>1</w:t>
            </w:r>
            <w:r w:rsidR="000B3E66" w:rsidRPr="00A10FEA">
              <w:rPr>
                <w:sz w:val="26"/>
                <w:szCs w:val="26"/>
                <w:shd w:val="clear" w:color="auto" w:fill="FFFFFF"/>
                <w:lang w:val="vi-VN"/>
              </w:rPr>
              <w:t>4</w:t>
            </w:r>
            <w:r w:rsidRPr="00A10FEA">
              <w:rPr>
                <w:sz w:val="26"/>
                <w:szCs w:val="26"/>
                <w:shd w:val="clear" w:color="auto" w:fill="FFFFFF"/>
                <w:lang w:val="vi-VN"/>
              </w:rPr>
              <w:t>. Đánh giá và chấm thiết tự làm (theo kế hoạch của Sở GDĐT)</w:t>
            </w:r>
            <w:r w:rsidR="003E6748" w:rsidRPr="00A10FEA">
              <w:rPr>
                <w:sz w:val="26"/>
                <w:szCs w:val="26"/>
                <w:shd w:val="clear" w:color="auto" w:fill="FFFFFF"/>
                <w:lang w:val="vi-VN"/>
              </w:rPr>
              <w:t>;</w:t>
            </w:r>
          </w:p>
          <w:p w:rsidR="003E6748" w:rsidRPr="00A10FEA" w:rsidRDefault="003E6748" w:rsidP="000B3E66">
            <w:pPr>
              <w:spacing w:before="34" w:after="34" w:line="240" w:lineRule="auto"/>
              <w:jc w:val="both"/>
              <w:rPr>
                <w:sz w:val="26"/>
                <w:szCs w:val="26"/>
                <w:lang w:val="vi-VN"/>
              </w:rPr>
            </w:pPr>
            <w:r w:rsidRPr="00A10FEA">
              <w:rPr>
                <w:sz w:val="26"/>
                <w:szCs w:val="26"/>
                <w:highlight w:val="yellow"/>
                <w:shd w:val="clear" w:color="auto" w:fill="FFFFFF"/>
                <w:lang w:val="vi-VN"/>
              </w:rPr>
              <w:t>15. Kiểm tra việc tổ chức bồi dưỡng kiến thức cho học sinh lớp 9 tham gia tuyển sinh năm học 2024-2025</w:t>
            </w:r>
          </w:p>
        </w:tc>
      </w:tr>
      <w:tr w:rsidR="00D44047" w:rsidRPr="00A10FEA" w:rsidTr="006C082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A10FEA" w:rsidRDefault="002B460B" w:rsidP="006C0822">
            <w:pPr>
              <w:spacing w:after="0" w:line="240" w:lineRule="auto"/>
              <w:jc w:val="center"/>
              <w:rPr>
                <w:sz w:val="26"/>
                <w:szCs w:val="26"/>
              </w:rPr>
            </w:pPr>
            <w:r w:rsidRPr="00A10FEA">
              <w:rPr>
                <w:b/>
                <w:bCs/>
                <w:sz w:val="26"/>
                <w:szCs w:val="26"/>
                <w:shd w:val="clear" w:color="auto" w:fill="FFFFFF"/>
              </w:rPr>
              <w:lastRenderedPageBreak/>
              <w:t>3/2023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243F9" w:rsidRPr="00A10FEA" w:rsidRDefault="002243F9" w:rsidP="002243F9">
            <w:pPr>
              <w:jc w:val="both"/>
              <w:rPr>
                <w:color w:val="000000"/>
                <w:sz w:val="26"/>
                <w:szCs w:val="26"/>
                <w:lang w:val="vi-VN"/>
              </w:rPr>
            </w:pPr>
            <w:r w:rsidRPr="00A10FEA">
              <w:rPr>
                <w:color w:val="000000"/>
                <w:sz w:val="26"/>
                <w:szCs w:val="26"/>
              </w:rPr>
              <w:t>1</w:t>
            </w:r>
            <w:r w:rsidRPr="00A10FEA">
              <w:rPr>
                <w:color w:val="000000"/>
                <w:sz w:val="26"/>
                <w:szCs w:val="26"/>
                <w:lang w:val="vi-VN"/>
              </w:rPr>
              <w:t>. Tổ chức các hoạt động ch</w:t>
            </w:r>
            <w:r w:rsidR="000F401D" w:rsidRPr="00A10FEA">
              <w:rPr>
                <w:color w:val="000000"/>
                <w:sz w:val="26"/>
                <w:szCs w:val="26"/>
                <w:lang w:val="vi-VN"/>
              </w:rPr>
              <w:t>ào mừng ngày Quốc tế Phụ nữ 8/3;</w:t>
            </w:r>
          </w:p>
          <w:p w:rsidR="002243F9" w:rsidRPr="00A10FEA" w:rsidRDefault="002243F9" w:rsidP="002243F9">
            <w:pPr>
              <w:jc w:val="both"/>
              <w:rPr>
                <w:color w:val="000000"/>
                <w:sz w:val="26"/>
                <w:szCs w:val="26"/>
                <w:lang w:val="vi-VN"/>
              </w:rPr>
            </w:pPr>
            <w:r w:rsidRPr="00A10FEA">
              <w:rPr>
                <w:color w:val="000000"/>
                <w:sz w:val="26"/>
                <w:szCs w:val="26"/>
                <w:lang w:val="vi-VN"/>
              </w:rPr>
              <w:t>2. Tổ ch</w:t>
            </w:r>
            <w:r w:rsidR="000F401D" w:rsidRPr="00A10FEA">
              <w:rPr>
                <w:color w:val="000000"/>
                <w:sz w:val="26"/>
                <w:szCs w:val="26"/>
                <w:lang w:val="vi-VN"/>
              </w:rPr>
              <w:t>ức các hoạt động chào mừng 26/3;</w:t>
            </w:r>
          </w:p>
          <w:p w:rsidR="002243F9" w:rsidRPr="00A10FEA" w:rsidRDefault="002243F9" w:rsidP="002243F9">
            <w:pPr>
              <w:jc w:val="both"/>
              <w:rPr>
                <w:color w:val="000000"/>
                <w:sz w:val="26"/>
                <w:szCs w:val="26"/>
              </w:rPr>
            </w:pPr>
            <w:r w:rsidRPr="00A10FEA">
              <w:rPr>
                <w:color w:val="000000"/>
                <w:sz w:val="26"/>
                <w:szCs w:val="26"/>
                <w:lang w:val="vi-VN"/>
              </w:rPr>
              <w:t>3</w:t>
            </w:r>
            <w:r w:rsidRPr="00A10FEA">
              <w:rPr>
                <w:color w:val="000000"/>
                <w:sz w:val="26"/>
                <w:szCs w:val="26"/>
                <w:highlight w:val="yellow"/>
              </w:rPr>
              <w:t xml:space="preserve">. </w:t>
            </w:r>
            <w:r w:rsidR="005F0788" w:rsidRPr="00A10FEA">
              <w:rPr>
                <w:color w:val="000000"/>
                <w:sz w:val="26"/>
                <w:szCs w:val="26"/>
                <w:highlight w:val="yellow"/>
              </w:rPr>
              <w:t xml:space="preserve">Tham gia thi học </w:t>
            </w:r>
            <w:r w:rsidR="000F401D" w:rsidRPr="00A10FEA">
              <w:rPr>
                <w:color w:val="000000"/>
                <w:sz w:val="26"/>
                <w:szCs w:val="26"/>
                <w:highlight w:val="yellow"/>
              </w:rPr>
              <w:t>sinh giỏi lớp 9</w:t>
            </w:r>
            <w:r w:rsidR="005F0788" w:rsidRPr="00A10FEA">
              <w:rPr>
                <w:color w:val="000000"/>
                <w:sz w:val="26"/>
                <w:szCs w:val="26"/>
                <w:highlight w:val="yellow"/>
              </w:rPr>
              <w:t xml:space="preserve"> cấp tỉnh</w:t>
            </w:r>
            <w:r w:rsidR="000F401D" w:rsidRPr="00A10FEA">
              <w:rPr>
                <w:color w:val="000000"/>
                <w:sz w:val="26"/>
                <w:szCs w:val="26"/>
                <w:highlight w:val="yellow"/>
              </w:rPr>
              <w:t>;</w:t>
            </w:r>
          </w:p>
          <w:p w:rsidR="002243F9" w:rsidRPr="00A10FEA" w:rsidRDefault="00713592" w:rsidP="002243F9">
            <w:pPr>
              <w:jc w:val="both"/>
              <w:rPr>
                <w:color w:val="000000"/>
                <w:sz w:val="26"/>
                <w:szCs w:val="26"/>
              </w:rPr>
            </w:pPr>
            <w:r w:rsidRPr="00A10FEA">
              <w:rPr>
                <w:color w:val="000000"/>
                <w:sz w:val="26"/>
                <w:szCs w:val="26"/>
              </w:rPr>
              <w:t>4</w:t>
            </w:r>
            <w:r w:rsidR="002243F9" w:rsidRPr="00A10FEA">
              <w:rPr>
                <w:color w:val="000000"/>
                <w:sz w:val="26"/>
                <w:szCs w:val="26"/>
              </w:rPr>
              <w:t>. Hướng d</w:t>
            </w:r>
            <w:r w:rsidR="000F401D" w:rsidRPr="00A10FEA">
              <w:rPr>
                <w:color w:val="000000"/>
                <w:sz w:val="26"/>
                <w:szCs w:val="26"/>
              </w:rPr>
              <w:t>ẫn ôn tập và kiểm tra</w:t>
            </w:r>
            <w:r w:rsidR="00C92408" w:rsidRPr="00A10FEA">
              <w:rPr>
                <w:color w:val="000000"/>
                <w:sz w:val="26"/>
                <w:szCs w:val="26"/>
              </w:rPr>
              <w:t xml:space="preserve"> cuối</w:t>
            </w:r>
            <w:r w:rsidR="000F401D" w:rsidRPr="00A10FEA">
              <w:rPr>
                <w:color w:val="000000"/>
                <w:sz w:val="26"/>
                <w:szCs w:val="26"/>
              </w:rPr>
              <w:t xml:space="preserve"> học kỳ II;</w:t>
            </w:r>
          </w:p>
          <w:p w:rsidR="002243F9" w:rsidRPr="00A10FEA" w:rsidRDefault="00713592" w:rsidP="002243F9">
            <w:pPr>
              <w:spacing w:after="0" w:line="240" w:lineRule="auto"/>
              <w:jc w:val="both"/>
              <w:rPr>
                <w:sz w:val="26"/>
                <w:szCs w:val="26"/>
                <w:shd w:val="clear" w:color="auto" w:fill="FFFFFF"/>
              </w:rPr>
            </w:pPr>
            <w:r w:rsidRPr="00A10FEA">
              <w:rPr>
                <w:color w:val="000000"/>
                <w:sz w:val="26"/>
                <w:szCs w:val="26"/>
              </w:rPr>
              <w:t>5</w:t>
            </w:r>
            <w:r w:rsidR="002243F9" w:rsidRPr="00A10FEA">
              <w:rPr>
                <w:color w:val="000000"/>
                <w:sz w:val="26"/>
                <w:szCs w:val="26"/>
              </w:rPr>
              <w:t>. Tổ chức Giải Điền kinh truyền thống và tham gia Giải Điền kinh tỉnh</w:t>
            </w:r>
          </w:p>
          <w:p w:rsidR="002B460B" w:rsidRPr="00A10FEA" w:rsidRDefault="00713592" w:rsidP="006C0822">
            <w:pPr>
              <w:spacing w:before="46" w:after="46" w:line="240" w:lineRule="auto"/>
              <w:jc w:val="both"/>
              <w:rPr>
                <w:sz w:val="26"/>
                <w:szCs w:val="26"/>
              </w:rPr>
            </w:pPr>
            <w:r w:rsidRPr="00A10FEA">
              <w:rPr>
                <w:sz w:val="26"/>
                <w:szCs w:val="26"/>
                <w:shd w:val="clear" w:color="auto" w:fill="FFFFFF"/>
              </w:rPr>
              <w:t>6</w:t>
            </w:r>
            <w:r w:rsidR="00883501" w:rsidRPr="00A10FEA">
              <w:rPr>
                <w:sz w:val="26"/>
                <w:szCs w:val="26"/>
                <w:shd w:val="clear" w:color="auto" w:fill="FFFFFF"/>
              </w:rPr>
              <w:t>.</w:t>
            </w:r>
            <w:r w:rsidR="002B460B" w:rsidRPr="00A10FEA">
              <w:rPr>
                <w:sz w:val="26"/>
                <w:szCs w:val="26"/>
                <w:shd w:val="clear" w:color="auto" w:fill="FFFFFF"/>
              </w:rPr>
              <w:t xml:space="preserve"> Các Hội đồng lựa chọn SGK lớp </w:t>
            </w:r>
            <w:r w:rsidR="00B52702" w:rsidRPr="00A10FEA">
              <w:rPr>
                <w:sz w:val="26"/>
                <w:szCs w:val="26"/>
                <w:shd w:val="clear" w:color="auto" w:fill="FFFFFF"/>
              </w:rPr>
              <w:t>9</w:t>
            </w:r>
            <w:r w:rsidR="002B460B" w:rsidRPr="00A10FEA">
              <w:rPr>
                <w:sz w:val="26"/>
                <w:szCs w:val="26"/>
                <w:shd w:val="clear" w:color="auto" w:fill="FFFFFF"/>
              </w:rPr>
              <w:t xml:space="preserve"> tổ chức lựa chọn </w:t>
            </w:r>
            <w:r w:rsidR="000F401D" w:rsidRPr="00A10FEA">
              <w:rPr>
                <w:sz w:val="26"/>
                <w:szCs w:val="26"/>
                <w:shd w:val="clear" w:color="auto" w:fill="FFFFFF"/>
              </w:rPr>
              <w:t xml:space="preserve">SGK lớp </w:t>
            </w:r>
            <w:r w:rsidR="00B52702" w:rsidRPr="00A10FEA">
              <w:rPr>
                <w:sz w:val="26"/>
                <w:szCs w:val="26"/>
                <w:shd w:val="clear" w:color="auto" w:fill="FFFFFF"/>
              </w:rPr>
              <w:t>9</w:t>
            </w:r>
            <w:r w:rsidR="000F401D" w:rsidRPr="00A10FEA">
              <w:rPr>
                <w:sz w:val="26"/>
                <w:szCs w:val="26"/>
                <w:shd w:val="clear" w:color="auto" w:fill="FFFFFF"/>
              </w:rPr>
              <w:t xml:space="preserve"> cho năm học 202</w:t>
            </w:r>
            <w:r w:rsidR="00B52702" w:rsidRPr="00A10FEA">
              <w:rPr>
                <w:sz w:val="26"/>
                <w:szCs w:val="26"/>
                <w:shd w:val="clear" w:color="auto" w:fill="FFFFFF"/>
              </w:rPr>
              <w:t>4-2025</w:t>
            </w:r>
            <w:r w:rsidR="000F401D" w:rsidRPr="00A10FEA">
              <w:rPr>
                <w:sz w:val="26"/>
                <w:szCs w:val="26"/>
                <w:shd w:val="clear" w:color="auto" w:fill="FFFFFF"/>
              </w:rPr>
              <w:t>;</w:t>
            </w:r>
          </w:p>
          <w:p w:rsidR="002B460B" w:rsidRPr="00A10FEA" w:rsidRDefault="00713592" w:rsidP="006C0822">
            <w:pPr>
              <w:spacing w:before="46" w:after="46" w:line="240" w:lineRule="auto"/>
              <w:jc w:val="both"/>
              <w:rPr>
                <w:sz w:val="26"/>
                <w:szCs w:val="26"/>
                <w:shd w:val="clear" w:color="auto" w:fill="FFFFFF"/>
              </w:rPr>
            </w:pPr>
            <w:r w:rsidRPr="00A10FEA">
              <w:rPr>
                <w:sz w:val="26"/>
                <w:szCs w:val="26"/>
                <w:shd w:val="clear" w:color="auto" w:fill="FFFFFF"/>
              </w:rPr>
              <w:t>7</w:t>
            </w:r>
            <w:r w:rsidR="002243F9" w:rsidRPr="00A10FEA">
              <w:rPr>
                <w:sz w:val="26"/>
                <w:szCs w:val="26"/>
                <w:shd w:val="clear" w:color="auto" w:fill="FFFFFF"/>
              </w:rPr>
              <w:t xml:space="preserve">. </w:t>
            </w:r>
            <w:r w:rsidR="002B460B" w:rsidRPr="00A10FEA">
              <w:rPr>
                <w:sz w:val="26"/>
                <w:szCs w:val="26"/>
                <w:shd w:val="clear" w:color="auto" w:fill="FFFFFF"/>
              </w:rPr>
              <w:t>Tập huấn bơi an toàn và cứu đuối, phòng tránh t</w:t>
            </w:r>
            <w:r w:rsidR="000F401D" w:rsidRPr="00A10FEA">
              <w:rPr>
                <w:sz w:val="26"/>
                <w:szCs w:val="26"/>
                <w:shd w:val="clear" w:color="auto" w:fill="FFFFFF"/>
              </w:rPr>
              <w:t>ai nạn thương tích cho học sinh.</w:t>
            </w:r>
          </w:p>
          <w:p w:rsidR="00713592" w:rsidRPr="00A10FEA" w:rsidRDefault="00713592" w:rsidP="00713592">
            <w:pPr>
              <w:jc w:val="both"/>
              <w:rPr>
                <w:color w:val="000000"/>
                <w:sz w:val="26"/>
                <w:szCs w:val="26"/>
              </w:rPr>
            </w:pPr>
            <w:r w:rsidRPr="00A10FEA">
              <w:rPr>
                <w:color w:val="000000"/>
                <w:sz w:val="26"/>
                <w:szCs w:val="26"/>
              </w:rPr>
              <w:t>8</w:t>
            </w:r>
            <w:r w:rsidRPr="00A10FEA">
              <w:rPr>
                <w:color w:val="000000"/>
                <w:sz w:val="26"/>
                <w:szCs w:val="26"/>
                <w:lang w:val="vi-VN"/>
              </w:rPr>
              <w:t xml:space="preserve">. Sinh hoạt chuyên môn theo </w:t>
            </w:r>
            <w:r w:rsidRPr="00A10FEA">
              <w:rPr>
                <w:color w:val="000000"/>
                <w:sz w:val="26"/>
                <w:szCs w:val="26"/>
              </w:rPr>
              <w:t>c</w:t>
            </w:r>
            <w:r w:rsidRPr="00A10FEA">
              <w:rPr>
                <w:color w:val="000000"/>
                <w:sz w:val="26"/>
                <w:szCs w:val="26"/>
                <w:lang w:val="vi-VN"/>
              </w:rPr>
              <w:t>ụm</w:t>
            </w:r>
            <w:r w:rsidR="00863A7F" w:rsidRPr="00A10FEA">
              <w:rPr>
                <w:color w:val="000000"/>
                <w:sz w:val="26"/>
                <w:szCs w:val="26"/>
              </w:rPr>
              <w:t>;</w:t>
            </w:r>
          </w:p>
          <w:p w:rsidR="00863A7F" w:rsidRPr="00A10FEA" w:rsidRDefault="00863A7F" w:rsidP="006D5A98">
            <w:pPr>
              <w:widowControl w:val="0"/>
              <w:pBdr>
                <w:top w:val="nil"/>
                <w:left w:val="nil"/>
                <w:bottom w:val="nil"/>
                <w:right w:val="nil"/>
                <w:between w:val="nil"/>
              </w:pBdr>
              <w:spacing w:before="13" w:line="228" w:lineRule="auto"/>
              <w:ind w:right="109"/>
              <w:jc w:val="both"/>
              <w:rPr>
                <w:rFonts w:eastAsia="Times"/>
                <w:color w:val="000000"/>
                <w:sz w:val="26"/>
                <w:szCs w:val="26"/>
              </w:rPr>
            </w:pPr>
            <w:r w:rsidRPr="00A10FEA">
              <w:rPr>
                <w:rFonts w:eastAsia="Times"/>
                <w:color w:val="000000"/>
                <w:sz w:val="26"/>
                <w:szCs w:val="26"/>
              </w:rPr>
              <w:t>9. Rà soát thiết bị dạy học phục vụ cho năm học mới theo quy định</w:t>
            </w:r>
            <w:r w:rsidR="00DC4174" w:rsidRPr="00A10FEA">
              <w:rPr>
                <w:rFonts w:eastAsia="Times"/>
                <w:color w:val="000000"/>
                <w:sz w:val="26"/>
                <w:szCs w:val="26"/>
              </w:rPr>
              <w:t xml:space="preserve"> </w:t>
            </w:r>
            <w:r w:rsidRPr="00A10FEA">
              <w:rPr>
                <w:rFonts w:eastAsia="Times"/>
                <w:color w:val="000000"/>
                <w:sz w:val="26"/>
                <w:szCs w:val="26"/>
              </w:rPr>
              <w:t>cho lớ</w:t>
            </w:r>
            <w:r w:rsidR="005E5D54">
              <w:rPr>
                <w:rFonts w:eastAsia="Times"/>
                <w:color w:val="000000"/>
                <w:sz w:val="26"/>
                <w:szCs w:val="26"/>
              </w:rPr>
              <w:t xml:space="preserve">p </w:t>
            </w:r>
          </w:p>
          <w:p w:rsidR="001D17C8" w:rsidRPr="00A10FEA" w:rsidRDefault="001D17C8" w:rsidP="001D17C8">
            <w:pPr>
              <w:widowControl w:val="0"/>
              <w:pBdr>
                <w:top w:val="nil"/>
                <w:left w:val="nil"/>
                <w:bottom w:val="nil"/>
                <w:right w:val="nil"/>
                <w:between w:val="nil"/>
              </w:pBdr>
              <w:spacing w:before="13" w:line="228" w:lineRule="auto"/>
              <w:ind w:right="109"/>
              <w:jc w:val="both"/>
              <w:rPr>
                <w:rFonts w:eastAsia="Times"/>
                <w:color w:val="000000"/>
                <w:sz w:val="26"/>
                <w:szCs w:val="26"/>
              </w:rPr>
            </w:pPr>
            <w:r w:rsidRPr="00A10FEA">
              <w:rPr>
                <w:sz w:val="26"/>
                <w:szCs w:val="26"/>
                <w:highlight w:val="yellow"/>
                <w:shd w:val="clear" w:color="auto" w:fill="FFFFFF"/>
                <w:lang w:val="vi-VN"/>
              </w:rPr>
              <w:t>1</w:t>
            </w:r>
            <w:r w:rsidRPr="00A10FEA">
              <w:rPr>
                <w:sz w:val="26"/>
                <w:szCs w:val="26"/>
                <w:highlight w:val="yellow"/>
                <w:shd w:val="clear" w:color="auto" w:fill="FFFFFF"/>
              </w:rPr>
              <w:t>0</w:t>
            </w:r>
            <w:r w:rsidRPr="00A10FEA">
              <w:rPr>
                <w:sz w:val="26"/>
                <w:szCs w:val="26"/>
                <w:highlight w:val="yellow"/>
                <w:shd w:val="clear" w:color="auto" w:fill="FFFFFF"/>
                <w:lang w:val="vi-VN"/>
              </w:rPr>
              <w:t>. Kiểm tra việc tổ chức bồi dưỡng kiến thức cho học sinh lớp 9 tham gia tuyển sinh năm học 2024-2025</w:t>
            </w:r>
          </w:p>
        </w:tc>
      </w:tr>
      <w:tr w:rsidR="00D44047" w:rsidRPr="00B33433" w:rsidTr="006C082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A10FEA" w:rsidRDefault="002B460B" w:rsidP="00CA6ECD">
            <w:pPr>
              <w:spacing w:after="0" w:line="240" w:lineRule="auto"/>
              <w:jc w:val="center"/>
              <w:rPr>
                <w:sz w:val="26"/>
                <w:szCs w:val="26"/>
              </w:rPr>
            </w:pPr>
            <w:r w:rsidRPr="00A10FEA">
              <w:rPr>
                <w:b/>
                <w:bCs/>
                <w:sz w:val="26"/>
                <w:szCs w:val="26"/>
                <w:shd w:val="clear" w:color="auto" w:fill="FFFFFF"/>
              </w:rPr>
              <w:t>4/202</w:t>
            </w:r>
            <w:r w:rsidR="00CA6ECD" w:rsidRPr="00A10FEA">
              <w:rPr>
                <w:b/>
                <w:bCs/>
                <w:sz w:val="26"/>
                <w:szCs w:val="26"/>
                <w:shd w:val="clear" w:color="auto" w:fill="FFFFFF"/>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745FE" w:rsidRPr="00A10FEA" w:rsidRDefault="002F70CF" w:rsidP="00833DC6">
            <w:pPr>
              <w:jc w:val="both"/>
              <w:rPr>
                <w:color w:val="000000"/>
                <w:sz w:val="26"/>
                <w:szCs w:val="26"/>
              </w:rPr>
            </w:pPr>
            <w:r w:rsidRPr="00A10FEA">
              <w:rPr>
                <w:sz w:val="26"/>
                <w:szCs w:val="26"/>
              </w:rPr>
              <w:t xml:space="preserve">1. </w:t>
            </w:r>
            <w:r w:rsidR="008745FE" w:rsidRPr="00A10FEA">
              <w:rPr>
                <w:sz w:val="26"/>
                <w:szCs w:val="26"/>
              </w:rPr>
              <w:t>Tham gia các hoạt động kỉ niệm Ngày giải phóng miền Nam, thống nhất đất nước và ngày Quốc tế Lao động 01/5.</w:t>
            </w:r>
          </w:p>
          <w:p w:rsidR="00833DC6" w:rsidRPr="00A10FEA" w:rsidRDefault="002F70CF" w:rsidP="00833DC6">
            <w:pPr>
              <w:jc w:val="both"/>
              <w:rPr>
                <w:color w:val="000000"/>
                <w:sz w:val="26"/>
                <w:szCs w:val="26"/>
                <w:lang w:val="vi-VN"/>
              </w:rPr>
            </w:pPr>
            <w:r w:rsidRPr="00A10FEA">
              <w:rPr>
                <w:color w:val="000000"/>
                <w:sz w:val="26"/>
                <w:szCs w:val="26"/>
              </w:rPr>
              <w:t>2</w:t>
            </w:r>
            <w:r w:rsidR="00BD2396" w:rsidRPr="00A10FEA">
              <w:rPr>
                <w:color w:val="000000"/>
                <w:sz w:val="26"/>
                <w:szCs w:val="26"/>
                <w:lang w:val="vi-VN"/>
              </w:rPr>
              <w:t>. Hướng d</w:t>
            </w:r>
            <w:r w:rsidR="00D76E9A" w:rsidRPr="00A10FEA">
              <w:rPr>
                <w:color w:val="000000"/>
                <w:sz w:val="26"/>
                <w:szCs w:val="26"/>
                <w:lang w:val="vi-VN"/>
              </w:rPr>
              <w:t xml:space="preserve">ẫn ôn tập và kiểm tra </w:t>
            </w:r>
            <w:r w:rsidR="00C92408" w:rsidRPr="00A10FEA">
              <w:rPr>
                <w:color w:val="000000"/>
                <w:sz w:val="26"/>
                <w:szCs w:val="26"/>
              </w:rPr>
              <w:t xml:space="preserve">cuối </w:t>
            </w:r>
            <w:r w:rsidR="00833DC6" w:rsidRPr="00A10FEA">
              <w:rPr>
                <w:color w:val="000000"/>
                <w:sz w:val="26"/>
                <w:szCs w:val="26"/>
                <w:lang w:val="vi-VN"/>
              </w:rPr>
              <w:t>học kỳ II</w:t>
            </w:r>
            <w:r w:rsidR="00833DC6" w:rsidRPr="00A10FEA">
              <w:rPr>
                <w:color w:val="000000"/>
                <w:sz w:val="26"/>
                <w:szCs w:val="26"/>
              </w:rPr>
              <w:t xml:space="preserve"> </w:t>
            </w:r>
            <w:r w:rsidR="00833DC6" w:rsidRPr="00A10FEA">
              <w:rPr>
                <w:color w:val="000000"/>
                <w:sz w:val="26"/>
                <w:szCs w:val="26"/>
                <w:lang w:val="vi-VN"/>
              </w:rPr>
              <w:t>(nội dung kiểm tra đến hết tuần 32);</w:t>
            </w:r>
          </w:p>
          <w:p w:rsidR="00BD2396" w:rsidRPr="00A10FEA" w:rsidRDefault="002F70CF" w:rsidP="00BD2396">
            <w:pPr>
              <w:jc w:val="both"/>
              <w:rPr>
                <w:color w:val="000000"/>
                <w:sz w:val="26"/>
                <w:szCs w:val="26"/>
                <w:lang w:val="vi-VN"/>
              </w:rPr>
            </w:pPr>
            <w:r w:rsidRPr="00A10FEA">
              <w:rPr>
                <w:color w:val="000000"/>
                <w:sz w:val="26"/>
                <w:szCs w:val="26"/>
                <w:lang w:val="vi-VN"/>
              </w:rPr>
              <w:t>3</w:t>
            </w:r>
            <w:r w:rsidR="00BD2396" w:rsidRPr="00A10FEA">
              <w:rPr>
                <w:color w:val="000000"/>
                <w:sz w:val="26"/>
                <w:szCs w:val="26"/>
                <w:lang w:val="vi-VN"/>
              </w:rPr>
              <w:t>. Tổ chức kì thi chọn học sinh gi</w:t>
            </w:r>
            <w:r w:rsidR="001212B0" w:rsidRPr="00A10FEA">
              <w:rPr>
                <w:color w:val="000000"/>
                <w:sz w:val="26"/>
                <w:szCs w:val="26"/>
                <w:lang w:val="vi-VN"/>
              </w:rPr>
              <w:t>ỏi cấp huyện lớp 6, 7, 8</w:t>
            </w:r>
            <w:r w:rsidR="00BA6E33" w:rsidRPr="00A10FEA">
              <w:rPr>
                <w:color w:val="000000"/>
                <w:sz w:val="26"/>
                <w:szCs w:val="26"/>
                <w:lang w:val="vi-VN"/>
              </w:rPr>
              <w:t xml:space="preserve"> </w:t>
            </w:r>
            <w:r w:rsidR="00BD2396" w:rsidRPr="00A10FEA">
              <w:rPr>
                <w:color w:val="000000"/>
                <w:sz w:val="26"/>
                <w:szCs w:val="26"/>
                <w:lang w:val="vi-VN"/>
              </w:rPr>
              <w:t>4. Phối hợp t</w:t>
            </w:r>
            <w:r w:rsidR="00D76E9A" w:rsidRPr="00A10FEA">
              <w:rPr>
                <w:color w:val="000000"/>
                <w:sz w:val="26"/>
                <w:szCs w:val="26"/>
                <w:lang w:val="vi-VN"/>
              </w:rPr>
              <w:t>ổ chức thi nghề phổ thông lớp 8;</w:t>
            </w:r>
          </w:p>
          <w:p w:rsidR="00BD2396" w:rsidRPr="00A10FEA" w:rsidRDefault="002F70CF" w:rsidP="00BD2396">
            <w:pPr>
              <w:jc w:val="both"/>
              <w:rPr>
                <w:color w:val="000000"/>
                <w:sz w:val="26"/>
                <w:szCs w:val="26"/>
                <w:lang w:val="vi-VN"/>
              </w:rPr>
            </w:pPr>
            <w:r w:rsidRPr="00A10FEA">
              <w:rPr>
                <w:color w:val="000000"/>
                <w:sz w:val="26"/>
                <w:szCs w:val="26"/>
                <w:lang w:val="vi-VN"/>
              </w:rPr>
              <w:t>4</w:t>
            </w:r>
            <w:r w:rsidR="00BD2396" w:rsidRPr="00A10FEA">
              <w:rPr>
                <w:color w:val="000000"/>
                <w:sz w:val="26"/>
                <w:szCs w:val="26"/>
                <w:lang w:val="vi-VN"/>
              </w:rPr>
              <w:t xml:space="preserve">. Kiểm tra </w:t>
            </w:r>
            <w:r w:rsidR="00D76E9A" w:rsidRPr="00A10FEA">
              <w:rPr>
                <w:color w:val="000000"/>
                <w:sz w:val="26"/>
                <w:szCs w:val="26"/>
                <w:lang w:val="vi-VN"/>
              </w:rPr>
              <w:t>việc thực hiện nhiệm vụ năm học;</w:t>
            </w:r>
          </w:p>
          <w:p w:rsidR="00BD2396" w:rsidRPr="00A10FEA" w:rsidRDefault="002F70CF" w:rsidP="00BD2396">
            <w:pPr>
              <w:jc w:val="both"/>
              <w:rPr>
                <w:color w:val="000000"/>
                <w:sz w:val="26"/>
                <w:szCs w:val="26"/>
                <w:lang w:val="vi-VN"/>
              </w:rPr>
            </w:pPr>
            <w:r w:rsidRPr="00A10FEA">
              <w:rPr>
                <w:color w:val="000000"/>
                <w:sz w:val="26"/>
                <w:szCs w:val="26"/>
                <w:lang w:val="vi-VN"/>
              </w:rPr>
              <w:t>5</w:t>
            </w:r>
            <w:r w:rsidR="00BD2396" w:rsidRPr="00A10FEA">
              <w:rPr>
                <w:color w:val="000000"/>
                <w:sz w:val="26"/>
                <w:szCs w:val="26"/>
                <w:lang w:val="vi-VN"/>
              </w:rPr>
              <w:t xml:space="preserve">. Tham gia các hoạt động kỷ niệm Ngày giải phóng miền Nam, thống nhất </w:t>
            </w:r>
            <w:r w:rsidR="00BD2396" w:rsidRPr="00A10FEA">
              <w:rPr>
                <w:color w:val="000000"/>
                <w:sz w:val="26"/>
                <w:szCs w:val="26"/>
                <w:lang w:val="vi-VN"/>
              </w:rPr>
              <w:lastRenderedPageBreak/>
              <w:t>đất nước 30/</w:t>
            </w:r>
            <w:r w:rsidR="00D76E9A" w:rsidRPr="00A10FEA">
              <w:rPr>
                <w:color w:val="000000"/>
                <w:sz w:val="26"/>
                <w:szCs w:val="26"/>
                <w:lang w:val="vi-VN"/>
              </w:rPr>
              <w:t>4 và ngày Quốc tế Lao động 01/5;</w:t>
            </w:r>
          </w:p>
          <w:p w:rsidR="00BD2396" w:rsidRPr="00A10FEA" w:rsidRDefault="002F70CF" w:rsidP="00BD2396">
            <w:pPr>
              <w:jc w:val="both"/>
              <w:rPr>
                <w:color w:val="000000"/>
                <w:sz w:val="26"/>
                <w:szCs w:val="26"/>
                <w:lang w:val="vi-VN"/>
              </w:rPr>
            </w:pPr>
            <w:r w:rsidRPr="00A10FEA">
              <w:rPr>
                <w:color w:val="000000"/>
                <w:sz w:val="26"/>
                <w:szCs w:val="26"/>
                <w:lang w:val="vi-VN"/>
              </w:rPr>
              <w:t>6</w:t>
            </w:r>
            <w:r w:rsidR="00BD2396" w:rsidRPr="00A10FEA">
              <w:rPr>
                <w:color w:val="000000"/>
                <w:sz w:val="26"/>
                <w:szCs w:val="26"/>
                <w:lang w:val="vi-VN"/>
              </w:rPr>
              <w:t xml:space="preserve">. Tham gia thi </w:t>
            </w:r>
            <w:r w:rsidR="00833DC6" w:rsidRPr="00A10FEA">
              <w:rPr>
                <w:color w:val="000000"/>
                <w:sz w:val="26"/>
                <w:szCs w:val="26"/>
                <w:lang w:val="vi-VN"/>
              </w:rPr>
              <w:t xml:space="preserve">thiết bị số tự làm </w:t>
            </w:r>
            <w:r w:rsidR="00C7322E" w:rsidRPr="00A10FEA">
              <w:rPr>
                <w:color w:val="000000"/>
                <w:sz w:val="26"/>
                <w:szCs w:val="26"/>
                <w:lang w:val="vi-VN"/>
              </w:rPr>
              <w:t>cấp tỉnh</w:t>
            </w:r>
            <w:r w:rsidR="00D76E9A" w:rsidRPr="00A10FEA">
              <w:rPr>
                <w:color w:val="000000"/>
                <w:sz w:val="26"/>
                <w:szCs w:val="26"/>
                <w:lang w:val="vi-VN"/>
              </w:rPr>
              <w:t>;</w:t>
            </w:r>
          </w:p>
          <w:p w:rsidR="002B460B" w:rsidRPr="00A10FEA" w:rsidRDefault="002F70CF" w:rsidP="00E13F9A">
            <w:pPr>
              <w:spacing w:before="46" w:after="46" w:line="240" w:lineRule="auto"/>
              <w:jc w:val="both"/>
              <w:rPr>
                <w:sz w:val="26"/>
                <w:szCs w:val="26"/>
                <w:shd w:val="clear" w:color="auto" w:fill="FFFFFF"/>
                <w:lang w:val="vi-VN"/>
              </w:rPr>
            </w:pPr>
            <w:r w:rsidRPr="00A10FEA">
              <w:rPr>
                <w:sz w:val="26"/>
                <w:szCs w:val="26"/>
                <w:shd w:val="clear" w:color="auto" w:fill="FFFFFF"/>
                <w:lang w:val="vi-VN"/>
              </w:rPr>
              <w:t>7</w:t>
            </w:r>
            <w:r w:rsidR="00BD2396" w:rsidRPr="00A10FEA">
              <w:rPr>
                <w:sz w:val="26"/>
                <w:szCs w:val="26"/>
                <w:shd w:val="clear" w:color="auto" w:fill="FFFFFF"/>
                <w:lang w:val="vi-VN"/>
              </w:rPr>
              <w:t xml:space="preserve">. </w:t>
            </w:r>
            <w:r w:rsidR="002B460B" w:rsidRPr="00A10FEA">
              <w:rPr>
                <w:sz w:val="26"/>
                <w:szCs w:val="26"/>
                <w:shd w:val="clear" w:color="auto" w:fill="FFFFFF"/>
                <w:lang w:val="vi-VN"/>
              </w:rPr>
              <w:t xml:space="preserve">UBND tỉnh ban hành Danh mục SGK lớp </w:t>
            </w:r>
            <w:r w:rsidR="00E13F9A" w:rsidRPr="00A10FEA">
              <w:rPr>
                <w:sz w:val="26"/>
                <w:szCs w:val="26"/>
                <w:shd w:val="clear" w:color="auto" w:fill="FFFFFF"/>
                <w:lang w:val="vi-VN"/>
              </w:rPr>
              <w:t>9</w:t>
            </w:r>
            <w:r w:rsidR="002B460B" w:rsidRPr="00A10FEA">
              <w:rPr>
                <w:sz w:val="26"/>
                <w:szCs w:val="26"/>
                <w:shd w:val="clear" w:color="auto" w:fill="FFFFFF"/>
                <w:lang w:val="vi-VN"/>
              </w:rPr>
              <w:t xml:space="preserve"> cho năm học 202</w:t>
            </w:r>
            <w:r w:rsidR="00E13F9A" w:rsidRPr="00A10FEA">
              <w:rPr>
                <w:sz w:val="26"/>
                <w:szCs w:val="26"/>
                <w:shd w:val="clear" w:color="auto" w:fill="FFFFFF"/>
                <w:lang w:val="vi-VN"/>
              </w:rPr>
              <w:t>4-2025</w:t>
            </w:r>
            <w:r w:rsidR="002B460B" w:rsidRPr="00A10FEA">
              <w:rPr>
                <w:sz w:val="26"/>
                <w:szCs w:val="26"/>
                <w:shd w:val="clear" w:color="auto" w:fill="FFFFFF"/>
                <w:lang w:val="vi-VN"/>
              </w:rPr>
              <w:t>.</w:t>
            </w:r>
          </w:p>
          <w:p w:rsidR="00673D21" w:rsidRPr="00A10FEA" w:rsidRDefault="002F70CF" w:rsidP="00673D21">
            <w:pPr>
              <w:widowControl w:val="0"/>
              <w:pBdr>
                <w:top w:val="nil"/>
                <w:left w:val="nil"/>
                <w:bottom w:val="nil"/>
                <w:right w:val="nil"/>
                <w:between w:val="nil"/>
              </w:pBdr>
              <w:spacing w:before="40" w:line="228" w:lineRule="auto"/>
              <w:ind w:right="39"/>
              <w:rPr>
                <w:rFonts w:eastAsia="Times"/>
                <w:color w:val="000000"/>
                <w:sz w:val="26"/>
                <w:szCs w:val="26"/>
                <w:lang w:val="vi-VN"/>
              </w:rPr>
            </w:pPr>
            <w:r w:rsidRPr="00A10FEA">
              <w:rPr>
                <w:rFonts w:eastAsia="Times"/>
                <w:color w:val="000000"/>
                <w:sz w:val="26"/>
                <w:szCs w:val="26"/>
                <w:lang w:val="vi-VN"/>
              </w:rPr>
              <w:t>8</w:t>
            </w:r>
            <w:r w:rsidR="00673D21" w:rsidRPr="00A10FEA">
              <w:rPr>
                <w:rFonts w:eastAsia="Times"/>
                <w:color w:val="000000"/>
                <w:sz w:val="26"/>
                <w:szCs w:val="26"/>
                <w:lang w:val="vi-VN"/>
              </w:rPr>
              <w:t>. Sở GDĐT kiểm tra việc thực hiện Đề án ngoại ngữ và xây dựng môi trường ngoại ngữ  của các đơn vị</w:t>
            </w:r>
            <w:r w:rsidR="006D7AED" w:rsidRPr="00A10FEA">
              <w:rPr>
                <w:rFonts w:eastAsia="Times"/>
                <w:color w:val="000000"/>
                <w:sz w:val="26"/>
                <w:szCs w:val="26"/>
                <w:lang w:val="vi-VN"/>
              </w:rPr>
              <w:t>;</w:t>
            </w:r>
          </w:p>
          <w:p w:rsidR="00724C80" w:rsidRPr="00A10FEA" w:rsidRDefault="002F70CF" w:rsidP="00673D21">
            <w:pPr>
              <w:widowControl w:val="0"/>
              <w:pBdr>
                <w:top w:val="nil"/>
                <w:left w:val="nil"/>
                <w:bottom w:val="nil"/>
                <w:right w:val="nil"/>
                <w:between w:val="nil"/>
              </w:pBdr>
              <w:spacing w:before="40" w:line="228" w:lineRule="auto"/>
              <w:ind w:right="39"/>
              <w:rPr>
                <w:rFonts w:eastAsia="Times"/>
                <w:color w:val="000000"/>
                <w:sz w:val="26"/>
                <w:szCs w:val="26"/>
                <w:lang w:val="vi-VN"/>
              </w:rPr>
            </w:pPr>
            <w:r w:rsidRPr="00A10FEA">
              <w:rPr>
                <w:rFonts w:eastAsia="Times"/>
                <w:color w:val="000000"/>
                <w:sz w:val="26"/>
                <w:szCs w:val="26"/>
                <w:lang w:val="vi-VN"/>
              </w:rPr>
              <w:t>9</w:t>
            </w:r>
            <w:r w:rsidR="00724C80" w:rsidRPr="00A10FEA">
              <w:rPr>
                <w:rFonts w:eastAsia="Times"/>
                <w:color w:val="000000"/>
                <w:sz w:val="26"/>
                <w:szCs w:val="26"/>
                <w:lang w:val="vi-VN"/>
              </w:rPr>
              <w:t>. Kiểm tra công tác dạy thêm, họ</w:t>
            </w:r>
            <w:r w:rsidR="006D7AED" w:rsidRPr="00A10FEA">
              <w:rPr>
                <w:rFonts w:eastAsia="Times"/>
                <w:color w:val="000000"/>
                <w:sz w:val="26"/>
                <w:szCs w:val="26"/>
                <w:lang w:val="vi-VN"/>
              </w:rPr>
              <w:t>c thêm;</w:t>
            </w:r>
          </w:p>
          <w:p w:rsidR="006D7AED" w:rsidRPr="00A10FEA" w:rsidRDefault="002F70CF" w:rsidP="00673D21">
            <w:pPr>
              <w:widowControl w:val="0"/>
              <w:pBdr>
                <w:top w:val="nil"/>
                <w:left w:val="nil"/>
                <w:bottom w:val="nil"/>
                <w:right w:val="nil"/>
                <w:between w:val="nil"/>
              </w:pBdr>
              <w:spacing w:before="40" w:line="228" w:lineRule="auto"/>
              <w:ind w:right="39"/>
              <w:rPr>
                <w:rFonts w:eastAsia="Times"/>
                <w:color w:val="000000"/>
                <w:sz w:val="26"/>
                <w:szCs w:val="26"/>
                <w:lang w:val="vi-VN"/>
              </w:rPr>
            </w:pPr>
            <w:r w:rsidRPr="00A10FEA">
              <w:rPr>
                <w:rFonts w:eastAsia="Times"/>
                <w:color w:val="000000"/>
                <w:sz w:val="26"/>
                <w:szCs w:val="26"/>
                <w:lang w:val="vi-VN"/>
              </w:rPr>
              <w:t>10</w:t>
            </w:r>
            <w:r w:rsidR="006D7AED" w:rsidRPr="00A10FEA">
              <w:rPr>
                <w:rFonts w:eastAsia="Times"/>
                <w:color w:val="000000"/>
                <w:sz w:val="26"/>
                <w:szCs w:val="26"/>
                <w:lang w:val="vi-VN"/>
              </w:rPr>
              <w:t>. Sinh hoạt chuyên môn.</w:t>
            </w:r>
          </w:p>
          <w:p w:rsidR="001D17C8" w:rsidRPr="00A10FEA" w:rsidRDefault="002F70CF" w:rsidP="001D17C8">
            <w:pPr>
              <w:widowControl w:val="0"/>
              <w:pBdr>
                <w:top w:val="nil"/>
                <w:left w:val="nil"/>
                <w:bottom w:val="nil"/>
                <w:right w:val="nil"/>
                <w:between w:val="nil"/>
              </w:pBdr>
              <w:spacing w:before="40" w:line="228" w:lineRule="auto"/>
              <w:ind w:right="39"/>
              <w:rPr>
                <w:rFonts w:eastAsia="Times"/>
                <w:color w:val="000000"/>
                <w:sz w:val="26"/>
                <w:szCs w:val="26"/>
                <w:lang w:val="vi-VN"/>
              </w:rPr>
            </w:pPr>
            <w:r w:rsidRPr="00A10FEA">
              <w:rPr>
                <w:sz w:val="26"/>
                <w:szCs w:val="26"/>
                <w:highlight w:val="yellow"/>
                <w:shd w:val="clear" w:color="auto" w:fill="FFFFFF"/>
                <w:lang w:val="vi-VN"/>
              </w:rPr>
              <w:t>11</w:t>
            </w:r>
            <w:r w:rsidR="001D17C8" w:rsidRPr="00A10FEA">
              <w:rPr>
                <w:sz w:val="26"/>
                <w:szCs w:val="26"/>
                <w:highlight w:val="yellow"/>
                <w:shd w:val="clear" w:color="auto" w:fill="FFFFFF"/>
                <w:lang w:val="vi-VN"/>
              </w:rPr>
              <w:t>. Kiểm tra việc tổ chức bồi dưỡng kiến thức cho học sinh lớp 9 tham gia tuyển sinh năm học 2024-2025</w:t>
            </w:r>
          </w:p>
        </w:tc>
      </w:tr>
      <w:tr w:rsidR="00D44047" w:rsidRPr="00B33433" w:rsidTr="005E5D54">
        <w:trPr>
          <w:trHeight w:val="520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A10FEA" w:rsidRDefault="00D55896" w:rsidP="006C0822">
            <w:pPr>
              <w:spacing w:after="0" w:line="240" w:lineRule="auto"/>
              <w:jc w:val="center"/>
              <w:rPr>
                <w:sz w:val="26"/>
                <w:szCs w:val="26"/>
              </w:rPr>
            </w:pPr>
            <w:r w:rsidRPr="00A10FEA">
              <w:rPr>
                <w:b/>
                <w:bCs/>
                <w:sz w:val="26"/>
                <w:szCs w:val="26"/>
                <w:shd w:val="clear" w:color="auto" w:fill="FFFFFF"/>
              </w:rPr>
              <w:lastRenderedPageBreak/>
              <w:t>5/2024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F1494" w:rsidRPr="00A10FEA" w:rsidRDefault="006F1494" w:rsidP="006F1494">
            <w:pPr>
              <w:jc w:val="both"/>
              <w:rPr>
                <w:color w:val="000000"/>
                <w:sz w:val="26"/>
                <w:szCs w:val="26"/>
              </w:rPr>
            </w:pPr>
            <w:r w:rsidRPr="00A10FEA">
              <w:rPr>
                <w:color w:val="000000"/>
                <w:sz w:val="26"/>
                <w:szCs w:val="26"/>
                <w:lang w:val="vi-VN"/>
              </w:rPr>
              <w:t xml:space="preserve">1. </w:t>
            </w:r>
            <w:r w:rsidRPr="00A10FEA">
              <w:rPr>
                <w:color w:val="000000"/>
                <w:sz w:val="26"/>
                <w:szCs w:val="26"/>
              </w:rPr>
              <w:t>T</w:t>
            </w:r>
            <w:r w:rsidR="00D76E9A" w:rsidRPr="00A10FEA">
              <w:rPr>
                <w:color w:val="000000"/>
                <w:sz w:val="26"/>
                <w:szCs w:val="26"/>
                <w:lang w:val="vi-VN"/>
              </w:rPr>
              <w:t>ổ chức kiểm tra HK II;</w:t>
            </w:r>
          </w:p>
          <w:p w:rsidR="006F1494" w:rsidRPr="00A10FEA" w:rsidRDefault="006F1494" w:rsidP="006F1494">
            <w:pPr>
              <w:jc w:val="both"/>
              <w:rPr>
                <w:color w:val="000000"/>
                <w:sz w:val="26"/>
                <w:szCs w:val="26"/>
              </w:rPr>
            </w:pPr>
            <w:r w:rsidRPr="00A10FEA">
              <w:rPr>
                <w:color w:val="000000"/>
                <w:sz w:val="26"/>
                <w:szCs w:val="26"/>
                <w:lang w:val="vi-VN"/>
              </w:rPr>
              <w:t>2. Chỉ đạo các đơn vị báo cáo tổng kết năm học 20</w:t>
            </w:r>
            <w:r w:rsidRPr="00A10FEA">
              <w:rPr>
                <w:color w:val="000000"/>
                <w:sz w:val="26"/>
                <w:szCs w:val="26"/>
              </w:rPr>
              <w:t>2</w:t>
            </w:r>
            <w:r w:rsidR="00364DBB" w:rsidRPr="00A10FEA">
              <w:rPr>
                <w:color w:val="000000"/>
                <w:sz w:val="26"/>
                <w:szCs w:val="26"/>
              </w:rPr>
              <w:t>3</w:t>
            </w:r>
            <w:r w:rsidRPr="00A10FEA">
              <w:rPr>
                <w:color w:val="000000"/>
                <w:sz w:val="26"/>
                <w:szCs w:val="26"/>
                <w:lang w:val="vi-VN"/>
              </w:rPr>
              <w:t>-202</w:t>
            </w:r>
            <w:r w:rsidR="00364DBB" w:rsidRPr="00A10FEA">
              <w:rPr>
                <w:color w:val="000000"/>
                <w:sz w:val="26"/>
                <w:szCs w:val="26"/>
              </w:rPr>
              <w:t>4</w:t>
            </w:r>
            <w:r w:rsidR="00D76E9A" w:rsidRPr="00A10FEA">
              <w:rPr>
                <w:color w:val="000000"/>
                <w:sz w:val="26"/>
                <w:szCs w:val="26"/>
              </w:rPr>
              <w:t>;</w:t>
            </w:r>
          </w:p>
          <w:p w:rsidR="006F1494" w:rsidRPr="00A10FEA" w:rsidRDefault="006F1494" w:rsidP="006F1494">
            <w:pPr>
              <w:jc w:val="both"/>
              <w:rPr>
                <w:color w:val="000000"/>
                <w:sz w:val="26"/>
                <w:szCs w:val="26"/>
                <w:lang w:val="vi-VN"/>
              </w:rPr>
            </w:pPr>
            <w:r w:rsidRPr="00A10FEA">
              <w:rPr>
                <w:color w:val="000000"/>
                <w:sz w:val="26"/>
                <w:szCs w:val="26"/>
              </w:rPr>
              <w:t xml:space="preserve">3. </w:t>
            </w:r>
            <w:r w:rsidRPr="00A10FEA">
              <w:rPr>
                <w:color w:val="000000"/>
                <w:sz w:val="26"/>
                <w:szCs w:val="26"/>
                <w:lang w:val="vi-VN"/>
              </w:rPr>
              <w:t>Chỉ đạo tổ chức các hoạt động kỷ niệm ngày sinh Chủ tịch Hồ Chí Minh và ngày thành lập Đội Th</w:t>
            </w:r>
            <w:r w:rsidR="00D76E9A" w:rsidRPr="00A10FEA">
              <w:rPr>
                <w:color w:val="000000"/>
                <w:sz w:val="26"/>
                <w:szCs w:val="26"/>
                <w:lang w:val="vi-VN"/>
              </w:rPr>
              <w:t>iếu niên tiền phong Hồ Chí Minh;</w:t>
            </w:r>
          </w:p>
          <w:p w:rsidR="006F1494" w:rsidRPr="00A10FEA" w:rsidRDefault="006F1494" w:rsidP="006F1494">
            <w:pPr>
              <w:jc w:val="both"/>
              <w:rPr>
                <w:color w:val="000000"/>
                <w:sz w:val="26"/>
                <w:szCs w:val="26"/>
                <w:lang w:val="vi-VN"/>
              </w:rPr>
            </w:pPr>
            <w:r w:rsidRPr="00A10FEA">
              <w:rPr>
                <w:color w:val="000000"/>
                <w:sz w:val="26"/>
                <w:szCs w:val="26"/>
                <w:lang w:val="vi-VN"/>
              </w:rPr>
              <w:t xml:space="preserve">4. Chuẩn bị các điều kiện cho công tác tuyển sinh lớp 6, </w:t>
            </w:r>
            <w:r w:rsidR="00D76E9A" w:rsidRPr="00A10FEA">
              <w:rPr>
                <w:color w:val="000000"/>
                <w:sz w:val="26"/>
                <w:szCs w:val="26"/>
                <w:lang w:val="vi-VN"/>
              </w:rPr>
              <w:t>xét tốt nghiệp lớp 9 tại trường;</w:t>
            </w:r>
          </w:p>
          <w:p w:rsidR="006F1494" w:rsidRPr="00A10FEA" w:rsidRDefault="006F1494" w:rsidP="006F1494">
            <w:pPr>
              <w:jc w:val="both"/>
              <w:rPr>
                <w:color w:val="000000"/>
                <w:sz w:val="26"/>
                <w:szCs w:val="26"/>
                <w:lang w:val="vi-VN"/>
              </w:rPr>
            </w:pPr>
            <w:r w:rsidRPr="00A10FEA">
              <w:rPr>
                <w:color w:val="000000"/>
                <w:sz w:val="26"/>
                <w:szCs w:val="26"/>
                <w:bdr w:val="none" w:sz="0" w:space="0" w:color="auto" w:frame="1"/>
                <w:lang w:val="vi-VN"/>
              </w:rPr>
              <w:t>5. Các đơn vị c</w:t>
            </w:r>
            <w:r w:rsidRPr="00A10FEA">
              <w:rPr>
                <w:color w:val="000000"/>
                <w:sz w:val="26"/>
                <w:szCs w:val="26"/>
                <w:lang w:val="vi-VN"/>
              </w:rPr>
              <w:t>ập nhật thông tin lên Cổng TTGDĐT và cơ sở dữ</w:t>
            </w:r>
            <w:r w:rsidR="00D76E9A" w:rsidRPr="00A10FEA">
              <w:rPr>
                <w:color w:val="000000"/>
                <w:sz w:val="26"/>
                <w:szCs w:val="26"/>
                <w:lang w:val="vi-VN"/>
              </w:rPr>
              <w:t xml:space="preserve"> liệu ngành để báo cáo cuối năm;</w:t>
            </w:r>
          </w:p>
          <w:p w:rsidR="006F1494" w:rsidRPr="00A10FEA" w:rsidRDefault="003F3B1D" w:rsidP="006F1494">
            <w:pPr>
              <w:jc w:val="both"/>
              <w:rPr>
                <w:color w:val="000000"/>
                <w:sz w:val="26"/>
                <w:szCs w:val="26"/>
                <w:lang w:val="vi-VN"/>
              </w:rPr>
            </w:pPr>
            <w:r w:rsidRPr="00A10FEA">
              <w:rPr>
                <w:color w:val="000000"/>
                <w:sz w:val="26"/>
                <w:szCs w:val="26"/>
                <w:lang w:val="vi-VN"/>
              </w:rPr>
              <w:t>6</w:t>
            </w:r>
            <w:r w:rsidR="006F1494" w:rsidRPr="00A10FEA">
              <w:rPr>
                <w:color w:val="000000"/>
                <w:sz w:val="26"/>
                <w:szCs w:val="26"/>
                <w:lang w:val="vi-VN"/>
              </w:rPr>
              <w:t>. Hướng dẫn sinh hoạt hè 202</w:t>
            </w:r>
            <w:r w:rsidR="003F5259" w:rsidRPr="00A10FEA">
              <w:rPr>
                <w:color w:val="000000"/>
                <w:sz w:val="26"/>
                <w:szCs w:val="26"/>
                <w:lang w:val="vi-VN"/>
              </w:rPr>
              <w:t>4</w:t>
            </w:r>
            <w:r w:rsidR="00D76E9A" w:rsidRPr="00A10FEA">
              <w:rPr>
                <w:color w:val="000000"/>
                <w:sz w:val="26"/>
                <w:szCs w:val="26"/>
                <w:lang w:val="vi-VN"/>
              </w:rPr>
              <w:t>;</w:t>
            </w:r>
          </w:p>
          <w:p w:rsidR="006F1494" w:rsidRPr="00A10FEA" w:rsidRDefault="003F3B1D" w:rsidP="006F1494">
            <w:pPr>
              <w:jc w:val="both"/>
              <w:rPr>
                <w:color w:val="000000"/>
                <w:sz w:val="26"/>
                <w:szCs w:val="26"/>
                <w:lang w:val="vi-VN"/>
              </w:rPr>
            </w:pPr>
            <w:r w:rsidRPr="00A10FEA">
              <w:rPr>
                <w:color w:val="000000"/>
                <w:sz w:val="26"/>
                <w:szCs w:val="26"/>
                <w:lang w:val="vi-VN"/>
              </w:rPr>
              <w:t>7</w:t>
            </w:r>
            <w:r w:rsidR="006F1494" w:rsidRPr="00A10FEA">
              <w:rPr>
                <w:color w:val="000000"/>
                <w:sz w:val="26"/>
                <w:szCs w:val="26"/>
                <w:lang w:val="vi-VN"/>
              </w:rPr>
              <w:t xml:space="preserve">.Thông báo Danh mục SGK và số lượng SGK lớp </w:t>
            </w:r>
            <w:r w:rsidR="003F5259" w:rsidRPr="00A10FEA">
              <w:rPr>
                <w:color w:val="000000"/>
                <w:sz w:val="26"/>
                <w:szCs w:val="26"/>
                <w:lang w:val="vi-VN"/>
              </w:rPr>
              <w:t>9</w:t>
            </w:r>
            <w:r w:rsidR="006F1494" w:rsidRPr="00A10FEA">
              <w:rPr>
                <w:color w:val="000000"/>
                <w:sz w:val="26"/>
                <w:szCs w:val="26"/>
                <w:lang w:val="vi-VN"/>
              </w:rPr>
              <w:t xml:space="preserve"> của các</w:t>
            </w:r>
            <w:r w:rsidR="00D76E9A" w:rsidRPr="00A10FEA">
              <w:rPr>
                <w:color w:val="000000"/>
                <w:sz w:val="26"/>
                <w:szCs w:val="26"/>
                <w:lang w:val="vi-VN"/>
              </w:rPr>
              <w:t xml:space="preserve"> đơn vị đã lựa chọn cho các NXB;</w:t>
            </w:r>
          </w:p>
          <w:p w:rsidR="002B460B" w:rsidRPr="00A10FEA" w:rsidRDefault="003F3B1D" w:rsidP="002D7D14">
            <w:pPr>
              <w:spacing w:after="0" w:line="240" w:lineRule="auto"/>
              <w:jc w:val="both"/>
              <w:rPr>
                <w:sz w:val="26"/>
                <w:szCs w:val="26"/>
                <w:shd w:val="clear" w:color="auto" w:fill="FFFFFF"/>
                <w:lang w:val="vi-VN"/>
              </w:rPr>
            </w:pPr>
            <w:r w:rsidRPr="00A10FEA">
              <w:rPr>
                <w:color w:val="000000"/>
                <w:sz w:val="26"/>
                <w:szCs w:val="26"/>
                <w:lang w:val="vi-VN"/>
              </w:rPr>
              <w:t>8</w:t>
            </w:r>
            <w:r w:rsidR="006F1494" w:rsidRPr="00A10FEA">
              <w:rPr>
                <w:color w:val="000000"/>
                <w:sz w:val="26"/>
                <w:szCs w:val="26"/>
                <w:lang w:val="vi-VN"/>
              </w:rPr>
              <w:t>. Đánh giá 1 năm sử dụng SGK mới</w:t>
            </w:r>
            <w:r w:rsidR="003F5259" w:rsidRPr="00A10FEA">
              <w:rPr>
                <w:color w:val="000000"/>
                <w:sz w:val="26"/>
                <w:szCs w:val="26"/>
                <w:lang w:val="vi-VN"/>
              </w:rPr>
              <w:t xml:space="preserve"> lớp</w:t>
            </w:r>
            <w:r w:rsidR="006F1494" w:rsidRPr="00A10FEA">
              <w:rPr>
                <w:color w:val="000000"/>
                <w:sz w:val="26"/>
                <w:szCs w:val="26"/>
                <w:lang w:val="vi-VN"/>
              </w:rPr>
              <w:t xml:space="preserve"> </w:t>
            </w:r>
            <w:r w:rsidR="003F5259" w:rsidRPr="00A10FEA">
              <w:rPr>
                <w:color w:val="000000"/>
                <w:sz w:val="26"/>
                <w:szCs w:val="26"/>
                <w:lang w:val="vi-VN"/>
              </w:rPr>
              <w:t>8</w:t>
            </w:r>
            <w:r w:rsidR="00D76E9A" w:rsidRPr="00A10FEA">
              <w:rPr>
                <w:color w:val="000000"/>
                <w:sz w:val="26"/>
                <w:szCs w:val="26"/>
                <w:lang w:val="vi-VN"/>
              </w:rPr>
              <w:t>;</w:t>
            </w:r>
          </w:p>
        </w:tc>
      </w:tr>
      <w:tr w:rsidR="00D44047" w:rsidRPr="00A10FEA" w:rsidTr="006C082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A10FEA" w:rsidRDefault="002B460B" w:rsidP="00CA6ECD">
            <w:pPr>
              <w:spacing w:after="0" w:line="240" w:lineRule="auto"/>
              <w:jc w:val="center"/>
              <w:rPr>
                <w:sz w:val="26"/>
                <w:szCs w:val="26"/>
              </w:rPr>
            </w:pPr>
            <w:r w:rsidRPr="00A10FEA">
              <w:rPr>
                <w:b/>
                <w:bCs/>
                <w:sz w:val="26"/>
                <w:szCs w:val="26"/>
                <w:shd w:val="clear" w:color="auto" w:fill="FFFFFF"/>
              </w:rPr>
              <w:t>6/202</w:t>
            </w:r>
            <w:r w:rsidR="00CA6ECD" w:rsidRPr="00A10FEA">
              <w:rPr>
                <w:b/>
                <w:bCs/>
                <w:sz w:val="26"/>
                <w:szCs w:val="26"/>
                <w:shd w:val="clear" w:color="auto" w:fill="FFFFFF"/>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C3962" w:rsidRPr="00A10FEA" w:rsidRDefault="00AC3962" w:rsidP="00656B20">
            <w:pPr>
              <w:pStyle w:val="ListParagraph"/>
              <w:numPr>
                <w:ilvl w:val="0"/>
                <w:numId w:val="9"/>
              </w:numPr>
              <w:ind w:left="335" w:hanging="335"/>
              <w:jc w:val="both"/>
              <w:rPr>
                <w:color w:val="000000"/>
                <w:sz w:val="26"/>
                <w:szCs w:val="26"/>
              </w:rPr>
            </w:pPr>
            <w:r w:rsidRPr="00A10FEA">
              <w:rPr>
                <w:color w:val="000000"/>
                <w:sz w:val="26"/>
                <w:szCs w:val="26"/>
              </w:rPr>
              <w:t>Xét tốt nghiệp lớp 9 ;</w:t>
            </w:r>
          </w:p>
          <w:p w:rsidR="00430333" w:rsidRPr="00A10FEA" w:rsidRDefault="00430333" w:rsidP="00656B20">
            <w:pPr>
              <w:pStyle w:val="ListParagraph"/>
              <w:numPr>
                <w:ilvl w:val="0"/>
                <w:numId w:val="9"/>
              </w:numPr>
              <w:ind w:left="335" w:hanging="335"/>
              <w:jc w:val="both"/>
              <w:rPr>
                <w:color w:val="000000"/>
                <w:sz w:val="26"/>
                <w:szCs w:val="26"/>
              </w:rPr>
            </w:pPr>
            <w:r w:rsidRPr="00A10FEA">
              <w:rPr>
                <w:color w:val="000000"/>
                <w:sz w:val="26"/>
                <w:szCs w:val="26"/>
              </w:rPr>
              <w:t>Thi tuyển sinh lớp 10 năm học 2024-2025</w:t>
            </w:r>
          </w:p>
          <w:p w:rsidR="00656B20" w:rsidRPr="00A10FEA" w:rsidRDefault="00656B20" w:rsidP="00EA56C8">
            <w:pPr>
              <w:pStyle w:val="ListParagraph"/>
              <w:numPr>
                <w:ilvl w:val="0"/>
                <w:numId w:val="9"/>
              </w:numPr>
              <w:tabs>
                <w:tab w:val="left" w:pos="335"/>
              </w:tabs>
              <w:ind w:left="0" w:firstLine="0"/>
              <w:jc w:val="both"/>
              <w:rPr>
                <w:color w:val="000000"/>
                <w:sz w:val="26"/>
                <w:szCs w:val="26"/>
              </w:rPr>
            </w:pPr>
            <w:r w:rsidRPr="00A10FEA">
              <w:rPr>
                <w:color w:val="000000"/>
                <w:sz w:val="26"/>
                <w:szCs w:val="26"/>
              </w:rPr>
              <w:t>Khảo sát đầu vào lớp 6 năm học 2023-2024</w:t>
            </w:r>
          </w:p>
          <w:p w:rsidR="00AC3962" w:rsidRPr="00A10FEA" w:rsidRDefault="00656B20" w:rsidP="00AC3962">
            <w:pPr>
              <w:jc w:val="both"/>
              <w:rPr>
                <w:color w:val="000000"/>
                <w:sz w:val="26"/>
                <w:szCs w:val="26"/>
              </w:rPr>
            </w:pPr>
            <w:r w:rsidRPr="00A10FEA">
              <w:rPr>
                <w:color w:val="000000"/>
                <w:sz w:val="26"/>
                <w:szCs w:val="26"/>
              </w:rPr>
              <w:t>4</w:t>
            </w:r>
            <w:r w:rsidR="00AC3962" w:rsidRPr="00A10FEA">
              <w:rPr>
                <w:color w:val="000000"/>
                <w:sz w:val="26"/>
                <w:szCs w:val="26"/>
              </w:rPr>
              <w:t>. Tham gia hoạt động hưở</w:t>
            </w:r>
            <w:r w:rsidR="00D76E9A" w:rsidRPr="00A10FEA">
              <w:rPr>
                <w:color w:val="000000"/>
                <w:sz w:val="26"/>
                <w:szCs w:val="26"/>
              </w:rPr>
              <w:t>ng ứng ngày môi trường thế giới;</w:t>
            </w:r>
          </w:p>
          <w:p w:rsidR="002B460B" w:rsidRPr="00A10FEA" w:rsidRDefault="004208B0" w:rsidP="00AC3962">
            <w:pPr>
              <w:spacing w:after="0" w:line="240" w:lineRule="auto"/>
              <w:jc w:val="both"/>
              <w:rPr>
                <w:color w:val="000000"/>
                <w:sz w:val="26"/>
                <w:szCs w:val="26"/>
              </w:rPr>
            </w:pPr>
            <w:r w:rsidRPr="00A10FEA">
              <w:rPr>
                <w:color w:val="000000"/>
                <w:sz w:val="26"/>
                <w:szCs w:val="26"/>
              </w:rPr>
              <w:t>5</w:t>
            </w:r>
            <w:r w:rsidR="00AC3962" w:rsidRPr="00A10FEA">
              <w:rPr>
                <w:color w:val="000000"/>
                <w:sz w:val="26"/>
                <w:szCs w:val="26"/>
              </w:rPr>
              <w:t xml:space="preserve">.Tham gia tập huấn sử dụng SKG lớp </w:t>
            </w:r>
            <w:r w:rsidR="00430333" w:rsidRPr="00A10FEA">
              <w:rPr>
                <w:color w:val="000000"/>
                <w:sz w:val="26"/>
                <w:szCs w:val="26"/>
              </w:rPr>
              <w:t>9</w:t>
            </w:r>
            <w:r w:rsidR="00AC3962" w:rsidRPr="00A10FEA">
              <w:rPr>
                <w:color w:val="000000"/>
                <w:sz w:val="26"/>
                <w:szCs w:val="26"/>
              </w:rPr>
              <w:t xml:space="preserve"> cho năm học 202</w:t>
            </w:r>
            <w:r w:rsidR="00430333" w:rsidRPr="00A10FEA">
              <w:rPr>
                <w:color w:val="000000"/>
                <w:sz w:val="26"/>
                <w:szCs w:val="26"/>
              </w:rPr>
              <w:t>4</w:t>
            </w:r>
            <w:r w:rsidR="00AC3962" w:rsidRPr="00A10FEA">
              <w:rPr>
                <w:color w:val="000000"/>
                <w:sz w:val="26"/>
                <w:szCs w:val="26"/>
              </w:rPr>
              <w:t>-202</w:t>
            </w:r>
            <w:r w:rsidR="00430333" w:rsidRPr="00A10FEA">
              <w:rPr>
                <w:color w:val="000000"/>
                <w:sz w:val="26"/>
                <w:szCs w:val="26"/>
              </w:rPr>
              <w:t>5</w:t>
            </w:r>
            <w:r w:rsidR="00D76E9A" w:rsidRPr="00A10FEA">
              <w:rPr>
                <w:color w:val="000000"/>
                <w:sz w:val="26"/>
                <w:szCs w:val="26"/>
              </w:rPr>
              <w:t>;</w:t>
            </w:r>
          </w:p>
          <w:p w:rsidR="00683BBA" w:rsidRPr="00A10FEA" w:rsidRDefault="004208B0" w:rsidP="00AC3962">
            <w:pPr>
              <w:spacing w:after="0" w:line="240" w:lineRule="auto"/>
              <w:jc w:val="both"/>
              <w:rPr>
                <w:color w:val="000000"/>
                <w:sz w:val="26"/>
                <w:szCs w:val="26"/>
              </w:rPr>
            </w:pPr>
            <w:r w:rsidRPr="00A10FEA">
              <w:rPr>
                <w:color w:val="000000"/>
                <w:sz w:val="26"/>
                <w:szCs w:val="26"/>
              </w:rPr>
              <w:t>6</w:t>
            </w:r>
            <w:r w:rsidR="00683BBA" w:rsidRPr="00A10FEA">
              <w:rPr>
                <w:color w:val="000000"/>
                <w:sz w:val="26"/>
                <w:szCs w:val="26"/>
              </w:rPr>
              <w:t>. Tổ chức các hoạt động chào mừng Ngày Quốc tế Thiếu nhi</w:t>
            </w:r>
            <w:r w:rsidR="00D76E9A" w:rsidRPr="00A10FEA">
              <w:rPr>
                <w:color w:val="000000"/>
                <w:sz w:val="26"/>
                <w:szCs w:val="26"/>
              </w:rPr>
              <w:t>.</w:t>
            </w:r>
          </w:p>
          <w:p w:rsidR="00656B20" w:rsidRDefault="004208B0" w:rsidP="00110BD8">
            <w:pPr>
              <w:jc w:val="both"/>
              <w:rPr>
                <w:color w:val="000000"/>
                <w:sz w:val="26"/>
                <w:szCs w:val="26"/>
              </w:rPr>
            </w:pPr>
            <w:r w:rsidRPr="00A10FEA">
              <w:rPr>
                <w:color w:val="000000"/>
                <w:sz w:val="26"/>
                <w:szCs w:val="26"/>
              </w:rPr>
              <w:t>7</w:t>
            </w:r>
            <w:r w:rsidR="00656B20" w:rsidRPr="00A10FEA">
              <w:rPr>
                <w:color w:val="000000"/>
                <w:sz w:val="26"/>
                <w:szCs w:val="26"/>
              </w:rPr>
              <w:t xml:space="preserve">. </w:t>
            </w:r>
            <w:r w:rsidR="00110BD8" w:rsidRPr="00A10FEA">
              <w:rPr>
                <w:color w:val="000000"/>
                <w:sz w:val="26"/>
                <w:szCs w:val="26"/>
              </w:rPr>
              <w:t>Duyệt k</w:t>
            </w:r>
            <w:r w:rsidR="00656B20" w:rsidRPr="00A10FEA">
              <w:rPr>
                <w:color w:val="000000"/>
                <w:sz w:val="26"/>
                <w:szCs w:val="26"/>
              </w:rPr>
              <w:t>ế hoạch giáo dục năm học 2024-2025;</w:t>
            </w:r>
          </w:p>
          <w:p w:rsidR="005E5D54" w:rsidRPr="00A10FEA" w:rsidRDefault="005E5D54" w:rsidP="00110BD8">
            <w:pPr>
              <w:jc w:val="both"/>
              <w:rPr>
                <w:color w:val="000000"/>
                <w:sz w:val="26"/>
                <w:szCs w:val="26"/>
              </w:rPr>
            </w:pPr>
          </w:p>
        </w:tc>
      </w:tr>
      <w:tr w:rsidR="00D44047" w:rsidRPr="00A10FEA" w:rsidTr="006C082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B460B" w:rsidRPr="00A10FEA" w:rsidRDefault="002B460B" w:rsidP="006C0822">
            <w:pPr>
              <w:spacing w:after="0" w:line="240" w:lineRule="auto"/>
              <w:jc w:val="center"/>
              <w:rPr>
                <w:sz w:val="26"/>
                <w:szCs w:val="26"/>
              </w:rPr>
            </w:pPr>
            <w:r w:rsidRPr="00A10FEA">
              <w:rPr>
                <w:b/>
                <w:bCs/>
                <w:sz w:val="26"/>
                <w:szCs w:val="26"/>
                <w:shd w:val="clear" w:color="auto" w:fill="FFFFFF"/>
              </w:rPr>
              <w:t>7/2023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65C1" w:rsidRPr="00A10FEA" w:rsidRDefault="003165C1" w:rsidP="003165C1">
            <w:pPr>
              <w:jc w:val="both"/>
              <w:rPr>
                <w:color w:val="000000"/>
                <w:sz w:val="26"/>
                <w:szCs w:val="26"/>
              </w:rPr>
            </w:pPr>
            <w:r w:rsidRPr="00A10FEA">
              <w:rPr>
                <w:color w:val="000000"/>
                <w:sz w:val="26"/>
                <w:szCs w:val="26"/>
              </w:rPr>
              <w:t>1. Duyệt tuyển sinh lớp 6 tại Phòng.</w:t>
            </w:r>
          </w:p>
          <w:p w:rsidR="003165C1" w:rsidRPr="00A10FEA" w:rsidRDefault="003165C1" w:rsidP="003165C1">
            <w:pPr>
              <w:jc w:val="both"/>
              <w:rPr>
                <w:color w:val="000000"/>
                <w:sz w:val="26"/>
                <w:szCs w:val="26"/>
              </w:rPr>
            </w:pPr>
            <w:r w:rsidRPr="00A10FEA">
              <w:rPr>
                <w:color w:val="000000"/>
                <w:sz w:val="26"/>
                <w:szCs w:val="26"/>
              </w:rPr>
              <w:t>2. Xây dựng Kế hoạch giáo dục năm học 202</w:t>
            </w:r>
            <w:r w:rsidR="00110BD8" w:rsidRPr="00A10FEA">
              <w:rPr>
                <w:color w:val="000000"/>
                <w:sz w:val="26"/>
                <w:szCs w:val="26"/>
              </w:rPr>
              <w:t>4</w:t>
            </w:r>
            <w:r w:rsidRPr="00A10FEA">
              <w:rPr>
                <w:color w:val="000000"/>
                <w:sz w:val="26"/>
                <w:szCs w:val="26"/>
              </w:rPr>
              <w:t>-202</w:t>
            </w:r>
            <w:r w:rsidR="00110BD8" w:rsidRPr="00A10FEA">
              <w:rPr>
                <w:color w:val="000000"/>
                <w:sz w:val="26"/>
                <w:szCs w:val="26"/>
              </w:rPr>
              <w:t>5</w:t>
            </w:r>
            <w:r w:rsidR="00D76E9A" w:rsidRPr="00A10FEA">
              <w:rPr>
                <w:color w:val="000000"/>
                <w:sz w:val="26"/>
                <w:szCs w:val="26"/>
              </w:rPr>
              <w:t>;</w:t>
            </w:r>
          </w:p>
          <w:p w:rsidR="002B460B" w:rsidRPr="00A10FEA" w:rsidRDefault="003165C1" w:rsidP="00110BD8">
            <w:pPr>
              <w:spacing w:after="0" w:line="240" w:lineRule="auto"/>
              <w:jc w:val="both"/>
              <w:rPr>
                <w:sz w:val="26"/>
                <w:szCs w:val="26"/>
              </w:rPr>
            </w:pPr>
            <w:r w:rsidRPr="00A10FEA">
              <w:rPr>
                <w:color w:val="000000"/>
                <w:sz w:val="26"/>
                <w:szCs w:val="26"/>
              </w:rPr>
              <w:t xml:space="preserve">3. Tham gia tập huấn sử dụng SKG lớp </w:t>
            </w:r>
            <w:r w:rsidR="00110BD8" w:rsidRPr="00A10FEA">
              <w:rPr>
                <w:color w:val="000000"/>
                <w:sz w:val="26"/>
                <w:szCs w:val="26"/>
              </w:rPr>
              <w:t>9</w:t>
            </w:r>
            <w:r w:rsidRPr="00A10FEA">
              <w:rPr>
                <w:color w:val="000000"/>
                <w:sz w:val="26"/>
                <w:szCs w:val="26"/>
              </w:rPr>
              <w:t xml:space="preserve"> cho năm học 202</w:t>
            </w:r>
            <w:r w:rsidR="00110BD8" w:rsidRPr="00A10FEA">
              <w:rPr>
                <w:color w:val="000000"/>
                <w:sz w:val="26"/>
                <w:szCs w:val="26"/>
              </w:rPr>
              <w:t>4</w:t>
            </w:r>
            <w:r w:rsidRPr="00A10FEA">
              <w:rPr>
                <w:color w:val="000000"/>
                <w:sz w:val="26"/>
                <w:szCs w:val="26"/>
              </w:rPr>
              <w:t>-202</w:t>
            </w:r>
            <w:r w:rsidR="00110BD8" w:rsidRPr="00A10FEA">
              <w:rPr>
                <w:color w:val="000000"/>
                <w:sz w:val="26"/>
                <w:szCs w:val="26"/>
              </w:rPr>
              <w:t>5</w:t>
            </w:r>
            <w:r w:rsidR="00D76E9A" w:rsidRPr="00A10FEA">
              <w:rPr>
                <w:color w:val="000000"/>
                <w:sz w:val="26"/>
                <w:szCs w:val="26"/>
              </w:rPr>
              <w:t>;</w:t>
            </w:r>
          </w:p>
        </w:tc>
      </w:tr>
    </w:tbl>
    <w:p w:rsidR="00F9117E" w:rsidRPr="00A10FEA" w:rsidRDefault="007E1F29">
      <w:pPr>
        <w:spacing w:before="120"/>
        <w:jc w:val="both"/>
        <w:rPr>
          <w:sz w:val="26"/>
          <w:szCs w:val="26"/>
        </w:rPr>
      </w:pPr>
      <w:r w:rsidRPr="00A10FEA">
        <w:rPr>
          <w:noProof/>
          <w:sz w:val="26"/>
          <w:szCs w:val="26"/>
          <w:lang w:val="vi-VN" w:eastAsia="vi-VN"/>
        </w:rPr>
        <w:lastRenderedPageBreak/>
        <mc:AlternateContent>
          <mc:Choice Requires="wps">
            <w:drawing>
              <wp:anchor distT="0" distB="0" distL="114300" distR="114300" simplePos="0" relativeHeight="251666432" behindDoc="0" locked="0" layoutInCell="1" allowOverlap="1" wp14:anchorId="27E9A73B" wp14:editId="49C13E27">
                <wp:simplePos x="0" y="0"/>
                <wp:positionH relativeFrom="column">
                  <wp:posOffset>1421525</wp:posOffset>
                </wp:positionH>
                <wp:positionV relativeFrom="paragraph">
                  <wp:posOffset>718532</wp:posOffset>
                </wp:positionV>
                <wp:extent cx="3036498"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3036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F5196C8"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1.95pt,56.6pt" to="351.0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NqtgEAALcDAAAOAAAAZHJzL2Uyb0RvYy54bWysU8GO0zAQvSPxD5bvNOlutYKo6R66gguC&#10;ioUP8DrjxsL2WGPTtH/P2G2zCBBCiIvjsd97M288Wd8fvRMHoGQx9HK5aKWAoHGwYd/LL5/fvnot&#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" strokecolor="black [3200]" strokeweight=".5pt">
                <v:stroke joinstyle="miter"/>
              </v:line>
            </w:pict>
          </mc:Fallback>
        </mc:AlternateContent>
      </w:r>
      <w:r w:rsidR="0089464F" w:rsidRPr="00A10FEA">
        <w:rPr>
          <w:sz w:val="26"/>
          <w:szCs w:val="26"/>
        </w:rPr>
        <w:t xml:space="preserve"> </w:t>
      </w:r>
      <w:r w:rsidR="001055DA" w:rsidRPr="00A10FEA">
        <w:rPr>
          <w:sz w:val="26"/>
          <w:szCs w:val="26"/>
        </w:rPr>
        <w:t>*</w:t>
      </w:r>
      <w:r w:rsidR="0089464F" w:rsidRPr="00A10FEA">
        <w:rPr>
          <w:b/>
          <w:i/>
          <w:sz w:val="26"/>
          <w:szCs w:val="26"/>
        </w:rPr>
        <w:t xml:space="preserve"> Lưu ý:</w:t>
      </w:r>
      <w:r w:rsidR="0089464F" w:rsidRPr="00A10FEA">
        <w:rPr>
          <w:sz w:val="26"/>
          <w:szCs w:val="26"/>
        </w:rPr>
        <w:t xml:space="preserve"> </w:t>
      </w:r>
      <w:r w:rsidR="00843C6B" w:rsidRPr="00A10FEA">
        <w:rPr>
          <w:sz w:val="26"/>
          <w:szCs w:val="26"/>
        </w:rPr>
        <w:t>Một số</w:t>
      </w:r>
      <w:r w:rsidR="0089464F" w:rsidRPr="00A10FEA">
        <w:rPr>
          <w:sz w:val="26"/>
          <w:szCs w:val="26"/>
        </w:rPr>
        <w:t xml:space="preserve"> nội dung trên có thể được thay thế hoặc bổ sung tùy vào tình hình thực t</w:t>
      </w:r>
      <w:r w:rsidR="00843C6B" w:rsidRPr="00A10FEA">
        <w:rPr>
          <w:sz w:val="26"/>
          <w:szCs w:val="26"/>
        </w:rPr>
        <w:t>iễn</w:t>
      </w:r>
      <w:r w:rsidR="0089464F" w:rsidRPr="00A10FEA">
        <w:rPr>
          <w:sz w:val="26"/>
          <w:szCs w:val="26"/>
        </w:rPr>
        <w:t xml:space="preserve"> và các văn bản chỉ củ</w:t>
      </w:r>
      <w:r w:rsidR="001D7952" w:rsidRPr="00A10FEA">
        <w:rPr>
          <w:sz w:val="26"/>
          <w:szCs w:val="26"/>
        </w:rPr>
        <w:t>a các cơ quan quản lí cấp trên.</w:t>
      </w:r>
    </w:p>
    <w:sectPr w:rsidR="00F9117E" w:rsidRPr="00A10FEA" w:rsidSect="00BE16BF">
      <w:headerReference w:type="default" r:id="rId10"/>
      <w:footerReference w:type="default" r:id="rId11"/>
      <w:pgSz w:w="11907" w:h="16840"/>
      <w:pgMar w:top="1134" w:right="1134" w:bottom="1134" w:left="1701" w:header="720" w:footer="49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0F" w:rsidRDefault="0043610F">
      <w:pPr>
        <w:spacing w:after="0" w:line="240" w:lineRule="auto"/>
      </w:pPr>
      <w:r>
        <w:separator/>
      </w:r>
    </w:p>
  </w:endnote>
  <w:endnote w:type="continuationSeparator" w:id="0">
    <w:p w:rsidR="0043610F" w:rsidRDefault="0043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Times">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22" w:rsidRDefault="006C0822">
    <w:pPr>
      <w:pBdr>
        <w:top w:val="nil"/>
        <w:left w:val="nil"/>
        <w:bottom w:val="nil"/>
        <w:right w:val="nil"/>
        <w:between w:val="nil"/>
      </w:pBdr>
      <w:tabs>
        <w:tab w:val="center" w:pos="4680"/>
        <w:tab w:val="right" w:pos="9360"/>
      </w:tabs>
      <w:spacing w:after="0" w:line="240" w:lineRule="auto"/>
      <w:jc w:val="center"/>
      <w:rPr>
        <w:color w:val="000000"/>
      </w:rPr>
    </w:pPr>
  </w:p>
  <w:p w:rsidR="006C0822" w:rsidRDefault="006C0822">
    <w:pPr>
      <w:pBdr>
        <w:top w:val="nil"/>
        <w:left w:val="nil"/>
        <w:bottom w:val="nil"/>
        <w:right w:val="nil"/>
        <w:between w:val="nil"/>
      </w:pBdr>
      <w:tabs>
        <w:tab w:val="center" w:pos="4680"/>
        <w:tab w:val="right" w:pos="9360"/>
      </w:tabs>
      <w:spacing w:after="0" w:line="240" w:lineRule="auto"/>
      <w:ind w:firstLine="72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0F" w:rsidRDefault="0043610F">
      <w:pPr>
        <w:spacing w:after="0" w:line="240" w:lineRule="auto"/>
      </w:pPr>
      <w:r>
        <w:separator/>
      </w:r>
    </w:p>
  </w:footnote>
  <w:footnote w:type="continuationSeparator" w:id="0">
    <w:p w:rsidR="0043610F" w:rsidRDefault="0043610F">
      <w:pPr>
        <w:spacing w:after="0" w:line="240" w:lineRule="auto"/>
      </w:pPr>
      <w:r>
        <w:continuationSeparator/>
      </w:r>
    </w:p>
  </w:footnote>
  <w:footnote w:id="1">
    <w:p w:rsidR="006C0822" w:rsidRDefault="006C0822">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Ban hành kèm theo Thông tư số 32/2018/TT-BGDĐT ngày 26/12/2018, Thông tư số 34/2020/TT-BGDĐT ngày 15/9/2020, Thông tư số 19/2021/TT-BGDĐT ngày 01/7/2021, Thông tư số 13/2022/TT-BGDĐT ngày 03/8/2022; Quyết định số 712/QĐ-BGDĐT ngày 09/02/2021 ban hành Chương trình </w:t>
      </w:r>
      <w:bookmarkStart w:id="1" w:name="bookmark=id.30j0zll" w:colFirst="0" w:colLast="0"/>
      <w:bookmarkEnd w:id="1"/>
      <w:r>
        <w:rPr>
          <w:color w:val="000000"/>
          <w:sz w:val="20"/>
          <w:szCs w:val="20"/>
          <w:highlight w:val="white"/>
        </w:rPr>
        <w:t>giáo dục phổ thông môn Tiếng Hàn và Tiếng Đức - Ngoại ngữ 1, hệ 10 năm thí điểm.</w:t>
      </w:r>
    </w:p>
  </w:footnote>
  <w:footnote w:id="2">
    <w:p w:rsidR="006C0822" w:rsidRDefault="006C082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Ban hành kèm theo Quyết định số 16/2006/QĐ-BGDĐT ngày 05/5/2006.</w:t>
      </w:r>
    </w:p>
  </w:footnote>
  <w:footnote w:id="3">
    <w:p w:rsidR="006C0822" w:rsidRDefault="006C0822">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Thực hiện linh hoạt theo hướng dẫn tại Công văn số 4612/</w:t>
      </w:r>
      <w:r>
        <w:rPr>
          <w:color w:val="000000"/>
          <w:sz w:val="20"/>
          <w:szCs w:val="20"/>
          <w:highlight w:val="white"/>
        </w:rPr>
        <w:t>BGDĐT-GDTrH ngày 03/10/2017</w:t>
      </w:r>
      <w:r>
        <w:rPr>
          <w:i/>
          <w:color w:val="000000"/>
          <w:sz w:val="20"/>
          <w:szCs w:val="20"/>
          <w:highlight w:val="white"/>
        </w:rPr>
        <w:t xml:space="preserve"> </w:t>
      </w:r>
      <w:r>
        <w:rPr>
          <w:color w:val="000000"/>
          <w:sz w:val="20"/>
          <w:szCs w:val="20"/>
          <w:highlight w:val="white"/>
        </w:rPr>
        <w:t xml:space="preserve">về việc hướng dẫn thực hiện Chương trình GDPT hiện hành theo định hướng phát triển năng lực và phẩm chất học sinh từ năm học 2017-2018, Công văn số 5512/BGDĐT-GDTrH ngày 18/12/2020 về việc xây dựng và tổ chức thực hiện kế hoạch giáo dục của nhà trường và Công văn số </w:t>
      </w:r>
      <w:r>
        <w:rPr>
          <w:color w:val="000000"/>
          <w:sz w:val="20"/>
          <w:szCs w:val="20"/>
        </w:rPr>
        <w:t>1496/BGDĐT-GDTrH ngày 19/4/2022 về việc triển khai thực hiện chương trình giáo dục trung học năm học 2022-2023 (điều chỉnh theo Thông tư số 13/2022/TT-BGDĐT ngày 03/8/2022).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22" w:rsidRDefault="006C0822">
    <w:pPr>
      <w:pBdr>
        <w:top w:val="nil"/>
        <w:left w:val="nil"/>
        <w:bottom w:val="nil"/>
        <w:right w:val="nil"/>
        <w:between w:val="nil"/>
      </w:pBdr>
      <w:tabs>
        <w:tab w:val="center" w:pos="4680"/>
        <w:tab w:val="right" w:pos="9360"/>
      </w:tabs>
      <w:spacing w:after="0" w:line="240" w:lineRule="auto"/>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9007A7">
      <w:rPr>
        <w:noProof/>
        <w:color w:val="000000"/>
        <w:sz w:val="26"/>
        <w:szCs w:val="26"/>
      </w:rPr>
      <w:t>16</w:t>
    </w:r>
    <w:r>
      <w:rPr>
        <w:color w:val="000000"/>
        <w:sz w:val="26"/>
        <w:szCs w:val="26"/>
      </w:rPr>
      <w:fldChar w:fldCharType="end"/>
    </w:r>
  </w:p>
  <w:p w:rsidR="006C0822" w:rsidRDefault="006C082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hybridMultilevel"/>
    <w:tmpl w:val="5C482A96"/>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8"/>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913096E"/>
    <w:multiLevelType w:val="hybridMultilevel"/>
    <w:tmpl w:val="963ABD90"/>
    <w:lvl w:ilvl="0" w:tplc="B4C80DFC">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06D71C8"/>
    <w:multiLevelType w:val="hybridMultilevel"/>
    <w:tmpl w:val="B56A4A7E"/>
    <w:lvl w:ilvl="0" w:tplc="BA1AEA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7E2CDE"/>
    <w:multiLevelType w:val="hybridMultilevel"/>
    <w:tmpl w:val="D6645360"/>
    <w:lvl w:ilvl="0" w:tplc="E2F09FA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15551A"/>
    <w:multiLevelType w:val="hybridMultilevel"/>
    <w:tmpl w:val="D122C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B5409"/>
    <w:multiLevelType w:val="multilevel"/>
    <w:tmpl w:val="2AF0824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71D53868"/>
    <w:multiLevelType w:val="hybridMultilevel"/>
    <w:tmpl w:val="58DC6A1E"/>
    <w:lvl w:ilvl="0" w:tplc="1AB0501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CC62C9"/>
    <w:multiLevelType w:val="hybridMultilevel"/>
    <w:tmpl w:val="15D6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62CDA"/>
    <w:multiLevelType w:val="hybridMultilevel"/>
    <w:tmpl w:val="5AAE1D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9"/>
  </w:num>
  <w:num w:numId="5">
    <w:abstractNumId w:val="1"/>
  </w:num>
  <w:num w:numId="6">
    <w:abstractNumId w:val="5"/>
  </w:num>
  <w:num w:numId="7">
    <w:abstractNumId w:val="0"/>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75"/>
    <w:rsid w:val="0000282D"/>
    <w:rsid w:val="00003441"/>
    <w:rsid w:val="000034AD"/>
    <w:rsid w:val="00004043"/>
    <w:rsid w:val="00007DF6"/>
    <w:rsid w:val="0001304A"/>
    <w:rsid w:val="00014F0B"/>
    <w:rsid w:val="00015DE9"/>
    <w:rsid w:val="0001637E"/>
    <w:rsid w:val="00017948"/>
    <w:rsid w:val="000205B4"/>
    <w:rsid w:val="0003698B"/>
    <w:rsid w:val="00036F47"/>
    <w:rsid w:val="0004157E"/>
    <w:rsid w:val="000467F2"/>
    <w:rsid w:val="0004681E"/>
    <w:rsid w:val="00046943"/>
    <w:rsid w:val="000603ED"/>
    <w:rsid w:val="0006091D"/>
    <w:rsid w:val="00060FAA"/>
    <w:rsid w:val="00067542"/>
    <w:rsid w:val="0007306B"/>
    <w:rsid w:val="000731FD"/>
    <w:rsid w:val="0007409B"/>
    <w:rsid w:val="0007410F"/>
    <w:rsid w:val="0007465E"/>
    <w:rsid w:val="00076A21"/>
    <w:rsid w:val="00081182"/>
    <w:rsid w:val="0008232A"/>
    <w:rsid w:val="00085EA7"/>
    <w:rsid w:val="00086FA8"/>
    <w:rsid w:val="00087CD8"/>
    <w:rsid w:val="000904F0"/>
    <w:rsid w:val="0009225D"/>
    <w:rsid w:val="000947F0"/>
    <w:rsid w:val="000A1106"/>
    <w:rsid w:val="000A2C8C"/>
    <w:rsid w:val="000B28FE"/>
    <w:rsid w:val="000B2BD5"/>
    <w:rsid w:val="000B3375"/>
    <w:rsid w:val="000B3E66"/>
    <w:rsid w:val="000C0F51"/>
    <w:rsid w:val="000C3844"/>
    <w:rsid w:val="000C5888"/>
    <w:rsid w:val="000C7EB6"/>
    <w:rsid w:val="000D5228"/>
    <w:rsid w:val="000D549A"/>
    <w:rsid w:val="000E09E1"/>
    <w:rsid w:val="000E2F38"/>
    <w:rsid w:val="000E3413"/>
    <w:rsid w:val="000E4F6C"/>
    <w:rsid w:val="000E57FE"/>
    <w:rsid w:val="000E7F21"/>
    <w:rsid w:val="000F3B24"/>
    <w:rsid w:val="000F401D"/>
    <w:rsid w:val="000F50D7"/>
    <w:rsid w:val="000F5B27"/>
    <w:rsid w:val="001025B3"/>
    <w:rsid w:val="001045F9"/>
    <w:rsid w:val="001055DA"/>
    <w:rsid w:val="00110BD8"/>
    <w:rsid w:val="0011450A"/>
    <w:rsid w:val="001212B0"/>
    <w:rsid w:val="001247F0"/>
    <w:rsid w:val="00130C8B"/>
    <w:rsid w:val="00132CB8"/>
    <w:rsid w:val="00135F31"/>
    <w:rsid w:val="00137676"/>
    <w:rsid w:val="00137E4B"/>
    <w:rsid w:val="00141708"/>
    <w:rsid w:val="00141C66"/>
    <w:rsid w:val="00143FBA"/>
    <w:rsid w:val="00145864"/>
    <w:rsid w:val="001516E2"/>
    <w:rsid w:val="00157E7F"/>
    <w:rsid w:val="00162FDB"/>
    <w:rsid w:val="001670CE"/>
    <w:rsid w:val="001712A4"/>
    <w:rsid w:val="0017192D"/>
    <w:rsid w:val="00172A92"/>
    <w:rsid w:val="00173177"/>
    <w:rsid w:val="00180419"/>
    <w:rsid w:val="00181101"/>
    <w:rsid w:val="00181CFA"/>
    <w:rsid w:val="001824B5"/>
    <w:rsid w:val="00185ED0"/>
    <w:rsid w:val="00185EF1"/>
    <w:rsid w:val="00186841"/>
    <w:rsid w:val="001871E4"/>
    <w:rsid w:val="00191371"/>
    <w:rsid w:val="0019408C"/>
    <w:rsid w:val="001A256A"/>
    <w:rsid w:val="001A3770"/>
    <w:rsid w:val="001A3AE3"/>
    <w:rsid w:val="001A6027"/>
    <w:rsid w:val="001A60C0"/>
    <w:rsid w:val="001B3D22"/>
    <w:rsid w:val="001C3556"/>
    <w:rsid w:val="001C4383"/>
    <w:rsid w:val="001D17C8"/>
    <w:rsid w:val="001D4E8A"/>
    <w:rsid w:val="001D5E27"/>
    <w:rsid w:val="001D7952"/>
    <w:rsid w:val="001E03F2"/>
    <w:rsid w:val="001E3E47"/>
    <w:rsid w:val="001E7224"/>
    <w:rsid w:val="001F14C5"/>
    <w:rsid w:val="001F24E5"/>
    <w:rsid w:val="001F32E1"/>
    <w:rsid w:val="001F5394"/>
    <w:rsid w:val="001F6C78"/>
    <w:rsid w:val="00207B9A"/>
    <w:rsid w:val="00214B83"/>
    <w:rsid w:val="00220567"/>
    <w:rsid w:val="00220C3E"/>
    <w:rsid w:val="00223383"/>
    <w:rsid w:val="002243F9"/>
    <w:rsid w:val="0022636B"/>
    <w:rsid w:val="00227472"/>
    <w:rsid w:val="0023109E"/>
    <w:rsid w:val="002322DC"/>
    <w:rsid w:val="002338DB"/>
    <w:rsid w:val="002410FD"/>
    <w:rsid w:val="00245FA6"/>
    <w:rsid w:val="00251C48"/>
    <w:rsid w:val="00252475"/>
    <w:rsid w:val="00256210"/>
    <w:rsid w:val="00263FAE"/>
    <w:rsid w:val="00265F28"/>
    <w:rsid w:val="00266212"/>
    <w:rsid w:val="00271862"/>
    <w:rsid w:val="002820AD"/>
    <w:rsid w:val="00282D1C"/>
    <w:rsid w:val="00290EA2"/>
    <w:rsid w:val="00295D7F"/>
    <w:rsid w:val="002A5A92"/>
    <w:rsid w:val="002B0E88"/>
    <w:rsid w:val="002B460B"/>
    <w:rsid w:val="002C49A7"/>
    <w:rsid w:val="002C5243"/>
    <w:rsid w:val="002D0899"/>
    <w:rsid w:val="002D3CE3"/>
    <w:rsid w:val="002D51BD"/>
    <w:rsid w:val="002D7D14"/>
    <w:rsid w:val="002E1B63"/>
    <w:rsid w:val="002E5409"/>
    <w:rsid w:val="002E5E66"/>
    <w:rsid w:val="002F170E"/>
    <w:rsid w:val="002F38F8"/>
    <w:rsid w:val="002F6D36"/>
    <w:rsid w:val="002F70CF"/>
    <w:rsid w:val="00300520"/>
    <w:rsid w:val="00300792"/>
    <w:rsid w:val="003019E0"/>
    <w:rsid w:val="00307037"/>
    <w:rsid w:val="0031124E"/>
    <w:rsid w:val="00312870"/>
    <w:rsid w:val="00314342"/>
    <w:rsid w:val="003145E3"/>
    <w:rsid w:val="003165C1"/>
    <w:rsid w:val="00322872"/>
    <w:rsid w:val="00322AAB"/>
    <w:rsid w:val="003233DE"/>
    <w:rsid w:val="003236A5"/>
    <w:rsid w:val="00325B8F"/>
    <w:rsid w:val="003262BF"/>
    <w:rsid w:val="00330138"/>
    <w:rsid w:val="00330852"/>
    <w:rsid w:val="00342B03"/>
    <w:rsid w:val="0034603B"/>
    <w:rsid w:val="00354A38"/>
    <w:rsid w:val="0036008E"/>
    <w:rsid w:val="00364DBB"/>
    <w:rsid w:val="00366A1B"/>
    <w:rsid w:val="00372B3C"/>
    <w:rsid w:val="00374627"/>
    <w:rsid w:val="003800DB"/>
    <w:rsid w:val="00382F53"/>
    <w:rsid w:val="00387D0B"/>
    <w:rsid w:val="0039679F"/>
    <w:rsid w:val="0039722E"/>
    <w:rsid w:val="00397DA7"/>
    <w:rsid w:val="003A0419"/>
    <w:rsid w:val="003A61AC"/>
    <w:rsid w:val="003A6D58"/>
    <w:rsid w:val="003A6DED"/>
    <w:rsid w:val="003B06B8"/>
    <w:rsid w:val="003B204A"/>
    <w:rsid w:val="003B6B39"/>
    <w:rsid w:val="003B76B9"/>
    <w:rsid w:val="003B7901"/>
    <w:rsid w:val="003C4BDE"/>
    <w:rsid w:val="003C63EA"/>
    <w:rsid w:val="003D3A21"/>
    <w:rsid w:val="003D3DF4"/>
    <w:rsid w:val="003D6E81"/>
    <w:rsid w:val="003D7464"/>
    <w:rsid w:val="003D7D8F"/>
    <w:rsid w:val="003E56F6"/>
    <w:rsid w:val="003E6748"/>
    <w:rsid w:val="003F3B1D"/>
    <w:rsid w:val="003F5259"/>
    <w:rsid w:val="003F797F"/>
    <w:rsid w:val="0040096A"/>
    <w:rsid w:val="00401C4E"/>
    <w:rsid w:val="0040723E"/>
    <w:rsid w:val="004108BE"/>
    <w:rsid w:val="0041413E"/>
    <w:rsid w:val="00414F09"/>
    <w:rsid w:val="004208B0"/>
    <w:rsid w:val="00422ADF"/>
    <w:rsid w:val="0042489C"/>
    <w:rsid w:val="0042654C"/>
    <w:rsid w:val="00430333"/>
    <w:rsid w:val="00431298"/>
    <w:rsid w:val="0043269F"/>
    <w:rsid w:val="00434DBB"/>
    <w:rsid w:val="0043610F"/>
    <w:rsid w:val="004372EA"/>
    <w:rsid w:val="00450EFA"/>
    <w:rsid w:val="004513C0"/>
    <w:rsid w:val="00451864"/>
    <w:rsid w:val="004541C9"/>
    <w:rsid w:val="004667F6"/>
    <w:rsid w:val="00466B60"/>
    <w:rsid w:val="00470501"/>
    <w:rsid w:val="004712E4"/>
    <w:rsid w:val="00472CD1"/>
    <w:rsid w:val="0047363F"/>
    <w:rsid w:val="004748B2"/>
    <w:rsid w:val="004779EA"/>
    <w:rsid w:val="00480B9E"/>
    <w:rsid w:val="00483824"/>
    <w:rsid w:val="00483C90"/>
    <w:rsid w:val="00483F26"/>
    <w:rsid w:val="004948EF"/>
    <w:rsid w:val="00496030"/>
    <w:rsid w:val="004A0D8E"/>
    <w:rsid w:val="004A1B6C"/>
    <w:rsid w:val="004A1D55"/>
    <w:rsid w:val="004A74A6"/>
    <w:rsid w:val="004B445F"/>
    <w:rsid w:val="004C6195"/>
    <w:rsid w:val="004C620E"/>
    <w:rsid w:val="004D07C6"/>
    <w:rsid w:val="004D13CF"/>
    <w:rsid w:val="004D6806"/>
    <w:rsid w:val="004E00E4"/>
    <w:rsid w:val="004E07D9"/>
    <w:rsid w:val="004E436F"/>
    <w:rsid w:val="004E568B"/>
    <w:rsid w:val="004F5797"/>
    <w:rsid w:val="004F7A1F"/>
    <w:rsid w:val="00501453"/>
    <w:rsid w:val="00502289"/>
    <w:rsid w:val="00504822"/>
    <w:rsid w:val="005055D2"/>
    <w:rsid w:val="00506FEB"/>
    <w:rsid w:val="005256EB"/>
    <w:rsid w:val="00527500"/>
    <w:rsid w:val="00527FDC"/>
    <w:rsid w:val="005333EA"/>
    <w:rsid w:val="00534EFD"/>
    <w:rsid w:val="0053563B"/>
    <w:rsid w:val="0053683C"/>
    <w:rsid w:val="005436B0"/>
    <w:rsid w:val="005436FE"/>
    <w:rsid w:val="0054565B"/>
    <w:rsid w:val="00546FE7"/>
    <w:rsid w:val="005655F0"/>
    <w:rsid w:val="005663F6"/>
    <w:rsid w:val="00571BFF"/>
    <w:rsid w:val="005739BE"/>
    <w:rsid w:val="00577B0D"/>
    <w:rsid w:val="005846BF"/>
    <w:rsid w:val="00586FD0"/>
    <w:rsid w:val="00594659"/>
    <w:rsid w:val="00594801"/>
    <w:rsid w:val="00594878"/>
    <w:rsid w:val="0059543C"/>
    <w:rsid w:val="005A29B0"/>
    <w:rsid w:val="005A75A1"/>
    <w:rsid w:val="005C7DFF"/>
    <w:rsid w:val="005D22FE"/>
    <w:rsid w:val="005E1A8C"/>
    <w:rsid w:val="005E33D6"/>
    <w:rsid w:val="005E5196"/>
    <w:rsid w:val="005E5C01"/>
    <w:rsid w:val="005E5D54"/>
    <w:rsid w:val="005E6B5A"/>
    <w:rsid w:val="005E74FD"/>
    <w:rsid w:val="005F0788"/>
    <w:rsid w:val="005F3C45"/>
    <w:rsid w:val="005F4EB9"/>
    <w:rsid w:val="005F5207"/>
    <w:rsid w:val="005F6E76"/>
    <w:rsid w:val="0060052C"/>
    <w:rsid w:val="00600570"/>
    <w:rsid w:val="0060367B"/>
    <w:rsid w:val="006051D9"/>
    <w:rsid w:val="00607C2B"/>
    <w:rsid w:val="006201D8"/>
    <w:rsid w:val="0062181A"/>
    <w:rsid w:val="006234D6"/>
    <w:rsid w:val="0062356C"/>
    <w:rsid w:val="00624C23"/>
    <w:rsid w:val="006266CF"/>
    <w:rsid w:val="006279CA"/>
    <w:rsid w:val="00630833"/>
    <w:rsid w:val="00632A7D"/>
    <w:rsid w:val="00632C13"/>
    <w:rsid w:val="006349E7"/>
    <w:rsid w:val="0064084C"/>
    <w:rsid w:val="00640949"/>
    <w:rsid w:val="00644E61"/>
    <w:rsid w:val="006461C1"/>
    <w:rsid w:val="00651958"/>
    <w:rsid w:val="00652A3B"/>
    <w:rsid w:val="00653C43"/>
    <w:rsid w:val="006561F1"/>
    <w:rsid w:val="00656B20"/>
    <w:rsid w:val="00665AAD"/>
    <w:rsid w:val="00666B41"/>
    <w:rsid w:val="006677D1"/>
    <w:rsid w:val="006710A1"/>
    <w:rsid w:val="00673D21"/>
    <w:rsid w:val="0067493F"/>
    <w:rsid w:val="00683BBA"/>
    <w:rsid w:val="006847C7"/>
    <w:rsid w:val="00686E93"/>
    <w:rsid w:val="00687CE5"/>
    <w:rsid w:val="00694288"/>
    <w:rsid w:val="0069677D"/>
    <w:rsid w:val="006A2A5A"/>
    <w:rsid w:val="006A311C"/>
    <w:rsid w:val="006A7B23"/>
    <w:rsid w:val="006B00F2"/>
    <w:rsid w:val="006B2314"/>
    <w:rsid w:val="006B4370"/>
    <w:rsid w:val="006B739A"/>
    <w:rsid w:val="006B7436"/>
    <w:rsid w:val="006C0822"/>
    <w:rsid w:val="006C1CDE"/>
    <w:rsid w:val="006C251C"/>
    <w:rsid w:val="006C47ED"/>
    <w:rsid w:val="006C702C"/>
    <w:rsid w:val="006D241B"/>
    <w:rsid w:val="006D3ED9"/>
    <w:rsid w:val="006D5A98"/>
    <w:rsid w:val="006D7AED"/>
    <w:rsid w:val="006E2C0E"/>
    <w:rsid w:val="006E3BA8"/>
    <w:rsid w:val="006E3DB6"/>
    <w:rsid w:val="006E4896"/>
    <w:rsid w:val="006F00BF"/>
    <w:rsid w:val="006F09E0"/>
    <w:rsid w:val="006F107D"/>
    <w:rsid w:val="006F1494"/>
    <w:rsid w:val="00700DE3"/>
    <w:rsid w:val="00703DED"/>
    <w:rsid w:val="00706316"/>
    <w:rsid w:val="00713592"/>
    <w:rsid w:val="00713C0A"/>
    <w:rsid w:val="00716816"/>
    <w:rsid w:val="00724C80"/>
    <w:rsid w:val="00733AE0"/>
    <w:rsid w:val="007418F0"/>
    <w:rsid w:val="00750809"/>
    <w:rsid w:val="0076077A"/>
    <w:rsid w:val="00761780"/>
    <w:rsid w:val="00761ABD"/>
    <w:rsid w:val="00764A84"/>
    <w:rsid w:val="00765656"/>
    <w:rsid w:val="00765F18"/>
    <w:rsid w:val="00770555"/>
    <w:rsid w:val="00774ADF"/>
    <w:rsid w:val="00782A04"/>
    <w:rsid w:val="00782A78"/>
    <w:rsid w:val="00784388"/>
    <w:rsid w:val="00795B31"/>
    <w:rsid w:val="007A1FCB"/>
    <w:rsid w:val="007A2C6F"/>
    <w:rsid w:val="007A57C3"/>
    <w:rsid w:val="007A6E12"/>
    <w:rsid w:val="007B1F72"/>
    <w:rsid w:val="007B2568"/>
    <w:rsid w:val="007B421C"/>
    <w:rsid w:val="007B4F4A"/>
    <w:rsid w:val="007B4F56"/>
    <w:rsid w:val="007B5288"/>
    <w:rsid w:val="007C1BC4"/>
    <w:rsid w:val="007C6EC6"/>
    <w:rsid w:val="007D61B1"/>
    <w:rsid w:val="007D6E79"/>
    <w:rsid w:val="007E1F29"/>
    <w:rsid w:val="007E4A94"/>
    <w:rsid w:val="007F296B"/>
    <w:rsid w:val="007F7E55"/>
    <w:rsid w:val="008038B9"/>
    <w:rsid w:val="0080425A"/>
    <w:rsid w:val="00812312"/>
    <w:rsid w:val="008154FA"/>
    <w:rsid w:val="00821A32"/>
    <w:rsid w:val="00822954"/>
    <w:rsid w:val="008230F6"/>
    <w:rsid w:val="00824379"/>
    <w:rsid w:val="008313CC"/>
    <w:rsid w:val="00833DC6"/>
    <w:rsid w:val="00834C5D"/>
    <w:rsid w:val="00840AB6"/>
    <w:rsid w:val="008417EE"/>
    <w:rsid w:val="00843467"/>
    <w:rsid w:val="00843C6B"/>
    <w:rsid w:val="00846084"/>
    <w:rsid w:val="008532DD"/>
    <w:rsid w:val="008565D1"/>
    <w:rsid w:val="008567F4"/>
    <w:rsid w:val="00860C19"/>
    <w:rsid w:val="00861A51"/>
    <w:rsid w:val="00863A7F"/>
    <w:rsid w:val="00872619"/>
    <w:rsid w:val="008745FE"/>
    <w:rsid w:val="008746AE"/>
    <w:rsid w:val="008778B1"/>
    <w:rsid w:val="00883501"/>
    <w:rsid w:val="00884CB7"/>
    <w:rsid w:val="00885003"/>
    <w:rsid w:val="00885EAF"/>
    <w:rsid w:val="0088667F"/>
    <w:rsid w:val="0088689A"/>
    <w:rsid w:val="0089139D"/>
    <w:rsid w:val="00893E02"/>
    <w:rsid w:val="0089464F"/>
    <w:rsid w:val="0089678C"/>
    <w:rsid w:val="008A62F8"/>
    <w:rsid w:val="008B668C"/>
    <w:rsid w:val="008B6753"/>
    <w:rsid w:val="008C2492"/>
    <w:rsid w:val="008C379C"/>
    <w:rsid w:val="008C45FC"/>
    <w:rsid w:val="008C704D"/>
    <w:rsid w:val="008D0C8B"/>
    <w:rsid w:val="008D6508"/>
    <w:rsid w:val="008E143C"/>
    <w:rsid w:val="008E41C4"/>
    <w:rsid w:val="008E53CE"/>
    <w:rsid w:val="008E5700"/>
    <w:rsid w:val="008E6422"/>
    <w:rsid w:val="008F2BB9"/>
    <w:rsid w:val="009007A2"/>
    <w:rsid w:val="009007A7"/>
    <w:rsid w:val="00902A64"/>
    <w:rsid w:val="00902FCE"/>
    <w:rsid w:val="00904698"/>
    <w:rsid w:val="00905587"/>
    <w:rsid w:val="009079E7"/>
    <w:rsid w:val="00910441"/>
    <w:rsid w:val="00921620"/>
    <w:rsid w:val="009228F8"/>
    <w:rsid w:val="009232DC"/>
    <w:rsid w:val="00923CA6"/>
    <w:rsid w:val="00924188"/>
    <w:rsid w:val="009277AD"/>
    <w:rsid w:val="00931D94"/>
    <w:rsid w:val="009326D4"/>
    <w:rsid w:val="00933F95"/>
    <w:rsid w:val="00934D57"/>
    <w:rsid w:val="00941AB7"/>
    <w:rsid w:val="0094418D"/>
    <w:rsid w:val="00944B83"/>
    <w:rsid w:val="0094507B"/>
    <w:rsid w:val="0094548E"/>
    <w:rsid w:val="009465A2"/>
    <w:rsid w:val="00947E57"/>
    <w:rsid w:val="00956176"/>
    <w:rsid w:val="00956397"/>
    <w:rsid w:val="009663CD"/>
    <w:rsid w:val="0096662C"/>
    <w:rsid w:val="00966CE3"/>
    <w:rsid w:val="00967988"/>
    <w:rsid w:val="00970FBC"/>
    <w:rsid w:val="00972033"/>
    <w:rsid w:val="0098222A"/>
    <w:rsid w:val="00982557"/>
    <w:rsid w:val="0098585A"/>
    <w:rsid w:val="00985CFB"/>
    <w:rsid w:val="0098648F"/>
    <w:rsid w:val="009908AC"/>
    <w:rsid w:val="00991A9C"/>
    <w:rsid w:val="009925E0"/>
    <w:rsid w:val="009943ED"/>
    <w:rsid w:val="00995492"/>
    <w:rsid w:val="00995C37"/>
    <w:rsid w:val="009A159C"/>
    <w:rsid w:val="009A6B33"/>
    <w:rsid w:val="009A7247"/>
    <w:rsid w:val="009B3686"/>
    <w:rsid w:val="009B4205"/>
    <w:rsid w:val="009C6C34"/>
    <w:rsid w:val="009C730B"/>
    <w:rsid w:val="009D0519"/>
    <w:rsid w:val="009D28A2"/>
    <w:rsid w:val="009D3F13"/>
    <w:rsid w:val="009E290A"/>
    <w:rsid w:val="009E6692"/>
    <w:rsid w:val="009E7023"/>
    <w:rsid w:val="009E7397"/>
    <w:rsid w:val="009F1801"/>
    <w:rsid w:val="009F195A"/>
    <w:rsid w:val="00A03D00"/>
    <w:rsid w:val="00A10D42"/>
    <w:rsid w:val="00A10FEA"/>
    <w:rsid w:val="00A11FA2"/>
    <w:rsid w:val="00A150A9"/>
    <w:rsid w:val="00A17749"/>
    <w:rsid w:val="00A22EE8"/>
    <w:rsid w:val="00A242BA"/>
    <w:rsid w:val="00A26DD6"/>
    <w:rsid w:val="00A327EC"/>
    <w:rsid w:val="00A34F84"/>
    <w:rsid w:val="00A35B48"/>
    <w:rsid w:val="00A41B77"/>
    <w:rsid w:val="00A43041"/>
    <w:rsid w:val="00A4417B"/>
    <w:rsid w:val="00A45E43"/>
    <w:rsid w:val="00A469D4"/>
    <w:rsid w:val="00A547F0"/>
    <w:rsid w:val="00A55003"/>
    <w:rsid w:val="00A601C6"/>
    <w:rsid w:val="00A658C2"/>
    <w:rsid w:val="00A71988"/>
    <w:rsid w:val="00A749B4"/>
    <w:rsid w:val="00A76A09"/>
    <w:rsid w:val="00A77570"/>
    <w:rsid w:val="00A82E0D"/>
    <w:rsid w:val="00A90405"/>
    <w:rsid w:val="00A920AB"/>
    <w:rsid w:val="00A94008"/>
    <w:rsid w:val="00AA1072"/>
    <w:rsid w:val="00AA317D"/>
    <w:rsid w:val="00AA68F8"/>
    <w:rsid w:val="00AA7079"/>
    <w:rsid w:val="00AA7921"/>
    <w:rsid w:val="00AB4A26"/>
    <w:rsid w:val="00AB565E"/>
    <w:rsid w:val="00AB7968"/>
    <w:rsid w:val="00AB7E63"/>
    <w:rsid w:val="00AC31EA"/>
    <w:rsid w:val="00AC3962"/>
    <w:rsid w:val="00AC4F5B"/>
    <w:rsid w:val="00AC6BE9"/>
    <w:rsid w:val="00AD02D2"/>
    <w:rsid w:val="00AD1E19"/>
    <w:rsid w:val="00AD31A5"/>
    <w:rsid w:val="00AD4A7D"/>
    <w:rsid w:val="00AE0922"/>
    <w:rsid w:val="00AE42E6"/>
    <w:rsid w:val="00AE7C26"/>
    <w:rsid w:val="00AF24CB"/>
    <w:rsid w:val="00AF3A29"/>
    <w:rsid w:val="00AF52F8"/>
    <w:rsid w:val="00AF7DEC"/>
    <w:rsid w:val="00B00697"/>
    <w:rsid w:val="00B01CEF"/>
    <w:rsid w:val="00B12186"/>
    <w:rsid w:val="00B14C93"/>
    <w:rsid w:val="00B1725B"/>
    <w:rsid w:val="00B206CC"/>
    <w:rsid w:val="00B20E7C"/>
    <w:rsid w:val="00B211C2"/>
    <w:rsid w:val="00B236F9"/>
    <w:rsid w:val="00B33433"/>
    <w:rsid w:val="00B416B0"/>
    <w:rsid w:val="00B41F02"/>
    <w:rsid w:val="00B45D77"/>
    <w:rsid w:val="00B46159"/>
    <w:rsid w:val="00B50DB1"/>
    <w:rsid w:val="00B52702"/>
    <w:rsid w:val="00B53F95"/>
    <w:rsid w:val="00B5644C"/>
    <w:rsid w:val="00B57E1F"/>
    <w:rsid w:val="00B61818"/>
    <w:rsid w:val="00B63B04"/>
    <w:rsid w:val="00B70A9B"/>
    <w:rsid w:val="00B71A95"/>
    <w:rsid w:val="00B74A84"/>
    <w:rsid w:val="00B856D8"/>
    <w:rsid w:val="00B869ED"/>
    <w:rsid w:val="00B9387E"/>
    <w:rsid w:val="00BA0DC7"/>
    <w:rsid w:val="00BA502E"/>
    <w:rsid w:val="00BA5A8A"/>
    <w:rsid w:val="00BA6E33"/>
    <w:rsid w:val="00BA7E58"/>
    <w:rsid w:val="00BC08EE"/>
    <w:rsid w:val="00BC73E5"/>
    <w:rsid w:val="00BD2396"/>
    <w:rsid w:val="00BD2CDF"/>
    <w:rsid w:val="00BE0A0F"/>
    <w:rsid w:val="00BE16BF"/>
    <w:rsid w:val="00BE1798"/>
    <w:rsid w:val="00BF200F"/>
    <w:rsid w:val="00BF2E56"/>
    <w:rsid w:val="00C000EA"/>
    <w:rsid w:val="00C074DB"/>
    <w:rsid w:val="00C129C4"/>
    <w:rsid w:val="00C13A34"/>
    <w:rsid w:val="00C14EB4"/>
    <w:rsid w:val="00C17CFE"/>
    <w:rsid w:val="00C208B6"/>
    <w:rsid w:val="00C21623"/>
    <w:rsid w:val="00C27204"/>
    <w:rsid w:val="00C3331F"/>
    <w:rsid w:val="00C36167"/>
    <w:rsid w:val="00C36505"/>
    <w:rsid w:val="00C36741"/>
    <w:rsid w:val="00C367CF"/>
    <w:rsid w:val="00C42B9F"/>
    <w:rsid w:val="00C42C3F"/>
    <w:rsid w:val="00C43101"/>
    <w:rsid w:val="00C438BC"/>
    <w:rsid w:val="00C44161"/>
    <w:rsid w:val="00C465E7"/>
    <w:rsid w:val="00C52A8F"/>
    <w:rsid w:val="00C610E3"/>
    <w:rsid w:val="00C65D8F"/>
    <w:rsid w:val="00C725C1"/>
    <w:rsid w:val="00C7322E"/>
    <w:rsid w:val="00C85B69"/>
    <w:rsid w:val="00C92408"/>
    <w:rsid w:val="00CA0997"/>
    <w:rsid w:val="00CA177B"/>
    <w:rsid w:val="00CA5EF7"/>
    <w:rsid w:val="00CA6ECD"/>
    <w:rsid w:val="00CA783F"/>
    <w:rsid w:val="00CB1885"/>
    <w:rsid w:val="00CB1F5A"/>
    <w:rsid w:val="00CB4D20"/>
    <w:rsid w:val="00CC1A4F"/>
    <w:rsid w:val="00CC2EC9"/>
    <w:rsid w:val="00CC39B2"/>
    <w:rsid w:val="00CC4633"/>
    <w:rsid w:val="00CC7CF2"/>
    <w:rsid w:val="00CD2CD6"/>
    <w:rsid w:val="00CE032D"/>
    <w:rsid w:val="00CE1EE2"/>
    <w:rsid w:val="00CE238A"/>
    <w:rsid w:val="00CF01B5"/>
    <w:rsid w:val="00CF0D93"/>
    <w:rsid w:val="00CF2392"/>
    <w:rsid w:val="00CF6132"/>
    <w:rsid w:val="00CF6A9D"/>
    <w:rsid w:val="00CF7A97"/>
    <w:rsid w:val="00D01A62"/>
    <w:rsid w:val="00D04065"/>
    <w:rsid w:val="00D04A63"/>
    <w:rsid w:val="00D056C7"/>
    <w:rsid w:val="00D05A03"/>
    <w:rsid w:val="00D0706C"/>
    <w:rsid w:val="00D1311C"/>
    <w:rsid w:val="00D144B7"/>
    <w:rsid w:val="00D1702A"/>
    <w:rsid w:val="00D27590"/>
    <w:rsid w:val="00D276A7"/>
    <w:rsid w:val="00D3128D"/>
    <w:rsid w:val="00D32CBA"/>
    <w:rsid w:val="00D33B46"/>
    <w:rsid w:val="00D411FE"/>
    <w:rsid w:val="00D41BC0"/>
    <w:rsid w:val="00D437D4"/>
    <w:rsid w:val="00D44047"/>
    <w:rsid w:val="00D50D81"/>
    <w:rsid w:val="00D52731"/>
    <w:rsid w:val="00D52ED1"/>
    <w:rsid w:val="00D54A99"/>
    <w:rsid w:val="00D55896"/>
    <w:rsid w:val="00D61CBF"/>
    <w:rsid w:val="00D63879"/>
    <w:rsid w:val="00D73080"/>
    <w:rsid w:val="00D7491B"/>
    <w:rsid w:val="00D74F85"/>
    <w:rsid w:val="00D7537A"/>
    <w:rsid w:val="00D76E9A"/>
    <w:rsid w:val="00D80458"/>
    <w:rsid w:val="00D835A8"/>
    <w:rsid w:val="00D86170"/>
    <w:rsid w:val="00D876BA"/>
    <w:rsid w:val="00D913EF"/>
    <w:rsid w:val="00D9270E"/>
    <w:rsid w:val="00D93FA5"/>
    <w:rsid w:val="00D95805"/>
    <w:rsid w:val="00DA1DF4"/>
    <w:rsid w:val="00DA62F0"/>
    <w:rsid w:val="00DA64AE"/>
    <w:rsid w:val="00DA6D14"/>
    <w:rsid w:val="00DA7511"/>
    <w:rsid w:val="00DB084C"/>
    <w:rsid w:val="00DB0BB0"/>
    <w:rsid w:val="00DB1625"/>
    <w:rsid w:val="00DB1879"/>
    <w:rsid w:val="00DB73A8"/>
    <w:rsid w:val="00DC2255"/>
    <w:rsid w:val="00DC2FF6"/>
    <w:rsid w:val="00DC4174"/>
    <w:rsid w:val="00DC47D7"/>
    <w:rsid w:val="00DD0D91"/>
    <w:rsid w:val="00DD0F31"/>
    <w:rsid w:val="00DE2A94"/>
    <w:rsid w:val="00DE485F"/>
    <w:rsid w:val="00DF50F3"/>
    <w:rsid w:val="00DF7C89"/>
    <w:rsid w:val="00E000E4"/>
    <w:rsid w:val="00E007C5"/>
    <w:rsid w:val="00E03D9D"/>
    <w:rsid w:val="00E11994"/>
    <w:rsid w:val="00E13F9A"/>
    <w:rsid w:val="00E259A8"/>
    <w:rsid w:val="00E259CE"/>
    <w:rsid w:val="00E26F4D"/>
    <w:rsid w:val="00E30F79"/>
    <w:rsid w:val="00E31997"/>
    <w:rsid w:val="00E336FC"/>
    <w:rsid w:val="00E339E4"/>
    <w:rsid w:val="00E36722"/>
    <w:rsid w:val="00E431A8"/>
    <w:rsid w:val="00E43C31"/>
    <w:rsid w:val="00E44D91"/>
    <w:rsid w:val="00E46C7E"/>
    <w:rsid w:val="00E60443"/>
    <w:rsid w:val="00E65FE1"/>
    <w:rsid w:val="00E67716"/>
    <w:rsid w:val="00E729BE"/>
    <w:rsid w:val="00E77F56"/>
    <w:rsid w:val="00E8788E"/>
    <w:rsid w:val="00E93D7F"/>
    <w:rsid w:val="00EA0DAF"/>
    <w:rsid w:val="00EA25F5"/>
    <w:rsid w:val="00EA3C82"/>
    <w:rsid w:val="00EA43CD"/>
    <w:rsid w:val="00EA4FB3"/>
    <w:rsid w:val="00EA5306"/>
    <w:rsid w:val="00EA56C8"/>
    <w:rsid w:val="00EA725B"/>
    <w:rsid w:val="00EA75C6"/>
    <w:rsid w:val="00EA7AA7"/>
    <w:rsid w:val="00EB53D9"/>
    <w:rsid w:val="00EC10F8"/>
    <w:rsid w:val="00EC1A06"/>
    <w:rsid w:val="00EC1DF8"/>
    <w:rsid w:val="00ED1B5F"/>
    <w:rsid w:val="00ED21D6"/>
    <w:rsid w:val="00ED2B6D"/>
    <w:rsid w:val="00EE330B"/>
    <w:rsid w:val="00EE66C9"/>
    <w:rsid w:val="00EF47D7"/>
    <w:rsid w:val="00EF5FCE"/>
    <w:rsid w:val="00F02548"/>
    <w:rsid w:val="00F0260E"/>
    <w:rsid w:val="00F0483B"/>
    <w:rsid w:val="00F07682"/>
    <w:rsid w:val="00F079D9"/>
    <w:rsid w:val="00F1016D"/>
    <w:rsid w:val="00F174D6"/>
    <w:rsid w:val="00F21D42"/>
    <w:rsid w:val="00F26BC9"/>
    <w:rsid w:val="00F302AD"/>
    <w:rsid w:val="00F3086C"/>
    <w:rsid w:val="00F30A27"/>
    <w:rsid w:val="00F3175B"/>
    <w:rsid w:val="00F401DE"/>
    <w:rsid w:val="00F40EFA"/>
    <w:rsid w:val="00F47E32"/>
    <w:rsid w:val="00F519E0"/>
    <w:rsid w:val="00F51AF0"/>
    <w:rsid w:val="00F54CD6"/>
    <w:rsid w:val="00F55284"/>
    <w:rsid w:val="00F55DE3"/>
    <w:rsid w:val="00F57547"/>
    <w:rsid w:val="00F662C3"/>
    <w:rsid w:val="00F71C46"/>
    <w:rsid w:val="00F72BD2"/>
    <w:rsid w:val="00F87652"/>
    <w:rsid w:val="00F90E12"/>
    <w:rsid w:val="00F9117E"/>
    <w:rsid w:val="00FA0395"/>
    <w:rsid w:val="00FA0EE5"/>
    <w:rsid w:val="00FA23A4"/>
    <w:rsid w:val="00FA28EE"/>
    <w:rsid w:val="00FB5539"/>
    <w:rsid w:val="00FC0C3C"/>
    <w:rsid w:val="00FC70D6"/>
    <w:rsid w:val="00FD0910"/>
    <w:rsid w:val="00FD5721"/>
    <w:rsid w:val="00FD5FAE"/>
    <w:rsid w:val="00FE30F9"/>
    <w:rsid w:val="00FE4EC3"/>
    <w:rsid w:val="00FE76E5"/>
    <w:rsid w:val="00FF12AF"/>
    <w:rsid w:val="00FF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667A"/>
    <w:pPr>
      <w:keepNext/>
      <w:spacing w:after="0" w:line="240" w:lineRule="auto"/>
      <w:jc w:val="center"/>
      <w:outlineLvl w:val="0"/>
    </w:pPr>
    <w:rPr>
      <w:b/>
      <w:bCs/>
      <w:color w:val="000000"/>
      <w:sz w:val="26"/>
      <w:szCs w:val="26"/>
      <w:lang w:val="vi-VN"/>
    </w:rPr>
  </w:style>
  <w:style w:type="paragraph" w:styleId="Heading2">
    <w:name w:val="heading 2"/>
    <w:basedOn w:val="Normal"/>
    <w:next w:val="Normal"/>
    <w:link w:val="Heading2Char"/>
    <w:qFormat/>
    <w:rsid w:val="0022667A"/>
    <w:pPr>
      <w:keepNext/>
      <w:spacing w:after="0" w:line="240" w:lineRule="auto"/>
      <w:jc w:val="center"/>
      <w:outlineLvl w:val="1"/>
    </w:pPr>
    <w:rPr>
      <w:b/>
      <w:bCs/>
      <w:color w:val="000000"/>
      <w:sz w:val="24"/>
      <w:szCs w:val="24"/>
      <w:lang w:val="vi-VN"/>
    </w:rPr>
  </w:style>
  <w:style w:type="paragraph" w:styleId="Heading3">
    <w:name w:val="heading 3"/>
    <w:basedOn w:val="Normal"/>
    <w:next w:val="Normal"/>
    <w:link w:val="Heading3Char"/>
    <w:qFormat/>
    <w:rsid w:val="0022667A"/>
    <w:pPr>
      <w:keepNext/>
      <w:spacing w:after="0" w:line="360" w:lineRule="atLeast"/>
      <w:jc w:val="both"/>
      <w:outlineLvl w:val="2"/>
    </w:pPr>
    <w:rPr>
      <w:b/>
      <w:bCs/>
      <w:color w:val="000000"/>
      <w:lang w:val="sv-S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22667A"/>
    <w:rPr>
      <w:rFonts w:eastAsia="Times New Roman" w:cs="Times New Roman"/>
      <w:b/>
      <w:bCs/>
      <w:color w:val="000000"/>
      <w:sz w:val="26"/>
      <w:szCs w:val="26"/>
      <w:lang w:val="vi-VN"/>
    </w:rPr>
  </w:style>
  <w:style w:type="character" w:customStyle="1" w:styleId="Heading2Char">
    <w:name w:val="Heading 2 Char"/>
    <w:basedOn w:val="DefaultParagraphFont"/>
    <w:link w:val="Heading2"/>
    <w:rsid w:val="0022667A"/>
    <w:rPr>
      <w:rFonts w:eastAsia="Times New Roman" w:cs="Times New Roman"/>
      <w:b/>
      <w:bCs/>
      <w:color w:val="000000"/>
      <w:sz w:val="24"/>
      <w:szCs w:val="24"/>
      <w:lang w:val="vi-VN"/>
    </w:rPr>
  </w:style>
  <w:style w:type="character" w:customStyle="1" w:styleId="Heading3Char">
    <w:name w:val="Heading 3 Char"/>
    <w:basedOn w:val="DefaultParagraphFont"/>
    <w:link w:val="Heading3"/>
    <w:rsid w:val="0022667A"/>
    <w:rPr>
      <w:rFonts w:eastAsia="Times New Roman" w:cs="Times New Roman"/>
      <w:b/>
      <w:bCs/>
      <w:color w:val="000000"/>
      <w:szCs w:val="28"/>
      <w:lang w:val="sv-SE"/>
    </w:rPr>
  </w:style>
  <w:style w:type="paragraph" w:customStyle="1" w:styleId="Default">
    <w:name w:val="Default"/>
    <w:rsid w:val="0022667A"/>
    <w:pPr>
      <w:autoSpaceDE w:val="0"/>
      <w:autoSpaceDN w:val="0"/>
      <w:adjustRightInd w:val="0"/>
      <w:spacing w:after="0" w:line="240" w:lineRule="auto"/>
    </w:pPr>
    <w:rPr>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22667A"/>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22667A"/>
    <w:rPr>
      <w:rFonts w:asciiTheme="minorHAnsi" w:hAnsiTheme="minorHAnsi"/>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22667A"/>
    <w:rPr>
      <w:vertAlign w:val="superscript"/>
    </w:rPr>
  </w:style>
  <w:style w:type="paragraph" w:styleId="Header">
    <w:name w:val="header"/>
    <w:basedOn w:val="Normal"/>
    <w:link w:val="HeaderChar"/>
    <w:uiPriority w:val="99"/>
    <w:unhideWhenUsed/>
    <w:rsid w:val="0055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67"/>
  </w:style>
  <w:style w:type="paragraph" w:styleId="Footer">
    <w:name w:val="footer"/>
    <w:basedOn w:val="Normal"/>
    <w:link w:val="FooterChar"/>
    <w:uiPriority w:val="99"/>
    <w:unhideWhenUsed/>
    <w:rsid w:val="0055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67"/>
  </w:style>
  <w:style w:type="paragraph" w:styleId="NormalWeb">
    <w:name w:val="Normal (Web)"/>
    <w:basedOn w:val="Normal"/>
    <w:unhideWhenUsed/>
    <w:rsid w:val="001E3572"/>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1E3572"/>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F668DA"/>
    <w:pPr>
      <w:spacing w:line="240" w:lineRule="exact"/>
    </w:pPr>
    <w:rPr>
      <w:vertAlign w:val="superscript"/>
    </w:rPr>
  </w:style>
  <w:style w:type="paragraph" w:styleId="ListParagraph">
    <w:name w:val="List Paragraph"/>
    <w:basedOn w:val="Normal"/>
    <w:uiPriority w:val="34"/>
    <w:qFormat/>
    <w:rsid w:val="00B279C8"/>
    <w:pPr>
      <w:ind w:left="720"/>
      <w:contextualSpacing/>
    </w:pPr>
  </w:style>
  <w:style w:type="character" w:customStyle="1" w:styleId="ColorfulList-Accent1Char">
    <w:name w:val="Colorful List - Accent 1 Char"/>
    <w:link w:val="ColorfulList-Accent1"/>
    <w:semiHidden/>
    <w:locked/>
    <w:rsid w:val="00647A39"/>
    <w:rPr>
      <w:rFonts w:ascii=".VnTime" w:eastAsia="Times New Roman" w:hAnsi=".VnTime"/>
      <w:color w:val="0000FF"/>
      <w:sz w:val="24"/>
    </w:rPr>
  </w:style>
  <w:style w:type="table" w:styleId="ColorfulList-Accent1">
    <w:name w:val="Colorful List Accent 1"/>
    <w:basedOn w:val="TableNormal"/>
    <w:link w:val="ColorfulList-Accent1Char"/>
    <w:semiHidden/>
    <w:unhideWhenUsed/>
    <w:rsid w:val="00647A39"/>
    <w:pPr>
      <w:spacing w:after="0" w:line="240" w:lineRule="auto"/>
    </w:pPr>
    <w:rPr>
      <w:rFonts w:ascii=".VnTime" w:hAnsi=".VnTime"/>
      <w:color w:val="0000FF"/>
      <w:sz w:val="24"/>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84E61"/>
    <w:rPr>
      <w:sz w:val="16"/>
      <w:szCs w:val="16"/>
    </w:rPr>
  </w:style>
  <w:style w:type="paragraph" w:styleId="CommentText">
    <w:name w:val="annotation text"/>
    <w:basedOn w:val="Normal"/>
    <w:link w:val="CommentTextChar"/>
    <w:uiPriority w:val="99"/>
    <w:unhideWhenUsed/>
    <w:rsid w:val="00984E61"/>
    <w:pPr>
      <w:spacing w:line="240" w:lineRule="auto"/>
    </w:pPr>
    <w:rPr>
      <w:sz w:val="20"/>
      <w:szCs w:val="20"/>
    </w:rPr>
  </w:style>
  <w:style w:type="character" w:customStyle="1" w:styleId="CommentTextChar">
    <w:name w:val="Comment Text Char"/>
    <w:basedOn w:val="DefaultParagraphFont"/>
    <w:link w:val="CommentText"/>
    <w:uiPriority w:val="99"/>
    <w:rsid w:val="00984E61"/>
    <w:rPr>
      <w:sz w:val="20"/>
      <w:szCs w:val="20"/>
    </w:rPr>
  </w:style>
  <w:style w:type="paragraph" w:styleId="CommentSubject">
    <w:name w:val="annotation subject"/>
    <w:basedOn w:val="CommentText"/>
    <w:next w:val="CommentText"/>
    <w:link w:val="CommentSubjectChar"/>
    <w:uiPriority w:val="99"/>
    <w:semiHidden/>
    <w:unhideWhenUsed/>
    <w:rsid w:val="00984E61"/>
    <w:rPr>
      <w:b/>
      <w:bCs/>
    </w:rPr>
  </w:style>
  <w:style w:type="character" w:customStyle="1" w:styleId="CommentSubjectChar">
    <w:name w:val="Comment Subject Char"/>
    <w:basedOn w:val="CommentTextChar"/>
    <w:link w:val="CommentSubject"/>
    <w:uiPriority w:val="99"/>
    <w:semiHidden/>
    <w:rsid w:val="00984E61"/>
    <w:rPr>
      <w:b/>
      <w:bCs/>
      <w:sz w:val="20"/>
      <w:szCs w:val="20"/>
    </w:rPr>
  </w:style>
  <w:style w:type="paragraph" w:styleId="Revision">
    <w:name w:val="Revision"/>
    <w:hidden/>
    <w:uiPriority w:val="99"/>
    <w:semiHidden/>
    <w:rsid w:val="00984E61"/>
    <w:pPr>
      <w:spacing w:after="0" w:line="240" w:lineRule="auto"/>
    </w:pPr>
  </w:style>
  <w:style w:type="paragraph" w:styleId="BalloonText">
    <w:name w:val="Balloon Text"/>
    <w:basedOn w:val="Normal"/>
    <w:link w:val="BalloonTextChar"/>
    <w:unhideWhenUsed/>
    <w:rsid w:val="00984E61"/>
    <w:pPr>
      <w:spacing w:after="0" w:line="240" w:lineRule="auto"/>
    </w:pPr>
    <w:rPr>
      <w:sz w:val="18"/>
      <w:szCs w:val="18"/>
    </w:rPr>
  </w:style>
  <w:style w:type="character" w:customStyle="1" w:styleId="BalloonTextChar">
    <w:name w:val="Balloon Text Char"/>
    <w:basedOn w:val="DefaultParagraphFont"/>
    <w:link w:val="BalloonText"/>
    <w:rsid w:val="00984E61"/>
    <w:rPr>
      <w:rFonts w:cs="Times New Roman"/>
      <w:sz w:val="18"/>
      <w:szCs w:val="18"/>
    </w:rPr>
  </w:style>
  <w:style w:type="table" w:styleId="TableGrid">
    <w:name w:val="Table Grid"/>
    <w:basedOn w:val="TableNormal"/>
    <w:uiPriority w:val="59"/>
    <w:rsid w:val="00F708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A26774"/>
    <w:pPr>
      <w:suppressAutoHyphens/>
      <w:spacing w:before="40" w:after="40" w:line="276" w:lineRule="auto"/>
      <w:ind w:firstLine="425"/>
      <w:jc w:val="both"/>
    </w:pPr>
    <w:rPr>
      <w:rFonts w:eastAsia="SimSun"/>
      <w:lang w:val="es-ES" w:eastAsia="x-none"/>
    </w:rPr>
  </w:style>
  <w:style w:type="character" w:customStyle="1" w:styleId="0noidungChar">
    <w:name w:val="0 noi dung Char"/>
    <w:link w:val="0noidung"/>
    <w:rsid w:val="00A26774"/>
    <w:rPr>
      <w:rFonts w:eastAsia="SimSun" w:cs="Times New Roman"/>
      <w:szCs w:val="28"/>
      <w:lang w:val="es-ES" w:eastAsia="x-none"/>
    </w:rPr>
  </w:style>
  <w:style w:type="character" w:customStyle="1" w:styleId="apple-converted-space">
    <w:name w:val="apple-converted-space"/>
    <w:basedOn w:val="DefaultParagraphFont"/>
    <w:rsid w:val="00E116D2"/>
  </w:style>
  <w:style w:type="character" w:styleId="Strong">
    <w:name w:val="Strong"/>
    <w:basedOn w:val="DefaultParagraphFont"/>
    <w:uiPriority w:val="22"/>
    <w:qFormat/>
    <w:rsid w:val="000B1F12"/>
    <w:rPr>
      <w:b/>
      <w:bCs/>
    </w:rPr>
  </w:style>
  <w:style w:type="paragraph" w:customStyle="1" w:styleId="1LAMA">
    <w:name w:val="1 LAMA"/>
    <w:basedOn w:val="Normal"/>
    <w:link w:val="1LAMAChar"/>
    <w:qFormat/>
    <w:rsid w:val="0002480D"/>
    <w:pPr>
      <w:widowControl w:val="0"/>
      <w:tabs>
        <w:tab w:val="right" w:leader="dot" w:pos="7938"/>
        <w:tab w:val="right" w:leader="dot" w:pos="8505"/>
      </w:tabs>
      <w:spacing w:before="120" w:after="120" w:line="276" w:lineRule="auto"/>
      <w:ind w:firstLine="567"/>
      <w:jc w:val="both"/>
    </w:pPr>
    <w:rPr>
      <w:rFonts w:eastAsia="MS Mincho"/>
      <w:b/>
      <w:szCs w:val="25"/>
      <w:lang w:val="x-none" w:eastAsia="x-none"/>
    </w:rPr>
  </w:style>
  <w:style w:type="character" w:customStyle="1" w:styleId="1LAMAChar">
    <w:name w:val="1 LAMA Char"/>
    <w:link w:val="1LAMA"/>
    <w:rsid w:val="0002480D"/>
    <w:rPr>
      <w:rFonts w:eastAsia="MS Mincho" w:cs="Times New Roman"/>
      <w:b/>
      <w:szCs w:val="25"/>
      <w:lang w:val="x-none"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customStyle="1" w:styleId="CharCharCharCharCharCharChar">
    <w:name w:val="Char Char Char Char Char Char Char"/>
    <w:basedOn w:val="Normal"/>
    <w:semiHidden/>
    <w:rsid w:val="001871E4"/>
    <w:pPr>
      <w:spacing w:line="240" w:lineRule="exact"/>
    </w:pPr>
    <w:rPr>
      <w:rFonts w:ascii="Arial" w:hAnsi="Arial"/>
      <w:sz w:val="22"/>
      <w:szCs w:val="22"/>
    </w:rPr>
  </w:style>
  <w:style w:type="paragraph" w:styleId="BodyText2">
    <w:name w:val="Body Text 2"/>
    <w:basedOn w:val="Normal"/>
    <w:link w:val="BodyText2Char"/>
    <w:rsid w:val="001871E4"/>
    <w:pPr>
      <w:spacing w:after="120" w:line="480" w:lineRule="auto"/>
    </w:pPr>
    <w:rPr>
      <w:sz w:val="26"/>
      <w:szCs w:val="26"/>
    </w:rPr>
  </w:style>
  <w:style w:type="character" w:customStyle="1" w:styleId="BodyText2Char">
    <w:name w:val="Body Text 2 Char"/>
    <w:basedOn w:val="DefaultParagraphFont"/>
    <w:link w:val="BodyText2"/>
    <w:rsid w:val="001871E4"/>
    <w:rPr>
      <w:sz w:val="26"/>
      <w:szCs w:val="26"/>
    </w:rPr>
  </w:style>
  <w:style w:type="paragraph" w:styleId="EndnoteText">
    <w:name w:val="endnote text"/>
    <w:basedOn w:val="Normal"/>
    <w:link w:val="EndnoteTextChar"/>
    <w:uiPriority w:val="99"/>
    <w:semiHidden/>
    <w:unhideWhenUsed/>
    <w:rsid w:val="003301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138"/>
    <w:rPr>
      <w:sz w:val="20"/>
      <w:szCs w:val="20"/>
    </w:rPr>
  </w:style>
  <w:style w:type="character" w:styleId="EndnoteReference">
    <w:name w:val="endnote reference"/>
    <w:basedOn w:val="DefaultParagraphFont"/>
    <w:uiPriority w:val="99"/>
    <w:semiHidden/>
    <w:unhideWhenUsed/>
    <w:rsid w:val="003301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667A"/>
    <w:pPr>
      <w:keepNext/>
      <w:spacing w:after="0" w:line="240" w:lineRule="auto"/>
      <w:jc w:val="center"/>
      <w:outlineLvl w:val="0"/>
    </w:pPr>
    <w:rPr>
      <w:b/>
      <w:bCs/>
      <w:color w:val="000000"/>
      <w:sz w:val="26"/>
      <w:szCs w:val="26"/>
      <w:lang w:val="vi-VN"/>
    </w:rPr>
  </w:style>
  <w:style w:type="paragraph" w:styleId="Heading2">
    <w:name w:val="heading 2"/>
    <w:basedOn w:val="Normal"/>
    <w:next w:val="Normal"/>
    <w:link w:val="Heading2Char"/>
    <w:qFormat/>
    <w:rsid w:val="0022667A"/>
    <w:pPr>
      <w:keepNext/>
      <w:spacing w:after="0" w:line="240" w:lineRule="auto"/>
      <w:jc w:val="center"/>
      <w:outlineLvl w:val="1"/>
    </w:pPr>
    <w:rPr>
      <w:b/>
      <w:bCs/>
      <w:color w:val="000000"/>
      <w:sz w:val="24"/>
      <w:szCs w:val="24"/>
      <w:lang w:val="vi-VN"/>
    </w:rPr>
  </w:style>
  <w:style w:type="paragraph" w:styleId="Heading3">
    <w:name w:val="heading 3"/>
    <w:basedOn w:val="Normal"/>
    <w:next w:val="Normal"/>
    <w:link w:val="Heading3Char"/>
    <w:qFormat/>
    <w:rsid w:val="0022667A"/>
    <w:pPr>
      <w:keepNext/>
      <w:spacing w:after="0" w:line="360" w:lineRule="atLeast"/>
      <w:jc w:val="both"/>
      <w:outlineLvl w:val="2"/>
    </w:pPr>
    <w:rPr>
      <w:b/>
      <w:bCs/>
      <w:color w:val="000000"/>
      <w:lang w:val="sv-S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22667A"/>
    <w:rPr>
      <w:rFonts w:eastAsia="Times New Roman" w:cs="Times New Roman"/>
      <w:b/>
      <w:bCs/>
      <w:color w:val="000000"/>
      <w:sz w:val="26"/>
      <w:szCs w:val="26"/>
      <w:lang w:val="vi-VN"/>
    </w:rPr>
  </w:style>
  <w:style w:type="character" w:customStyle="1" w:styleId="Heading2Char">
    <w:name w:val="Heading 2 Char"/>
    <w:basedOn w:val="DefaultParagraphFont"/>
    <w:link w:val="Heading2"/>
    <w:rsid w:val="0022667A"/>
    <w:rPr>
      <w:rFonts w:eastAsia="Times New Roman" w:cs="Times New Roman"/>
      <w:b/>
      <w:bCs/>
      <w:color w:val="000000"/>
      <w:sz w:val="24"/>
      <w:szCs w:val="24"/>
      <w:lang w:val="vi-VN"/>
    </w:rPr>
  </w:style>
  <w:style w:type="character" w:customStyle="1" w:styleId="Heading3Char">
    <w:name w:val="Heading 3 Char"/>
    <w:basedOn w:val="DefaultParagraphFont"/>
    <w:link w:val="Heading3"/>
    <w:rsid w:val="0022667A"/>
    <w:rPr>
      <w:rFonts w:eastAsia="Times New Roman" w:cs="Times New Roman"/>
      <w:b/>
      <w:bCs/>
      <w:color w:val="000000"/>
      <w:szCs w:val="28"/>
      <w:lang w:val="sv-SE"/>
    </w:rPr>
  </w:style>
  <w:style w:type="paragraph" w:customStyle="1" w:styleId="Default">
    <w:name w:val="Default"/>
    <w:rsid w:val="0022667A"/>
    <w:pPr>
      <w:autoSpaceDE w:val="0"/>
      <w:autoSpaceDN w:val="0"/>
      <w:adjustRightInd w:val="0"/>
      <w:spacing w:after="0" w:line="240" w:lineRule="auto"/>
    </w:pPr>
    <w:rPr>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22667A"/>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22667A"/>
    <w:rPr>
      <w:rFonts w:asciiTheme="minorHAnsi" w:hAnsiTheme="minorHAnsi"/>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22667A"/>
    <w:rPr>
      <w:vertAlign w:val="superscript"/>
    </w:rPr>
  </w:style>
  <w:style w:type="paragraph" w:styleId="Header">
    <w:name w:val="header"/>
    <w:basedOn w:val="Normal"/>
    <w:link w:val="HeaderChar"/>
    <w:uiPriority w:val="99"/>
    <w:unhideWhenUsed/>
    <w:rsid w:val="0055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67"/>
  </w:style>
  <w:style w:type="paragraph" w:styleId="Footer">
    <w:name w:val="footer"/>
    <w:basedOn w:val="Normal"/>
    <w:link w:val="FooterChar"/>
    <w:uiPriority w:val="99"/>
    <w:unhideWhenUsed/>
    <w:rsid w:val="0055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67"/>
  </w:style>
  <w:style w:type="paragraph" w:styleId="NormalWeb">
    <w:name w:val="Normal (Web)"/>
    <w:basedOn w:val="Normal"/>
    <w:unhideWhenUsed/>
    <w:rsid w:val="001E3572"/>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1E3572"/>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F668DA"/>
    <w:pPr>
      <w:spacing w:line="240" w:lineRule="exact"/>
    </w:pPr>
    <w:rPr>
      <w:vertAlign w:val="superscript"/>
    </w:rPr>
  </w:style>
  <w:style w:type="paragraph" w:styleId="ListParagraph">
    <w:name w:val="List Paragraph"/>
    <w:basedOn w:val="Normal"/>
    <w:uiPriority w:val="34"/>
    <w:qFormat/>
    <w:rsid w:val="00B279C8"/>
    <w:pPr>
      <w:ind w:left="720"/>
      <w:contextualSpacing/>
    </w:pPr>
  </w:style>
  <w:style w:type="character" w:customStyle="1" w:styleId="ColorfulList-Accent1Char">
    <w:name w:val="Colorful List - Accent 1 Char"/>
    <w:link w:val="ColorfulList-Accent1"/>
    <w:semiHidden/>
    <w:locked/>
    <w:rsid w:val="00647A39"/>
    <w:rPr>
      <w:rFonts w:ascii=".VnTime" w:eastAsia="Times New Roman" w:hAnsi=".VnTime"/>
      <w:color w:val="0000FF"/>
      <w:sz w:val="24"/>
    </w:rPr>
  </w:style>
  <w:style w:type="table" w:styleId="ColorfulList-Accent1">
    <w:name w:val="Colorful List Accent 1"/>
    <w:basedOn w:val="TableNormal"/>
    <w:link w:val="ColorfulList-Accent1Char"/>
    <w:semiHidden/>
    <w:unhideWhenUsed/>
    <w:rsid w:val="00647A39"/>
    <w:pPr>
      <w:spacing w:after="0" w:line="240" w:lineRule="auto"/>
    </w:pPr>
    <w:rPr>
      <w:rFonts w:ascii=".VnTime" w:hAnsi=".VnTime"/>
      <w:color w:val="0000FF"/>
      <w:sz w:val="24"/>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84E61"/>
    <w:rPr>
      <w:sz w:val="16"/>
      <w:szCs w:val="16"/>
    </w:rPr>
  </w:style>
  <w:style w:type="paragraph" w:styleId="CommentText">
    <w:name w:val="annotation text"/>
    <w:basedOn w:val="Normal"/>
    <w:link w:val="CommentTextChar"/>
    <w:uiPriority w:val="99"/>
    <w:unhideWhenUsed/>
    <w:rsid w:val="00984E61"/>
    <w:pPr>
      <w:spacing w:line="240" w:lineRule="auto"/>
    </w:pPr>
    <w:rPr>
      <w:sz w:val="20"/>
      <w:szCs w:val="20"/>
    </w:rPr>
  </w:style>
  <w:style w:type="character" w:customStyle="1" w:styleId="CommentTextChar">
    <w:name w:val="Comment Text Char"/>
    <w:basedOn w:val="DefaultParagraphFont"/>
    <w:link w:val="CommentText"/>
    <w:uiPriority w:val="99"/>
    <w:rsid w:val="00984E61"/>
    <w:rPr>
      <w:sz w:val="20"/>
      <w:szCs w:val="20"/>
    </w:rPr>
  </w:style>
  <w:style w:type="paragraph" w:styleId="CommentSubject">
    <w:name w:val="annotation subject"/>
    <w:basedOn w:val="CommentText"/>
    <w:next w:val="CommentText"/>
    <w:link w:val="CommentSubjectChar"/>
    <w:uiPriority w:val="99"/>
    <w:semiHidden/>
    <w:unhideWhenUsed/>
    <w:rsid w:val="00984E61"/>
    <w:rPr>
      <w:b/>
      <w:bCs/>
    </w:rPr>
  </w:style>
  <w:style w:type="character" w:customStyle="1" w:styleId="CommentSubjectChar">
    <w:name w:val="Comment Subject Char"/>
    <w:basedOn w:val="CommentTextChar"/>
    <w:link w:val="CommentSubject"/>
    <w:uiPriority w:val="99"/>
    <w:semiHidden/>
    <w:rsid w:val="00984E61"/>
    <w:rPr>
      <w:b/>
      <w:bCs/>
      <w:sz w:val="20"/>
      <w:szCs w:val="20"/>
    </w:rPr>
  </w:style>
  <w:style w:type="paragraph" w:styleId="Revision">
    <w:name w:val="Revision"/>
    <w:hidden/>
    <w:uiPriority w:val="99"/>
    <w:semiHidden/>
    <w:rsid w:val="00984E61"/>
    <w:pPr>
      <w:spacing w:after="0" w:line="240" w:lineRule="auto"/>
    </w:pPr>
  </w:style>
  <w:style w:type="paragraph" w:styleId="BalloonText">
    <w:name w:val="Balloon Text"/>
    <w:basedOn w:val="Normal"/>
    <w:link w:val="BalloonTextChar"/>
    <w:unhideWhenUsed/>
    <w:rsid w:val="00984E61"/>
    <w:pPr>
      <w:spacing w:after="0" w:line="240" w:lineRule="auto"/>
    </w:pPr>
    <w:rPr>
      <w:sz w:val="18"/>
      <w:szCs w:val="18"/>
    </w:rPr>
  </w:style>
  <w:style w:type="character" w:customStyle="1" w:styleId="BalloonTextChar">
    <w:name w:val="Balloon Text Char"/>
    <w:basedOn w:val="DefaultParagraphFont"/>
    <w:link w:val="BalloonText"/>
    <w:rsid w:val="00984E61"/>
    <w:rPr>
      <w:rFonts w:cs="Times New Roman"/>
      <w:sz w:val="18"/>
      <w:szCs w:val="18"/>
    </w:rPr>
  </w:style>
  <w:style w:type="table" w:styleId="TableGrid">
    <w:name w:val="Table Grid"/>
    <w:basedOn w:val="TableNormal"/>
    <w:uiPriority w:val="59"/>
    <w:rsid w:val="00F708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A26774"/>
    <w:pPr>
      <w:suppressAutoHyphens/>
      <w:spacing w:before="40" w:after="40" w:line="276" w:lineRule="auto"/>
      <w:ind w:firstLine="425"/>
      <w:jc w:val="both"/>
    </w:pPr>
    <w:rPr>
      <w:rFonts w:eastAsia="SimSun"/>
      <w:lang w:val="es-ES" w:eastAsia="x-none"/>
    </w:rPr>
  </w:style>
  <w:style w:type="character" w:customStyle="1" w:styleId="0noidungChar">
    <w:name w:val="0 noi dung Char"/>
    <w:link w:val="0noidung"/>
    <w:rsid w:val="00A26774"/>
    <w:rPr>
      <w:rFonts w:eastAsia="SimSun" w:cs="Times New Roman"/>
      <w:szCs w:val="28"/>
      <w:lang w:val="es-ES" w:eastAsia="x-none"/>
    </w:rPr>
  </w:style>
  <w:style w:type="character" w:customStyle="1" w:styleId="apple-converted-space">
    <w:name w:val="apple-converted-space"/>
    <w:basedOn w:val="DefaultParagraphFont"/>
    <w:rsid w:val="00E116D2"/>
  </w:style>
  <w:style w:type="character" w:styleId="Strong">
    <w:name w:val="Strong"/>
    <w:basedOn w:val="DefaultParagraphFont"/>
    <w:uiPriority w:val="22"/>
    <w:qFormat/>
    <w:rsid w:val="000B1F12"/>
    <w:rPr>
      <w:b/>
      <w:bCs/>
    </w:rPr>
  </w:style>
  <w:style w:type="paragraph" w:customStyle="1" w:styleId="1LAMA">
    <w:name w:val="1 LAMA"/>
    <w:basedOn w:val="Normal"/>
    <w:link w:val="1LAMAChar"/>
    <w:qFormat/>
    <w:rsid w:val="0002480D"/>
    <w:pPr>
      <w:widowControl w:val="0"/>
      <w:tabs>
        <w:tab w:val="right" w:leader="dot" w:pos="7938"/>
        <w:tab w:val="right" w:leader="dot" w:pos="8505"/>
      </w:tabs>
      <w:spacing w:before="120" w:after="120" w:line="276" w:lineRule="auto"/>
      <w:ind w:firstLine="567"/>
      <w:jc w:val="both"/>
    </w:pPr>
    <w:rPr>
      <w:rFonts w:eastAsia="MS Mincho"/>
      <w:b/>
      <w:szCs w:val="25"/>
      <w:lang w:val="x-none" w:eastAsia="x-none"/>
    </w:rPr>
  </w:style>
  <w:style w:type="character" w:customStyle="1" w:styleId="1LAMAChar">
    <w:name w:val="1 LAMA Char"/>
    <w:link w:val="1LAMA"/>
    <w:rsid w:val="0002480D"/>
    <w:rPr>
      <w:rFonts w:eastAsia="MS Mincho" w:cs="Times New Roman"/>
      <w:b/>
      <w:szCs w:val="25"/>
      <w:lang w:val="x-none"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customStyle="1" w:styleId="CharCharCharCharCharCharChar">
    <w:name w:val="Char Char Char Char Char Char Char"/>
    <w:basedOn w:val="Normal"/>
    <w:semiHidden/>
    <w:rsid w:val="001871E4"/>
    <w:pPr>
      <w:spacing w:line="240" w:lineRule="exact"/>
    </w:pPr>
    <w:rPr>
      <w:rFonts w:ascii="Arial" w:hAnsi="Arial"/>
      <w:sz w:val="22"/>
      <w:szCs w:val="22"/>
    </w:rPr>
  </w:style>
  <w:style w:type="paragraph" w:styleId="BodyText2">
    <w:name w:val="Body Text 2"/>
    <w:basedOn w:val="Normal"/>
    <w:link w:val="BodyText2Char"/>
    <w:rsid w:val="001871E4"/>
    <w:pPr>
      <w:spacing w:after="120" w:line="480" w:lineRule="auto"/>
    </w:pPr>
    <w:rPr>
      <w:sz w:val="26"/>
      <w:szCs w:val="26"/>
    </w:rPr>
  </w:style>
  <w:style w:type="character" w:customStyle="1" w:styleId="BodyText2Char">
    <w:name w:val="Body Text 2 Char"/>
    <w:basedOn w:val="DefaultParagraphFont"/>
    <w:link w:val="BodyText2"/>
    <w:rsid w:val="001871E4"/>
    <w:rPr>
      <w:sz w:val="26"/>
      <w:szCs w:val="26"/>
    </w:rPr>
  </w:style>
  <w:style w:type="paragraph" w:styleId="EndnoteText">
    <w:name w:val="endnote text"/>
    <w:basedOn w:val="Normal"/>
    <w:link w:val="EndnoteTextChar"/>
    <w:uiPriority w:val="99"/>
    <w:semiHidden/>
    <w:unhideWhenUsed/>
    <w:rsid w:val="003301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138"/>
    <w:rPr>
      <w:sz w:val="20"/>
      <w:szCs w:val="20"/>
    </w:rPr>
  </w:style>
  <w:style w:type="character" w:styleId="EndnoteReference">
    <w:name w:val="endnote reference"/>
    <w:basedOn w:val="DefaultParagraphFont"/>
    <w:uiPriority w:val="99"/>
    <w:semiHidden/>
    <w:unhideWhenUsed/>
    <w:rsid w:val="003301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496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tuJDlF6xqFaXvNyN1f9/c3nww==">AMUW2mVVgkykusT/Pwkhf5p9+UXqC69FSiGcg/PF0npK16R/RNJXb35LdEG4eCMGyqfT+KUNkoNTjUFDh3AQMF4PYe9fUhG8XyasdweDDY3F+cq7ip2MWYhyYuauBLa6tuX3OL8K4gOfMovmXSwF0kMtGTtYqa/f0A==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A68DF8-7BB3-46C3-B5A0-3017C0D3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17</Pages>
  <Words>5458</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36502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21AK22</cp:lastModifiedBy>
  <cp:revision>1080</cp:revision>
  <cp:lastPrinted>2022-09-21T02:40:00Z</cp:lastPrinted>
  <dcterms:created xsi:type="dcterms:W3CDTF">2022-09-05T10:02:00Z</dcterms:created>
  <dcterms:modified xsi:type="dcterms:W3CDTF">2023-09-14T06:48:00Z</dcterms:modified>
</cp:coreProperties>
</file>