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8205"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PHÒNG GD&amp;ĐT PHONG ĐIỀN       </w:t>
      </w:r>
      <w:r w:rsidRPr="00D6752B">
        <w:rPr>
          <w:rFonts w:ascii="Arial" w:eastAsia="Times New Roman" w:hAnsi="Arial" w:cs="Arial"/>
          <w:b/>
          <w:bCs/>
          <w:color w:val="242B2D"/>
          <w:sz w:val="20"/>
          <w:szCs w:val="20"/>
          <w:bdr w:val="none" w:sz="0" w:space="0" w:color="auto" w:frame="1"/>
          <w:lang w:eastAsia="vi-VN"/>
        </w:rPr>
        <w:t>CỘNG HOÀ XÃ HỘI CHỦ NGHĨA VIỆT NAM</w:t>
      </w:r>
    </w:p>
    <w:p w14:paraId="7C54B694"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 TRƯỜNG THCS PHONG HẢI</w:t>
      </w:r>
      <w:r w:rsidRPr="00D6752B">
        <w:rPr>
          <w:rFonts w:ascii="Arial" w:eastAsia="Times New Roman" w:hAnsi="Arial" w:cs="Arial"/>
          <w:color w:val="242B2D"/>
          <w:sz w:val="20"/>
          <w:szCs w:val="20"/>
          <w:lang w:eastAsia="vi-VN"/>
        </w:rPr>
        <w:t>                    </w:t>
      </w:r>
      <w:r w:rsidRPr="00D6752B">
        <w:rPr>
          <w:rFonts w:ascii="Arial" w:eastAsia="Times New Roman" w:hAnsi="Arial" w:cs="Arial"/>
          <w:b/>
          <w:bCs/>
          <w:color w:val="242B2D"/>
          <w:sz w:val="20"/>
          <w:szCs w:val="20"/>
          <w:bdr w:val="none" w:sz="0" w:space="0" w:color="auto" w:frame="1"/>
          <w:lang w:eastAsia="vi-VN"/>
        </w:rPr>
        <w:t>Độc Lập -Tự do -Hạnh phúc</w:t>
      </w:r>
    </w:p>
    <w:p w14:paraId="58ED57E1"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p w14:paraId="2451465B" w14:textId="77777777" w:rsidR="00D6752B" w:rsidRPr="00D6752B" w:rsidRDefault="00D6752B" w:rsidP="00D6752B">
      <w:pPr>
        <w:shd w:val="clear" w:color="auto" w:fill="F4F9D2"/>
        <w:spacing w:after="0" w:line="240" w:lineRule="auto"/>
        <w:jc w:val="righ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Phong Hải, ngày 26 tháng 09 năm 2022</w:t>
      </w:r>
    </w:p>
    <w:p w14:paraId="5D04CEF3" w14:textId="77777777" w:rsidR="00D6752B" w:rsidRPr="00D6752B" w:rsidRDefault="00D6752B" w:rsidP="00D6752B">
      <w:pPr>
        <w:shd w:val="clear" w:color="auto" w:fill="F4F9D2"/>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p w14:paraId="1C841B78" w14:textId="77777777" w:rsidR="00D6752B" w:rsidRPr="00D6752B" w:rsidRDefault="00D6752B" w:rsidP="00D6752B">
      <w:pPr>
        <w:shd w:val="clear" w:color="auto" w:fill="F4F9D2"/>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KẾ HOẠCH CÁ NHÂN NĂM HỌC 2019-2020</w:t>
      </w:r>
    </w:p>
    <w:p w14:paraId="131E803F"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I. Sơ yếu lý lịch:</w:t>
      </w:r>
    </w:p>
    <w:p w14:paraId="142AA677"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Họ và tên:          Hồ Thị Hường</w:t>
      </w:r>
    </w:p>
    <w:p w14:paraId="4340D1D6"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Chức vụ:       CTCĐ – TT – GV</w:t>
      </w:r>
    </w:p>
    <w:p w14:paraId="28BED7D5"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Công tác được giao: Giảng dạy bộ môn T.Anh 7/1,2,; 8/1,2 .</w:t>
      </w:r>
    </w:p>
    <w:p w14:paraId="3C6ADF18"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II. Đặc điểm tình hình chung:</w:t>
      </w:r>
    </w:p>
    <w:p w14:paraId="6AFD77F4"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1. Thuận lợi:</w:t>
      </w:r>
    </w:p>
    <w:p w14:paraId="18EFBC7C"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Được sự quan tâm chỉ đạo tận tình của Chi bộ- ban giám hiệu nhà trường, phân công giảng dạy theo đúng đặc trưng bộ môn, một số học sinh ngoan hiền, biết vâng lời, cơ sở vật chất trang thiết bị tương đối đầy đủ cho bộ môn giảng dạy.</w:t>
      </w:r>
    </w:p>
    <w:p w14:paraId="401EA9CD"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 Khó khăn:</w:t>
      </w:r>
    </w:p>
    <w:p w14:paraId="7365059F"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Một số học sinh chưa ý thức về việc học còn xem nhẹ bộ môn, là học sinh đầu cấp các em còn bỡ ngỡ  rụt rè ý thức học tập chưa cao tiếp thu bài còn chậm. </w:t>
      </w:r>
    </w:p>
    <w:p w14:paraId="05959109"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  Một số phụ huynh chư thật sự quan tâm đến việc học của các em, làm ảnh hưởng đến quá trình giảng dạy.</w:t>
      </w:r>
    </w:p>
    <w:p w14:paraId="55E9CBE0"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III. Những định hướng để xây dựng kế hoạch:</w:t>
      </w:r>
    </w:p>
    <w:p w14:paraId="053F46C4"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Cần bám sát theo giỏi chất lượng học tập của học sinh.</w:t>
      </w:r>
    </w:p>
    <w:p w14:paraId="678A8061"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Có kế hoạch bồi dưỡng, phụ đạo kịp thời theo định hướng pháp triển năng lực học sinh.</w:t>
      </w:r>
    </w:p>
    <w:p w14:paraId="476BE566"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Chú trọng học sinh mũi nhọn.</w:t>
      </w:r>
    </w:p>
    <w:p w14:paraId="114C63EE"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IV.Thực hiện quy chế nhà trường và chuyên môn:</w:t>
      </w:r>
    </w:p>
    <w:p w14:paraId="3AA26E30"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1. Về tư tưởng chính trị, đạo đức, lối sống:</w:t>
      </w:r>
    </w:p>
    <w:p w14:paraId="046A0148"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Bản thân luôn thực hiện tốt nhiệm vụ của Đảng, chấp hành chủ trương đường lối chính sách của đảng nhà nước và pháp luật. Luôn rèn luyện phẩm chất đạo đức, cách giao tiếp ứng xử có văn hóa trong cộng đồng.</w:t>
      </w:r>
    </w:p>
    <w:p w14:paraId="71BFD276"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 Về công tác chuyên môn:</w:t>
      </w:r>
    </w:p>
    <w:p w14:paraId="66F9F89E"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Luôn bám sát kế hoạch của Chi bộ - Nhà trường để thực hiện tốt và nhắc nhở GV cập nhật các thông tin và thực hiện tốt kế hoạch của Nhà trường.</w:t>
      </w:r>
    </w:p>
    <w:p w14:paraId="1EC3BA10"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Luôn tìm tòi học hỏi từ các đồng nghiệp đi trước để nâng cao trình độ chuyên môn chuyên môn nghiệp vụ.</w:t>
      </w:r>
    </w:p>
    <w:p w14:paraId="55C5CA88"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 Xây dựng phương pháp dạy học phù hợp với từng đối tượng học sinh.</w:t>
      </w:r>
    </w:p>
    <w:p w14:paraId="1FF7B1A1"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 Sử dụng công nghệ thông tin phù hợp, có hiệu quả.</w:t>
      </w:r>
    </w:p>
    <w:p w14:paraId="7C662861"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 Đảm bảo ngày giờ lên lớp, thức hiện đúng theo phân phối chương trình.</w:t>
      </w:r>
    </w:p>
    <w:p w14:paraId="76280899"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3. Công tác kiêm nhiệm:ình trong các hoạt động đoàn thể.</w:t>
      </w:r>
    </w:p>
    <w:p w14:paraId="78DEBD0E"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Luôn hoàn thành tốt nhiệm vụ đoàn thể và các hoạt đông công đoàn mà cấp trên giao, thực hiện tốt các kế hoạch của công đoàn nhà trường.</w:t>
      </w:r>
    </w:p>
    <w:p w14:paraId="1407BC72"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-Luôn nêu cao tinh thần đoàn kết, cộng tác nhiệt tình trong các hoạt động đoàn thể.</w:t>
      </w:r>
    </w:p>
    <w:p w14:paraId="07D52CB9"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4. Thực hiện các cuộc vận động và các phong trào thi đua:</w:t>
      </w:r>
    </w:p>
    <w:p w14:paraId="18215761"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Thực hiện tốt cuộc vận động của ngành. “Học tập và làm theo tấm gương đạo đức Hồ Chí Minh. Mỗi thầy cô giáo là tấm gương đạo đức tự học và sáng tạo. Xây dựng môi trường thân thiện, học sinh tích cực”.</w:t>
      </w:r>
    </w:p>
    <w:p w14:paraId="5221D11F"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Tham gia đầy đủ các phong trào thi đua của trường, của tổ chuyên môn , đoàn thể đề ra.</w:t>
      </w:r>
    </w:p>
    <w:p w14:paraId="76606488"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V. Các chỉ tiêu và giải pháp hoạt động giáo dục:</w:t>
      </w:r>
    </w:p>
    <w:p w14:paraId="6AFDA02D"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1. Chỉ tiêu chất lượng giáo dục hạnh kiểm </w:t>
      </w:r>
      <w:r w:rsidRPr="00D6752B">
        <w:rPr>
          <w:rFonts w:ascii="Arial" w:eastAsia="Times New Roman" w:hAnsi="Arial" w:cs="Arial"/>
          <w:color w:val="242B2D"/>
          <w:sz w:val="20"/>
          <w:szCs w:val="20"/>
          <w:lang w:eastAsia="vi-VN"/>
        </w:rPr>
        <w:t>(Đối với GVCN):</w:t>
      </w:r>
    </w:p>
    <w:p w14:paraId="1EF6D868"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a. Mục tiêu:   </w:t>
      </w:r>
    </w:p>
    <w:p w14:paraId="7ED8E392"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b. Chỉ tiêu:    </w:t>
      </w:r>
    </w:p>
    <w:p w14:paraId="619F576A"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c. Giải pháp thực hiện:</w:t>
      </w:r>
    </w:p>
    <w:p w14:paraId="38E9759E"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2. Chỉ tiêu chất lượng giáo dục học lực:</w:t>
      </w:r>
    </w:p>
    <w:p w14:paraId="6F520EC1"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a. Mục tiêu:</w:t>
      </w:r>
    </w:p>
    <w:p w14:paraId="3A0CF295"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Đi học chuyên cần, xây dựng lớp học thân thiện cởi mở, bám sát theo giỏi từng đối tượng học sinh để có phương pháp giảng dạy phù hợp.</w:t>
      </w:r>
    </w:p>
    <w:p w14:paraId="1DC30A55"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b. Chỉ tiêu học lực(Đối với GVBM)</w:t>
      </w:r>
    </w:p>
    <w:tbl>
      <w:tblPr>
        <w:tblW w:w="7200" w:type="dxa"/>
        <w:shd w:val="clear" w:color="auto" w:fill="F4F9D2"/>
        <w:tblCellMar>
          <w:left w:w="0" w:type="dxa"/>
          <w:right w:w="0" w:type="dxa"/>
        </w:tblCellMar>
        <w:tblLook w:val="04A0" w:firstRow="1" w:lastRow="0" w:firstColumn="1" w:lastColumn="0" w:noHBand="0" w:noVBand="1"/>
      </w:tblPr>
      <w:tblGrid>
        <w:gridCol w:w="826"/>
        <w:gridCol w:w="695"/>
        <w:gridCol w:w="599"/>
        <w:gridCol w:w="574"/>
        <w:gridCol w:w="657"/>
        <w:gridCol w:w="516"/>
        <w:gridCol w:w="599"/>
        <w:gridCol w:w="458"/>
        <w:gridCol w:w="592"/>
        <w:gridCol w:w="400"/>
        <w:gridCol w:w="477"/>
        <w:gridCol w:w="445"/>
        <w:gridCol w:w="362"/>
      </w:tblGrid>
      <w:tr w:rsidR="00D6752B" w:rsidRPr="00D6752B" w14:paraId="36475423" w14:textId="77777777" w:rsidTr="00D6752B">
        <w:tc>
          <w:tcPr>
            <w:tcW w:w="810" w:type="dxa"/>
            <w:vMerge w:val="restart"/>
            <w:tcBorders>
              <w:top w:val="single" w:sz="6" w:space="0" w:color="BBBBBB"/>
              <w:left w:val="single" w:sz="6" w:space="0" w:color="BBBBBB"/>
              <w:bottom w:val="single" w:sz="6" w:space="0" w:color="BBBBBB"/>
              <w:right w:val="single" w:sz="6" w:space="0" w:color="BBBBBB"/>
            </w:tcBorders>
            <w:shd w:val="clear" w:color="auto" w:fill="F4F9D2"/>
            <w:hideMark/>
          </w:tcPr>
          <w:p w14:paraId="5E702E4D"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Lớp/Khối</w:t>
            </w:r>
          </w:p>
        </w:tc>
        <w:tc>
          <w:tcPr>
            <w:tcW w:w="990" w:type="dxa"/>
            <w:vMerge w:val="restart"/>
            <w:tcBorders>
              <w:top w:val="single" w:sz="6" w:space="0" w:color="BBBBBB"/>
              <w:left w:val="single" w:sz="6" w:space="0" w:color="BBBBBB"/>
              <w:bottom w:val="single" w:sz="6" w:space="0" w:color="BBBBBB"/>
              <w:right w:val="single" w:sz="6" w:space="0" w:color="BBBBBB"/>
            </w:tcBorders>
            <w:shd w:val="clear" w:color="auto" w:fill="F4F9D2"/>
            <w:hideMark/>
          </w:tcPr>
          <w:p w14:paraId="10AD2E7F"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Tổng số</w:t>
            </w:r>
          </w:p>
        </w:tc>
        <w:tc>
          <w:tcPr>
            <w:tcW w:w="855" w:type="dxa"/>
            <w:vMerge w:val="restart"/>
            <w:tcBorders>
              <w:top w:val="single" w:sz="6" w:space="0" w:color="BBBBBB"/>
              <w:left w:val="single" w:sz="6" w:space="0" w:color="BBBBBB"/>
              <w:bottom w:val="single" w:sz="6" w:space="0" w:color="BBBBBB"/>
              <w:right w:val="single" w:sz="6" w:space="0" w:color="BBBBBB"/>
            </w:tcBorders>
            <w:shd w:val="clear" w:color="auto" w:fill="F4F9D2"/>
            <w:hideMark/>
          </w:tcPr>
          <w:p w14:paraId="5EDD6E8A"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Môn</w:t>
            </w:r>
          </w:p>
        </w:tc>
        <w:tc>
          <w:tcPr>
            <w:tcW w:w="1980" w:type="dxa"/>
            <w:gridSpan w:val="2"/>
            <w:tcBorders>
              <w:top w:val="single" w:sz="6" w:space="0" w:color="BBBBBB"/>
              <w:left w:val="single" w:sz="6" w:space="0" w:color="BBBBBB"/>
              <w:bottom w:val="single" w:sz="6" w:space="0" w:color="BBBBBB"/>
              <w:right w:val="single" w:sz="6" w:space="0" w:color="BBBBBB"/>
            </w:tcBorders>
            <w:shd w:val="clear" w:color="auto" w:fill="F4F9D2"/>
            <w:hideMark/>
          </w:tcPr>
          <w:p w14:paraId="6FE68B02"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Giỏi</w:t>
            </w:r>
          </w:p>
        </w:tc>
        <w:tc>
          <w:tcPr>
            <w:tcW w:w="1695" w:type="dxa"/>
            <w:gridSpan w:val="2"/>
            <w:tcBorders>
              <w:top w:val="single" w:sz="6" w:space="0" w:color="BBBBBB"/>
              <w:left w:val="single" w:sz="6" w:space="0" w:color="BBBBBB"/>
              <w:bottom w:val="single" w:sz="6" w:space="0" w:color="BBBBBB"/>
              <w:right w:val="single" w:sz="6" w:space="0" w:color="BBBBBB"/>
            </w:tcBorders>
            <w:shd w:val="clear" w:color="auto" w:fill="F4F9D2"/>
            <w:hideMark/>
          </w:tcPr>
          <w:p w14:paraId="7A6FB49F"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Khá</w:t>
            </w:r>
          </w:p>
        </w:tc>
        <w:tc>
          <w:tcPr>
            <w:tcW w:w="1560" w:type="dxa"/>
            <w:gridSpan w:val="2"/>
            <w:tcBorders>
              <w:top w:val="single" w:sz="6" w:space="0" w:color="BBBBBB"/>
              <w:left w:val="single" w:sz="6" w:space="0" w:color="BBBBBB"/>
              <w:bottom w:val="single" w:sz="6" w:space="0" w:color="BBBBBB"/>
              <w:right w:val="single" w:sz="6" w:space="0" w:color="BBBBBB"/>
            </w:tcBorders>
            <w:shd w:val="clear" w:color="auto" w:fill="F4F9D2"/>
            <w:hideMark/>
          </w:tcPr>
          <w:p w14:paraId="2A71435B"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Trung bình</w:t>
            </w:r>
          </w:p>
        </w:tc>
        <w:tc>
          <w:tcPr>
            <w:tcW w:w="1305" w:type="dxa"/>
            <w:gridSpan w:val="2"/>
            <w:tcBorders>
              <w:top w:val="single" w:sz="6" w:space="0" w:color="BBBBBB"/>
              <w:left w:val="single" w:sz="6" w:space="0" w:color="BBBBBB"/>
              <w:bottom w:val="single" w:sz="6" w:space="0" w:color="BBBBBB"/>
              <w:right w:val="single" w:sz="6" w:space="0" w:color="BBBBBB"/>
            </w:tcBorders>
            <w:shd w:val="clear" w:color="auto" w:fill="F4F9D2"/>
            <w:hideMark/>
          </w:tcPr>
          <w:p w14:paraId="5631BCD2"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Yếu</w:t>
            </w:r>
          </w:p>
        </w:tc>
        <w:tc>
          <w:tcPr>
            <w:tcW w:w="1275" w:type="dxa"/>
            <w:gridSpan w:val="2"/>
            <w:tcBorders>
              <w:top w:val="single" w:sz="6" w:space="0" w:color="BBBBBB"/>
              <w:left w:val="single" w:sz="6" w:space="0" w:color="BBBBBB"/>
              <w:bottom w:val="single" w:sz="6" w:space="0" w:color="BBBBBB"/>
              <w:right w:val="single" w:sz="6" w:space="0" w:color="BBBBBB"/>
            </w:tcBorders>
            <w:shd w:val="clear" w:color="auto" w:fill="F4F9D2"/>
            <w:hideMark/>
          </w:tcPr>
          <w:p w14:paraId="4D25980F"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Kém</w:t>
            </w:r>
          </w:p>
        </w:tc>
      </w:tr>
      <w:tr w:rsidR="00D6752B" w:rsidRPr="00D6752B" w14:paraId="6E5FDF21" w14:textId="77777777" w:rsidTr="00D6752B">
        <w:tc>
          <w:tcPr>
            <w:tcW w:w="0" w:type="auto"/>
            <w:vMerge/>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697390A3"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p>
        </w:tc>
        <w:tc>
          <w:tcPr>
            <w:tcW w:w="0" w:type="auto"/>
            <w:vMerge/>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180B9D3"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p>
        </w:tc>
        <w:tc>
          <w:tcPr>
            <w:tcW w:w="0" w:type="auto"/>
            <w:vMerge/>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26589C1"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5C626A22"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SL</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468E7CF5"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635C9E57"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SL</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7333598D"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w:t>
            </w:r>
          </w:p>
        </w:tc>
        <w:tc>
          <w:tcPr>
            <w:tcW w:w="720" w:type="dxa"/>
            <w:tcBorders>
              <w:top w:val="single" w:sz="6" w:space="0" w:color="BBBBBB"/>
              <w:left w:val="single" w:sz="6" w:space="0" w:color="BBBBBB"/>
              <w:bottom w:val="single" w:sz="6" w:space="0" w:color="BBBBBB"/>
              <w:right w:val="single" w:sz="6" w:space="0" w:color="BBBBBB"/>
            </w:tcBorders>
            <w:shd w:val="clear" w:color="auto" w:fill="F4F9D2"/>
            <w:hideMark/>
          </w:tcPr>
          <w:p w14:paraId="13FF7049"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SL</w:t>
            </w:r>
          </w:p>
        </w:tc>
        <w:tc>
          <w:tcPr>
            <w:tcW w:w="840" w:type="dxa"/>
            <w:tcBorders>
              <w:top w:val="single" w:sz="6" w:space="0" w:color="BBBBBB"/>
              <w:left w:val="single" w:sz="6" w:space="0" w:color="BBBBBB"/>
              <w:bottom w:val="single" w:sz="6" w:space="0" w:color="BBBBBB"/>
              <w:right w:val="single" w:sz="6" w:space="0" w:color="BBBBBB"/>
            </w:tcBorders>
            <w:shd w:val="clear" w:color="auto" w:fill="F4F9D2"/>
            <w:hideMark/>
          </w:tcPr>
          <w:p w14:paraId="49834FF3"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w:t>
            </w:r>
          </w:p>
        </w:tc>
        <w:tc>
          <w:tcPr>
            <w:tcW w:w="585" w:type="dxa"/>
            <w:tcBorders>
              <w:top w:val="single" w:sz="6" w:space="0" w:color="BBBBBB"/>
              <w:left w:val="single" w:sz="6" w:space="0" w:color="BBBBBB"/>
              <w:bottom w:val="single" w:sz="6" w:space="0" w:color="BBBBBB"/>
              <w:right w:val="single" w:sz="6" w:space="0" w:color="BBBBBB"/>
            </w:tcBorders>
            <w:shd w:val="clear" w:color="auto" w:fill="F4F9D2"/>
            <w:hideMark/>
          </w:tcPr>
          <w:p w14:paraId="4D9EF64B"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SL</w:t>
            </w:r>
          </w:p>
        </w:tc>
        <w:tc>
          <w:tcPr>
            <w:tcW w:w="720" w:type="dxa"/>
            <w:tcBorders>
              <w:top w:val="single" w:sz="6" w:space="0" w:color="BBBBBB"/>
              <w:left w:val="single" w:sz="6" w:space="0" w:color="BBBBBB"/>
              <w:bottom w:val="single" w:sz="6" w:space="0" w:color="BBBBBB"/>
              <w:right w:val="single" w:sz="6" w:space="0" w:color="BBBBBB"/>
            </w:tcBorders>
            <w:shd w:val="clear" w:color="auto" w:fill="F4F9D2"/>
            <w:hideMark/>
          </w:tcPr>
          <w:p w14:paraId="665B6CFE"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w:t>
            </w:r>
          </w:p>
        </w:tc>
        <w:tc>
          <w:tcPr>
            <w:tcW w:w="690" w:type="dxa"/>
            <w:tcBorders>
              <w:top w:val="single" w:sz="6" w:space="0" w:color="BBBBBB"/>
              <w:left w:val="single" w:sz="6" w:space="0" w:color="BBBBBB"/>
              <w:bottom w:val="single" w:sz="6" w:space="0" w:color="BBBBBB"/>
              <w:right w:val="single" w:sz="6" w:space="0" w:color="BBBBBB"/>
            </w:tcBorders>
            <w:shd w:val="clear" w:color="auto" w:fill="F4F9D2"/>
            <w:hideMark/>
          </w:tcPr>
          <w:p w14:paraId="5C712CA1"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SL</w:t>
            </w:r>
          </w:p>
        </w:tc>
        <w:tc>
          <w:tcPr>
            <w:tcW w:w="585" w:type="dxa"/>
            <w:tcBorders>
              <w:top w:val="single" w:sz="6" w:space="0" w:color="BBBBBB"/>
              <w:left w:val="single" w:sz="6" w:space="0" w:color="BBBBBB"/>
              <w:bottom w:val="single" w:sz="6" w:space="0" w:color="BBBBBB"/>
              <w:right w:val="single" w:sz="6" w:space="0" w:color="BBBBBB"/>
            </w:tcBorders>
            <w:shd w:val="clear" w:color="auto" w:fill="F4F9D2"/>
            <w:hideMark/>
          </w:tcPr>
          <w:p w14:paraId="7CCA0CF4"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w:t>
            </w:r>
          </w:p>
        </w:tc>
      </w:tr>
      <w:tr w:rsidR="00D6752B" w:rsidRPr="00D6752B" w14:paraId="72C31BAA" w14:textId="77777777" w:rsidTr="00D6752B">
        <w:tc>
          <w:tcPr>
            <w:tcW w:w="810" w:type="dxa"/>
            <w:tcBorders>
              <w:top w:val="single" w:sz="6" w:space="0" w:color="BBBBBB"/>
              <w:left w:val="single" w:sz="6" w:space="0" w:color="BBBBBB"/>
              <w:bottom w:val="single" w:sz="6" w:space="0" w:color="BBBBBB"/>
              <w:right w:val="single" w:sz="6" w:space="0" w:color="BBBBBB"/>
            </w:tcBorders>
            <w:shd w:val="clear" w:color="auto" w:fill="F4F9D2"/>
            <w:hideMark/>
          </w:tcPr>
          <w:p w14:paraId="6EFFE3CE"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69D3488D"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699326A8"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4D3EE847"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0161BF31"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1DF074A6"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2CB7C07A"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720" w:type="dxa"/>
            <w:tcBorders>
              <w:top w:val="single" w:sz="6" w:space="0" w:color="BBBBBB"/>
              <w:left w:val="single" w:sz="6" w:space="0" w:color="BBBBBB"/>
              <w:bottom w:val="single" w:sz="6" w:space="0" w:color="BBBBBB"/>
              <w:right w:val="single" w:sz="6" w:space="0" w:color="BBBBBB"/>
            </w:tcBorders>
            <w:shd w:val="clear" w:color="auto" w:fill="F4F9D2"/>
            <w:hideMark/>
          </w:tcPr>
          <w:p w14:paraId="205FC1D4"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840" w:type="dxa"/>
            <w:tcBorders>
              <w:top w:val="single" w:sz="6" w:space="0" w:color="BBBBBB"/>
              <w:left w:val="single" w:sz="6" w:space="0" w:color="BBBBBB"/>
              <w:bottom w:val="single" w:sz="6" w:space="0" w:color="BBBBBB"/>
              <w:right w:val="single" w:sz="6" w:space="0" w:color="BBBBBB"/>
            </w:tcBorders>
            <w:shd w:val="clear" w:color="auto" w:fill="F4F9D2"/>
            <w:hideMark/>
          </w:tcPr>
          <w:p w14:paraId="149BB860"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585" w:type="dxa"/>
            <w:tcBorders>
              <w:top w:val="single" w:sz="6" w:space="0" w:color="BBBBBB"/>
              <w:left w:val="single" w:sz="6" w:space="0" w:color="BBBBBB"/>
              <w:bottom w:val="single" w:sz="6" w:space="0" w:color="BBBBBB"/>
              <w:right w:val="single" w:sz="6" w:space="0" w:color="BBBBBB"/>
            </w:tcBorders>
            <w:shd w:val="clear" w:color="auto" w:fill="F4F9D2"/>
            <w:hideMark/>
          </w:tcPr>
          <w:p w14:paraId="34FCE83F"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720" w:type="dxa"/>
            <w:tcBorders>
              <w:top w:val="single" w:sz="6" w:space="0" w:color="BBBBBB"/>
              <w:left w:val="single" w:sz="6" w:space="0" w:color="BBBBBB"/>
              <w:bottom w:val="single" w:sz="6" w:space="0" w:color="BBBBBB"/>
              <w:right w:val="single" w:sz="6" w:space="0" w:color="BBBBBB"/>
            </w:tcBorders>
            <w:shd w:val="clear" w:color="auto" w:fill="F4F9D2"/>
            <w:hideMark/>
          </w:tcPr>
          <w:p w14:paraId="65667EE8"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690" w:type="dxa"/>
            <w:tcBorders>
              <w:top w:val="single" w:sz="6" w:space="0" w:color="BBBBBB"/>
              <w:left w:val="single" w:sz="6" w:space="0" w:color="BBBBBB"/>
              <w:bottom w:val="single" w:sz="6" w:space="0" w:color="BBBBBB"/>
              <w:right w:val="single" w:sz="6" w:space="0" w:color="BBBBBB"/>
            </w:tcBorders>
            <w:shd w:val="clear" w:color="auto" w:fill="F4F9D2"/>
            <w:hideMark/>
          </w:tcPr>
          <w:p w14:paraId="281F6D73"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585" w:type="dxa"/>
            <w:tcBorders>
              <w:top w:val="single" w:sz="6" w:space="0" w:color="BBBBBB"/>
              <w:left w:val="single" w:sz="6" w:space="0" w:color="BBBBBB"/>
              <w:bottom w:val="single" w:sz="6" w:space="0" w:color="BBBBBB"/>
              <w:right w:val="single" w:sz="6" w:space="0" w:color="BBBBBB"/>
            </w:tcBorders>
            <w:shd w:val="clear" w:color="auto" w:fill="F4F9D2"/>
            <w:hideMark/>
          </w:tcPr>
          <w:p w14:paraId="58B6AACB"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r>
      <w:tr w:rsidR="00D6752B" w:rsidRPr="00D6752B" w14:paraId="356EBB13" w14:textId="77777777" w:rsidTr="00D6752B">
        <w:tc>
          <w:tcPr>
            <w:tcW w:w="810" w:type="dxa"/>
            <w:tcBorders>
              <w:top w:val="single" w:sz="6" w:space="0" w:color="BBBBBB"/>
              <w:left w:val="single" w:sz="6" w:space="0" w:color="BBBBBB"/>
              <w:bottom w:val="single" w:sz="6" w:space="0" w:color="BBBBBB"/>
              <w:right w:val="single" w:sz="6" w:space="0" w:color="BBBBBB"/>
            </w:tcBorders>
            <w:shd w:val="clear" w:color="auto" w:fill="F4F9D2"/>
            <w:hideMark/>
          </w:tcPr>
          <w:p w14:paraId="42093481"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7/1</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76301A7E"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29</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2E75479D"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Anh</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644924FB"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6</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651C8DF1"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20,7</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137E51D0"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8</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70154451"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27,6</w:t>
            </w:r>
          </w:p>
        </w:tc>
        <w:tc>
          <w:tcPr>
            <w:tcW w:w="720" w:type="dxa"/>
            <w:tcBorders>
              <w:top w:val="single" w:sz="6" w:space="0" w:color="BBBBBB"/>
              <w:left w:val="single" w:sz="6" w:space="0" w:color="BBBBBB"/>
              <w:bottom w:val="single" w:sz="6" w:space="0" w:color="BBBBBB"/>
              <w:right w:val="single" w:sz="6" w:space="0" w:color="BBBBBB"/>
            </w:tcBorders>
            <w:shd w:val="clear" w:color="auto" w:fill="F4F9D2"/>
            <w:hideMark/>
          </w:tcPr>
          <w:p w14:paraId="7AEADA9F"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13</w:t>
            </w:r>
          </w:p>
        </w:tc>
        <w:tc>
          <w:tcPr>
            <w:tcW w:w="840" w:type="dxa"/>
            <w:tcBorders>
              <w:top w:val="single" w:sz="6" w:space="0" w:color="BBBBBB"/>
              <w:left w:val="single" w:sz="6" w:space="0" w:color="BBBBBB"/>
              <w:bottom w:val="single" w:sz="6" w:space="0" w:color="BBBBBB"/>
              <w:right w:val="single" w:sz="6" w:space="0" w:color="BBBBBB"/>
            </w:tcBorders>
            <w:shd w:val="clear" w:color="auto" w:fill="F4F9D2"/>
            <w:hideMark/>
          </w:tcPr>
          <w:p w14:paraId="1ED20810"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44,8</w:t>
            </w:r>
          </w:p>
        </w:tc>
        <w:tc>
          <w:tcPr>
            <w:tcW w:w="585" w:type="dxa"/>
            <w:tcBorders>
              <w:top w:val="single" w:sz="6" w:space="0" w:color="BBBBBB"/>
              <w:left w:val="single" w:sz="6" w:space="0" w:color="BBBBBB"/>
              <w:bottom w:val="single" w:sz="6" w:space="0" w:color="BBBBBB"/>
              <w:right w:val="single" w:sz="6" w:space="0" w:color="BBBBBB"/>
            </w:tcBorders>
            <w:shd w:val="clear" w:color="auto" w:fill="F4F9D2"/>
            <w:hideMark/>
          </w:tcPr>
          <w:p w14:paraId="7A8C22DA"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w:t>
            </w:r>
          </w:p>
        </w:tc>
        <w:tc>
          <w:tcPr>
            <w:tcW w:w="720" w:type="dxa"/>
            <w:tcBorders>
              <w:top w:val="single" w:sz="6" w:space="0" w:color="BBBBBB"/>
              <w:left w:val="single" w:sz="6" w:space="0" w:color="BBBBBB"/>
              <w:bottom w:val="single" w:sz="6" w:space="0" w:color="BBBBBB"/>
              <w:right w:val="single" w:sz="6" w:space="0" w:color="BBBBBB"/>
            </w:tcBorders>
            <w:shd w:val="clear" w:color="auto" w:fill="F4F9D2"/>
            <w:hideMark/>
          </w:tcPr>
          <w:p w14:paraId="6D220B9D"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6,9</w:t>
            </w:r>
          </w:p>
        </w:tc>
        <w:tc>
          <w:tcPr>
            <w:tcW w:w="690" w:type="dxa"/>
            <w:tcBorders>
              <w:top w:val="single" w:sz="6" w:space="0" w:color="BBBBBB"/>
              <w:left w:val="single" w:sz="6" w:space="0" w:color="BBBBBB"/>
              <w:bottom w:val="single" w:sz="6" w:space="0" w:color="BBBBBB"/>
              <w:right w:val="single" w:sz="6" w:space="0" w:color="BBBBBB"/>
            </w:tcBorders>
            <w:shd w:val="clear" w:color="auto" w:fill="F4F9D2"/>
            <w:hideMark/>
          </w:tcPr>
          <w:p w14:paraId="4E248124"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585" w:type="dxa"/>
            <w:tcBorders>
              <w:top w:val="single" w:sz="6" w:space="0" w:color="BBBBBB"/>
              <w:left w:val="single" w:sz="6" w:space="0" w:color="BBBBBB"/>
              <w:bottom w:val="single" w:sz="6" w:space="0" w:color="BBBBBB"/>
              <w:right w:val="single" w:sz="6" w:space="0" w:color="BBBBBB"/>
            </w:tcBorders>
            <w:shd w:val="clear" w:color="auto" w:fill="F4F9D2"/>
            <w:hideMark/>
          </w:tcPr>
          <w:p w14:paraId="697B2CB3"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r>
      <w:tr w:rsidR="00D6752B" w:rsidRPr="00D6752B" w14:paraId="03A9EC5B" w14:textId="77777777" w:rsidTr="00D6752B">
        <w:tc>
          <w:tcPr>
            <w:tcW w:w="810" w:type="dxa"/>
            <w:tcBorders>
              <w:top w:val="single" w:sz="6" w:space="0" w:color="BBBBBB"/>
              <w:left w:val="single" w:sz="6" w:space="0" w:color="BBBBBB"/>
              <w:bottom w:val="single" w:sz="6" w:space="0" w:color="BBBBBB"/>
              <w:right w:val="single" w:sz="6" w:space="0" w:color="BBBBBB"/>
            </w:tcBorders>
            <w:shd w:val="clear" w:color="auto" w:fill="F4F9D2"/>
            <w:hideMark/>
          </w:tcPr>
          <w:p w14:paraId="740B9EE4"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lastRenderedPageBreak/>
              <w:t>7/2</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7CDB8C9B"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32</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0DAE1936"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Anh</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6B09ECAE"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7</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76C9B4A9"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21,9</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3324B580"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10</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2253BDF4"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28,1</w:t>
            </w:r>
          </w:p>
        </w:tc>
        <w:tc>
          <w:tcPr>
            <w:tcW w:w="720" w:type="dxa"/>
            <w:tcBorders>
              <w:top w:val="single" w:sz="6" w:space="0" w:color="BBBBBB"/>
              <w:left w:val="single" w:sz="6" w:space="0" w:color="BBBBBB"/>
              <w:bottom w:val="single" w:sz="6" w:space="0" w:color="BBBBBB"/>
              <w:right w:val="single" w:sz="6" w:space="0" w:color="BBBBBB"/>
            </w:tcBorders>
            <w:shd w:val="clear" w:color="auto" w:fill="F4F9D2"/>
            <w:hideMark/>
          </w:tcPr>
          <w:p w14:paraId="01AAF3F0"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13</w:t>
            </w:r>
          </w:p>
        </w:tc>
        <w:tc>
          <w:tcPr>
            <w:tcW w:w="840" w:type="dxa"/>
            <w:tcBorders>
              <w:top w:val="single" w:sz="6" w:space="0" w:color="BBBBBB"/>
              <w:left w:val="single" w:sz="6" w:space="0" w:color="BBBBBB"/>
              <w:bottom w:val="single" w:sz="6" w:space="0" w:color="BBBBBB"/>
              <w:right w:val="single" w:sz="6" w:space="0" w:color="BBBBBB"/>
            </w:tcBorders>
            <w:shd w:val="clear" w:color="auto" w:fill="F4F9D2"/>
            <w:hideMark/>
          </w:tcPr>
          <w:p w14:paraId="165CFDCE"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40,6</w:t>
            </w:r>
          </w:p>
        </w:tc>
        <w:tc>
          <w:tcPr>
            <w:tcW w:w="585" w:type="dxa"/>
            <w:tcBorders>
              <w:top w:val="single" w:sz="6" w:space="0" w:color="BBBBBB"/>
              <w:left w:val="single" w:sz="6" w:space="0" w:color="BBBBBB"/>
              <w:bottom w:val="single" w:sz="6" w:space="0" w:color="BBBBBB"/>
              <w:right w:val="single" w:sz="6" w:space="0" w:color="BBBBBB"/>
            </w:tcBorders>
            <w:shd w:val="clear" w:color="auto" w:fill="F4F9D2"/>
            <w:hideMark/>
          </w:tcPr>
          <w:p w14:paraId="0881837C"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w:t>
            </w:r>
          </w:p>
        </w:tc>
        <w:tc>
          <w:tcPr>
            <w:tcW w:w="720" w:type="dxa"/>
            <w:tcBorders>
              <w:top w:val="single" w:sz="6" w:space="0" w:color="BBBBBB"/>
              <w:left w:val="single" w:sz="6" w:space="0" w:color="BBBBBB"/>
              <w:bottom w:val="single" w:sz="6" w:space="0" w:color="BBBBBB"/>
              <w:right w:val="single" w:sz="6" w:space="0" w:color="BBBBBB"/>
            </w:tcBorders>
            <w:shd w:val="clear" w:color="auto" w:fill="F4F9D2"/>
            <w:hideMark/>
          </w:tcPr>
          <w:p w14:paraId="6B9DE6A3"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6,3</w:t>
            </w:r>
          </w:p>
        </w:tc>
        <w:tc>
          <w:tcPr>
            <w:tcW w:w="690" w:type="dxa"/>
            <w:tcBorders>
              <w:top w:val="single" w:sz="6" w:space="0" w:color="BBBBBB"/>
              <w:left w:val="single" w:sz="6" w:space="0" w:color="BBBBBB"/>
              <w:bottom w:val="single" w:sz="6" w:space="0" w:color="BBBBBB"/>
              <w:right w:val="single" w:sz="6" w:space="0" w:color="BBBBBB"/>
            </w:tcBorders>
            <w:shd w:val="clear" w:color="auto" w:fill="F4F9D2"/>
            <w:hideMark/>
          </w:tcPr>
          <w:p w14:paraId="23A5FD11"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585" w:type="dxa"/>
            <w:tcBorders>
              <w:top w:val="single" w:sz="6" w:space="0" w:color="BBBBBB"/>
              <w:left w:val="single" w:sz="6" w:space="0" w:color="BBBBBB"/>
              <w:bottom w:val="single" w:sz="6" w:space="0" w:color="BBBBBB"/>
              <w:right w:val="single" w:sz="6" w:space="0" w:color="BBBBBB"/>
            </w:tcBorders>
            <w:shd w:val="clear" w:color="auto" w:fill="F4F9D2"/>
            <w:hideMark/>
          </w:tcPr>
          <w:p w14:paraId="31EA46C6"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r>
      <w:tr w:rsidR="00D6752B" w:rsidRPr="00D6752B" w14:paraId="16CD907A" w14:textId="77777777" w:rsidTr="00D6752B">
        <w:tc>
          <w:tcPr>
            <w:tcW w:w="810" w:type="dxa"/>
            <w:tcBorders>
              <w:top w:val="single" w:sz="6" w:space="0" w:color="BBBBBB"/>
              <w:left w:val="single" w:sz="6" w:space="0" w:color="BBBBBB"/>
              <w:bottom w:val="single" w:sz="6" w:space="0" w:color="BBBBBB"/>
              <w:right w:val="single" w:sz="6" w:space="0" w:color="BBBBBB"/>
            </w:tcBorders>
            <w:shd w:val="clear" w:color="auto" w:fill="F4F9D2"/>
            <w:hideMark/>
          </w:tcPr>
          <w:p w14:paraId="28DD0B0B"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8/1</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42FD7060"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26</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0FCCE261"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Anh</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42154C00"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7</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46116EA5"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26,9</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25CE9732"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6</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018B182F"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23,1</w:t>
            </w:r>
          </w:p>
        </w:tc>
        <w:tc>
          <w:tcPr>
            <w:tcW w:w="720" w:type="dxa"/>
            <w:tcBorders>
              <w:top w:val="single" w:sz="6" w:space="0" w:color="BBBBBB"/>
              <w:left w:val="single" w:sz="6" w:space="0" w:color="BBBBBB"/>
              <w:bottom w:val="single" w:sz="6" w:space="0" w:color="BBBBBB"/>
              <w:right w:val="single" w:sz="6" w:space="0" w:color="BBBBBB"/>
            </w:tcBorders>
            <w:shd w:val="clear" w:color="auto" w:fill="F4F9D2"/>
            <w:hideMark/>
          </w:tcPr>
          <w:p w14:paraId="502B6D55"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11</w:t>
            </w:r>
          </w:p>
        </w:tc>
        <w:tc>
          <w:tcPr>
            <w:tcW w:w="840" w:type="dxa"/>
            <w:tcBorders>
              <w:top w:val="single" w:sz="6" w:space="0" w:color="BBBBBB"/>
              <w:left w:val="single" w:sz="6" w:space="0" w:color="BBBBBB"/>
              <w:bottom w:val="single" w:sz="6" w:space="0" w:color="BBBBBB"/>
              <w:right w:val="single" w:sz="6" w:space="0" w:color="BBBBBB"/>
            </w:tcBorders>
            <w:shd w:val="clear" w:color="auto" w:fill="F4F9D2"/>
            <w:hideMark/>
          </w:tcPr>
          <w:p w14:paraId="2D0E40CE"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42,3</w:t>
            </w:r>
          </w:p>
        </w:tc>
        <w:tc>
          <w:tcPr>
            <w:tcW w:w="585" w:type="dxa"/>
            <w:tcBorders>
              <w:top w:val="single" w:sz="6" w:space="0" w:color="BBBBBB"/>
              <w:left w:val="single" w:sz="6" w:space="0" w:color="BBBBBB"/>
              <w:bottom w:val="single" w:sz="6" w:space="0" w:color="BBBBBB"/>
              <w:right w:val="single" w:sz="6" w:space="0" w:color="BBBBBB"/>
            </w:tcBorders>
            <w:shd w:val="clear" w:color="auto" w:fill="F4F9D2"/>
            <w:hideMark/>
          </w:tcPr>
          <w:p w14:paraId="16D8E57F"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w:t>
            </w:r>
          </w:p>
        </w:tc>
        <w:tc>
          <w:tcPr>
            <w:tcW w:w="720" w:type="dxa"/>
            <w:tcBorders>
              <w:top w:val="single" w:sz="6" w:space="0" w:color="BBBBBB"/>
              <w:left w:val="single" w:sz="6" w:space="0" w:color="BBBBBB"/>
              <w:bottom w:val="single" w:sz="6" w:space="0" w:color="BBBBBB"/>
              <w:right w:val="single" w:sz="6" w:space="0" w:color="BBBBBB"/>
            </w:tcBorders>
            <w:shd w:val="clear" w:color="auto" w:fill="F4F9D2"/>
            <w:hideMark/>
          </w:tcPr>
          <w:p w14:paraId="19E8F7A1"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7,7</w:t>
            </w:r>
          </w:p>
        </w:tc>
        <w:tc>
          <w:tcPr>
            <w:tcW w:w="690" w:type="dxa"/>
            <w:tcBorders>
              <w:top w:val="single" w:sz="6" w:space="0" w:color="BBBBBB"/>
              <w:left w:val="single" w:sz="6" w:space="0" w:color="BBBBBB"/>
              <w:bottom w:val="single" w:sz="6" w:space="0" w:color="BBBBBB"/>
              <w:right w:val="single" w:sz="6" w:space="0" w:color="BBBBBB"/>
            </w:tcBorders>
            <w:shd w:val="clear" w:color="auto" w:fill="F4F9D2"/>
            <w:hideMark/>
          </w:tcPr>
          <w:p w14:paraId="1970A1B3"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585" w:type="dxa"/>
            <w:tcBorders>
              <w:top w:val="single" w:sz="6" w:space="0" w:color="BBBBBB"/>
              <w:left w:val="single" w:sz="6" w:space="0" w:color="BBBBBB"/>
              <w:bottom w:val="single" w:sz="6" w:space="0" w:color="BBBBBB"/>
              <w:right w:val="single" w:sz="6" w:space="0" w:color="BBBBBB"/>
            </w:tcBorders>
            <w:shd w:val="clear" w:color="auto" w:fill="F4F9D2"/>
            <w:hideMark/>
          </w:tcPr>
          <w:p w14:paraId="10F80B13"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r>
      <w:tr w:rsidR="00D6752B" w:rsidRPr="00D6752B" w14:paraId="12DBDFEE" w14:textId="77777777" w:rsidTr="00D6752B">
        <w:tc>
          <w:tcPr>
            <w:tcW w:w="810" w:type="dxa"/>
            <w:tcBorders>
              <w:top w:val="single" w:sz="6" w:space="0" w:color="BBBBBB"/>
              <w:left w:val="single" w:sz="6" w:space="0" w:color="BBBBBB"/>
              <w:bottom w:val="single" w:sz="6" w:space="0" w:color="BBBBBB"/>
              <w:right w:val="single" w:sz="6" w:space="0" w:color="BBBBBB"/>
            </w:tcBorders>
            <w:shd w:val="clear" w:color="auto" w:fill="F4F9D2"/>
            <w:hideMark/>
          </w:tcPr>
          <w:p w14:paraId="672C511D"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8/2</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2A30B99A"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26</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2A4D0A49"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Anh</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689054FB"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5</w:t>
            </w:r>
          </w:p>
        </w:tc>
        <w:tc>
          <w:tcPr>
            <w:tcW w:w="990" w:type="dxa"/>
            <w:tcBorders>
              <w:top w:val="single" w:sz="6" w:space="0" w:color="BBBBBB"/>
              <w:left w:val="single" w:sz="6" w:space="0" w:color="BBBBBB"/>
              <w:bottom w:val="single" w:sz="6" w:space="0" w:color="BBBBBB"/>
              <w:right w:val="single" w:sz="6" w:space="0" w:color="BBBBBB"/>
            </w:tcBorders>
            <w:shd w:val="clear" w:color="auto" w:fill="F4F9D2"/>
            <w:hideMark/>
          </w:tcPr>
          <w:p w14:paraId="0418FF73"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19,2</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4E0C7F39"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6</w:t>
            </w:r>
          </w:p>
        </w:tc>
        <w:tc>
          <w:tcPr>
            <w:tcW w:w="855" w:type="dxa"/>
            <w:tcBorders>
              <w:top w:val="single" w:sz="6" w:space="0" w:color="BBBBBB"/>
              <w:left w:val="single" w:sz="6" w:space="0" w:color="BBBBBB"/>
              <w:bottom w:val="single" w:sz="6" w:space="0" w:color="BBBBBB"/>
              <w:right w:val="single" w:sz="6" w:space="0" w:color="BBBBBB"/>
            </w:tcBorders>
            <w:shd w:val="clear" w:color="auto" w:fill="F4F9D2"/>
            <w:hideMark/>
          </w:tcPr>
          <w:p w14:paraId="50797A22"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23,1</w:t>
            </w:r>
          </w:p>
        </w:tc>
        <w:tc>
          <w:tcPr>
            <w:tcW w:w="720" w:type="dxa"/>
            <w:tcBorders>
              <w:top w:val="single" w:sz="6" w:space="0" w:color="BBBBBB"/>
              <w:left w:val="single" w:sz="6" w:space="0" w:color="BBBBBB"/>
              <w:bottom w:val="single" w:sz="6" w:space="0" w:color="BBBBBB"/>
              <w:right w:val="single" w:sz="6" w:space="0" w:color="BBBBBB"/>
            </w:tcBorders>
            <w:shd w:val="clear" w:color="auto" w:fill="F4F9D2"/>
            <w:hideMark/>
          </w:tcPr>
          <w:p w14:paraId="5F4F4EAE"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13</w:t>
            </w:r>
          </w:p>
        </w:tc>
        <w:tc>
          <w:tcPr>
            <w:tcW w:w="840" w:type="dxa"/>
            <w:tcBorders>
              <w:top w:val="single" w:sz="6" w:space="0" w:color="BBBBBB"/>
              <w:left w:val="single" w:sz="6" w:space="0" w:color="BBBBBB"/>
              <w:bottom w:val="single" w:sz="6" w:space="0" w:color="BBBBBB"/>
              <w:right w:val="single" w:sz="6" w:space="0" w:color="BBBBBB"/>
            </w:tcBorders>
            <w:shd w:val="clear" w:color="auto" w:fill="F4F9D2"/>
            <w:hideMark/>
          </w:tcPr>
          <w:p w14:paraId="008A4B5F"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50</w:t>
            </w:r>
          </w:p>
        </w:tc>
        <w:tc>
          <w:tcPr>
            <w:tcW w:w="585" w:type="dxa"/>
            <w:tcBorders>
              <w:top w:val="single" w:sz="6" w:space="0" w:color="BBBBBB"/>
              <w:left w:val="single" w:sz="6" w:space="0" w:color="BBBBBB"/>
              <w:bottom w:val="single" w:sz="6" w:space="0" w:color="BBBBBB"/>
              <w:right w:val="single" w:sz="6" w:space="0" w:color="BBBBBB"/>
            </w:tcBorders>
            <w:shd w:val="clear" w:color="auto" w:fill="F4F9D2"/>
            <w:hideMark/>
          </w:tcPr>
          <w:p w14:paraId="547A2D0A"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2</w:t>
            </w:r>
          </w:p>
        </w:tc>
        <w:tc>
          <w:tcPr>
            <w:tcW w:w="720" w:type="dxa"/>
            <w:tcBorders>
              <w:top w:val="single" w:sz="6" w:space="0" w:color="BBBBBB"/>
              <w:left w:val="single" w:sz="6" w:space="0" w:color="BBBBBB"/>
              <w:bottom w:val="single" w:sz="6" w:space="0" w:color="BBBBBB"/>
              <w:right w:val="single" w:sz="6" w:space="0" w:color="BBBBBB"/>
            </w:tcBorders>
            <w:shd w:val="clear" w:color="auto" w:fill="F4F9D2"/>
            <w:hideMark/>
          </w:tcPr>
          <w:p w14:paraId="6E1EB4F1" w14:textId="77777777" w:rsidR="00D6752B" w:rsidRPr="00D6752B" w:rsidRDefault="00D6752B" w:rsidP="00D6752B">
            <w:pPr>
              <w:spacing w:after="0" w:line="240" w:lineRule="auto"/>
              <w:jc w:val="center"/>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7,7</w:t>
            </w:r>
          </w:p>
        </w:tc>
        <w:tc>
          <w:tcPr>
            <w:tcW w:w="690" w:type="dxa"/>
            <w:tcBorders>
              <w:top w:val="single" w:sz="6" w:space="0" w:color="BBBBBB"/>
              <w:left w:val="single" w:sz="6" w:space="0" w:color="BBBBBB"/>
              <w:bottom w:val="single" w:sz="6" w:space="0" w:color="BBBBBB"/>
              <w:right w:val="single" w:sz="6" w:space="0" w:color="BBBBBB"/>
            </w:tcBorders>
            <w:shd w:val="clear" w:color="auto" w:fill="F4F9D2"/>
            <w:hideMark/>
          </w:tcPr>
          <w:p w14:paraId="2B1084D4"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c>
          <w:tcPr>
            <w:tcW w:w="585" w:type="dxa"/>
            <w:tcBorders>
              <w:top w:val="single" w:sz="6" w:space="0" w:color="BBBBBB"/>
              <w:left w:val="single" w:sz="6" w:space="0" w:color="BBBBBB"/>
              <w:bottom w:val="single" w:sz="6" w:space="0" w:color="BBBBBB"/>
              <w:right w:val="single" w:sz="6" w:space="0" w:color="BBBBBB"/>
            </w:tcBorders>
            <w:shd w:val="clear" w:color="auto" w:fill="F4F9D2"/>
            <w:hideMark/>
          </w:tcPr>
          <w:p w14:paraId="33C4757C" w14:textId="77777777" w:rsidR="00D6752B" w:rsidRPr="00D6752B" w:rsidRDefault="00D6752B" w:rsidP="00D6752B">
            <w:pPr>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tc>
      </w:tr>
    </w:tbl>
    <w:p w14:paraId="182A64B0"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c. Chỉ tiêu học lực đối với(Đối với GVCN)</w:t>
      </w:r>
    </w:p>
    <w:p w14:paraId="2D656265"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d. Giải pháp thực hiện:</w:t>
      </w:r>
    </w:p>
    <w:p w14:paraId="257C87D9"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Cần có phương pháp dạy phù hợp với từng đối tượng học sinh, nhẹ nhàng động viên khuyến khích các em.</w:t>
      </w:r>
    </w:p>
    <w:p w14:paraId="35744A6D"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Xây dựng phong trào học tổ học nhóm, thực hiện phương châm đôi bạn cùng tiến.</w:t>
      </w:r>
    </w:p>
    <w:p w14:paraId="49581316"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Quy trình biên soạn câu hỏi theo định hướng phát triển năng lực học sinh.</w:t>
      </w:r>
    </w:p>
    <w:p w14:paraId="52E10483"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3. Chỉ tiêu chất lượng mũi nhọn theo bộ môn:</w:t>
      </w:r>
    </w:p>
    <w:p w14:paraId="1D770769"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a. Học sinh giỏi trường:</w:t>
      </w:r>
    </w:p>
    <w:p w14:paraId="7A63F73F"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HK 1: Số lượng: 10                    - Cả năm: Số lượng: 15</w:t>
      </w:r>
    </w:p>
    <w:p w14:paraId="68111D40"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b. Học sinh giỏi huyện, tỉnh: Số lượng: 1</w:t>
      </w:r>
    </w:p>
    <w:p w14:paraId="739C19B5"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VI. Danh hiệu thi đua, đề tài sáng kiến kinh nghiệm:</w:t>
      </w:r>
    </w:p>
    <w:p w14:paraId="46931F74"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1. Đăng ký đề tài sáng kiến kinh nghiệm:</w:t>
      </w:r>
    </w:p>
    <w:p w14:paraId="152A71CC"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5. Đăng ký sáng tạo chuyên môn hoặc tham gia các hội thi do cấp trên tổ chức:</w:t>
      </w:r>
    </w:p>
    <w:p w14:paraId="185C4B9F"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6. Đăng ký danh hiệu thi đua:</w:t>
      </w:r>
    </w:p>
    <w:p w14:paraId="27CDC231"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Cá nhân: Lao động tiên tiến               - Tập thể:</w:t>
      </w:r>
    </w:p>
    <w:p w14:paraId="1B9FAAD1"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VII. Kiến nghị:</w:t>
      </w:r>
    </w:p>
    <w:p w14:paraId="5768E5AC"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1. Ban giám hiệu: Mua thêm một số sách giáo khoa và sách tham khảo môn để bồi dưỡng HSG các lớp 7,8 phục cho bồi dưỡng và giảng dạy.</w:t>
      </w:r>
    </w:p>
    <w:p w14:paraId="6E3FD7D7"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                        </w:t>
      </w:r>
    </w:p>
    <w:p w14:paraId="22484393"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b/>
          <w:bCs/>
          <w:color w:val="242B2D"/>
          <w:sz w:val="20"/>
          <w:szCs w:val="20"/>
          <w:bdr w:val="none" w:sz="0" w:space="0" w:color="auto" w:frame="1"/>
          <w:lang w:eastAsia="vi-VN"/>
        </w:rPr>
        <w:t>                            NGƯỜI VIẾT</w:t>
      </w:r>
    </w:p>
    <w:p w14:paraId="49552A9B"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w:t>
      </w:r>
    </w:p>
    <w:p w14:paraId="63504BBB" w14:textId="77777777" w:rsidR="00D6752B" w:rsidRPr="00D6752B" w:rsidRDefault="00D6752B" w:rsidP="00D6752B">
      <w:pPr>
        <w:shd w:val="clear" w:color="auto" w:fill="F4F9D2"/>
        <w:spacing w:after="0" w:line="240" w:lineRule="auto"/>
        <w:jc w:val="left"/>
        <w:rPr>
          <w:rFonts w:ascii="Arial" w:eastAsia="Times New Roman" w:hAnsi="Arial" w:cs="Arial"/>
          <w:color w:val="242B2D"/>
          <w:sz w:val="20"/>
          <w:szCs w:val="20"/>
          <w:lang w:eastAsia="vi-VN"/>
        </w:rPr>
      </w:pPr>
      <w:r w:rsidRPr="00D6752B">
        <w:rPr>
          <w:rFonts w:ascii="Arial" w:eastAsia="Times New Roman" w:hAnsi="Arial" w:cs="Arial"/>
          <w:color w:val="242B2D"/>
          <w:sz w:val="20"/>
          <w:szCs w:val="20"/>
          <w:lang w:eastAsia="vi-VN"/>
        </w:rPr>
        <w:t>                                                                                                                        Hồ Thị Hường</w:t>
      </w:r>
    </w:p>
    <w:p w14:paraId="093E55F8" w14:textId="77777777" w:rsidR="009354CF" w:rsidRDefault="009354CF"/>
    <w:sectPr w:rsidR="009354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2B"/>
    <w:rsid w:val="009354CF"/>
    <w:rsid w:val="00D675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E068"/>
  <w15:chartTrackingRefBased/>
  <w15:docId w15:val="{B364668E-132D-4EDA-B0D3-37A52A40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752B"/>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D67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2022-10-04T01:24:00Z</dcterms:created>
  <dcterms:modified xsi:type="dcterms:W3CDTF">2022-10-04T01:24:00Z</dcterms:modified>
</cp:coreProperties>
</file>