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8.625pt;margin-top:87.625pt;width:71.375pt;height:0.375pt;mso-position-horizontal-relative:page;mso-position-vertical-relative:page;z-index:-10" coordorigin="2772,1752" coordsize="1427,7">
        <v:shape style="position:absolute;left:2772;top:1752;width:1427;height:7" coordorigin="2772,1752" coordsize="1427,7" path="m2787,1779l2787,1779,2787,1779,2787,1779,2787,1779,2787,1779,2787,1779,2787,1779,2787,1779,2787,1779,2787,1779,2787,1779,2788,1779,2788,1779,2788,1779,2789,1779,2789,1779,2790,1779,2791,1779,2791,1779,2792,1779,2793,1779,2794,1779,2796,1779,2797,1779,2798,1779,2800,1779,2801,1779,2803,1779,2805,1779,2807,1779,2809,1779,2812,1779,2814,1779,2817,1779,2820,1779,2823,1779,2826,1779,2829,1779,2833,1779,2837,1779,2841,1779,2845,1779,2849,1779,2854,1779,2859,1779,2864,1779,2869,1779,2875,1779,2880,1779,2886,1779,2893,1779,2899,1779,2906,1779,2913,1779,2920,1779,2928,1779,2936,1779,2944,1779,2952,1779,2961,1779,2970,1779,2979,1779,2989,1779,2999,1779,3009,1779,3020,1779,3030,1779,3042,1779,3053,1779,3065,1779,3078,1779,3090,1779,3103,1779,3117,1779,3130,1779,3144,1779,3159,1779,3174,1779,3189,1779,3205,1779,3221,1779,3237,1779,3254,1779,3272,1779,3289,1779,3308,1779,3326,1779,3345,1779,3365,1779,3385,1779,3405,1779,3426,1779,3447,1779,3469,1779,3491,1779,3514,1779,3537,1779,3561,1779,3585,1779,3610,1779,3635,1779,3661,1779,3687,1779,3714,1779,3741,1779,3769,1779,3797,1779,3826,1779,3855,1779,3885,1779,3916,1779,3947,1779,3979,1779,4011,1779,4044,1779,4077,1779,4111,1779,4146,1779,4181,1779,4217,1779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3" w:lineRule="auto"/>
        <w:ind w:left="1469" w:right="66" w:firstLine="379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316" w:lineRule="exact"/>
        <w:ind w:left="0" w:right="0"/>
      </w:pPr>
    </w:p>
    <w:p>
      <w:pPr>
        <w:spacing w:before="0" w:after="0" w:line="240" w:lineRule="auto"/>
        <w:ind w:left="2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450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</w:p>
    <w:p>
      <w:pPr>
        <w:spacing w:before="0" w:after="0" w:line="240" w:lineRule="auto"/>
        <w:ind w:left="21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hương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trình</w:t>
      </w:r>
    </w:p>
    <w:p>
      <w:pPr>
        <w:spacing w:before="5" w:after="0" w:line="240" w:lineRule="auto"/>
        <w:ind w:left="18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</w:p>
    <w:p>
      <w:pPr>
        <w:spacing w:before="0" w:after="0" w:line="237" w:lineRule="auto"/>
        <w:ind w:left="227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trẻ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thơ”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</w:p>
    <w:p>
      <w:pPr>
        <w:spacing w:before="0" w:after="0" w:line="238" w:lineRule="auto"/>
        <w:ind w:left="304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23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2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54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83" w:space="0"/>
            <w:col w:w="6323"/>
          </w:cols>
        </w:sectPr>
      </w:pPr>
    </w:p>
    <w:p>
      <w:pPr>
        <w:spacing w:before="0" w:after="0" w:line="240" w:lineRule="auto"/>
        <w:ind w:left="245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2530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/9/2022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“An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(ATGT)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soạn.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10/2022,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15/11/2022.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quyển/trường,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11/2022.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2" w:right="1065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“ATGT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thơ”: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“ATGT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học”.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10/2022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02/20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71" w:firstLine="566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“ATGT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sau.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“ATGT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10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.1.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Vòng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1: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“Giảo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5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5"/>
          <w:sz w:val="28"/>
          <w:szCs w:val="28"/>
        </w:rPr>
        <w:t>5”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(câu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5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2</w:t>
      </w:r>
    </w:p>
    <w:p>
      <w:pPr>
        <w:spacing w:before="0" w:after="0" w:line="256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21/11/2022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25/12/2022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“ATGT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/12/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video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sau).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Nội.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thưởng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1" w:after="0" w:line="240" w:lineRule="auto"/>
        <w:ind w:left="1702" w:right="106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hiểm;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ải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laptop/giải;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bảng/giải;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hiểm/giải.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bảng/giải;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đạp/giải;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vali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kéo/giải;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1.200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hiểm/giải.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7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này.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ATGT: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3687/BGDĐT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GDCTHSSV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05/8/2022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ATGT”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19/8/2022.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8"/>
          <w:szCs w:val="28"/>
        </w:rPr>
        <w:t>mềm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2096/SGDĐT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11/8/2022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GDĐT,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4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6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học”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72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ATGT;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2023;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27.600pt;margin-top:663.600pt;width:102.600pt;height:46.7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5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3</w:t>
      </w:r>
    </w:p>
    <w:p>
      <w:pPr>
        <w:spacing w:before="0" w:after="0" w:line="259" w:lineRule="exact"/>
        <w:ind w:left="0" w:right="0"/>
      </w:pPr>
    </w:p>
    <w:p>
      <w:pPr>
        <w:spacing w:before="0" w:after="0" w:line="240" w:lineRule="auto"/>
        <w:ind w:left="1702" w:right="107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tiết/huyện;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giờ,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7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HEAD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15/02/2023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TH&amp;THCS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“Giáo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học”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10/2/2023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0361c0"/>
          </w:rPr>
          <w:t>huyhung.nguyen72@gmail.com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2" w:right="1064" w:firstLine="566"/>
      </w:pP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GDĐT: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Quyết,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GDTH,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GDĐT,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0913083052,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nvquyet@moet.gov.vn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Giang,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0912528165,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sr_lh_giang@honda.com.vn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2" w:after="0" w:line="239" w:lineRule="auto"/>
        <w:ind w:left="1939" w:right="3963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39" w:lineRule="auto"/>
        <w:ind w:left="193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93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ATGT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(qua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KTHT);</w:t>
      </w:r>
    </w:p>
    <w:p>
      <w:pPr>
        <w:spacing w:before="0" w:after="0" w:line="240" w:lineRule="auto"/>
        <w:ind w:left="193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Lãnh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đạo,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chuyên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viên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939" w:right="347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40" w:lineRule="auto"/>
        <w:ind w:left="6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44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8"/>
          <w:sz w:val="28"/>
          <w:szCs w:val="28"/>
        </w:rPr>
        <w:t>TRƯỞNG</w:t>
      </w:r>
      <w:r>
        <w:rPr>
          <w:rFonts w:ascii="Arial" w:hAnsi="Arial" w:cs="Arial" w:eastAsia="Arial"/>
          <w:color w:val="000000"/>
          <w:spacing w:val="-24"/>
          <w:sz w:val="14"/>
          <w:szCs w:val="14"/>
        </w:rPr>
        <w:t>Ký</w:t>
      </w:r>
      <w:r>
        <w:rPr>
          <w:rFonts w:ascii="Arial" w:hAnsi="Arial" w:cs="Arial" w:eastAsia="Arial"/>
          <w:color w:val="000000"/>
          <w:spacing w:val="-18"/>
          <w:sz w:val="14"/>
          <w:szCs w:val="14"/>
        </w:rPr>
        <w:t>tạo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bởi:</w:t>
      </w:r>
      <w:r>
        <w:rPr>
          <w:rFonts w:ascii="Times New Roman" w:hAnsi="Times New Roman" w:cs="Times New Roman" w:eastAsia="Times New Roman"/>
          <w:b/>
          <w:color w:val="000000"/>
          <w:spacing w:val="-57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3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2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  <w:spacing w:val="-12"/>
        </w:rPr>
        <w:t> </w:t>
      </w:r>
      <w:r>
        <w:rPr>
          <w:rFonts w:ascii="Arial" w:hAnsi="Arial" w:cs="Arial" w:eastAsia="Arial"/>
          <w:color w:val="000000"/>
          <w:spacing w:val="-24"/>
          <w:sz w:val="14"/>
          <w:szCs w:val="14"/>
        </w:rPr>
        <w:t>Đào</w:t>
      </w:r>
    </w:p>
    <w:p>
      <w:pPr>
        <w:spacing w:before="0" w:after="0" w:line="221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88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1"/>
          <w:sz w:val="28"/>
          <w:szCs w:val="28"/>
        </w:rPr>
        <w:t>TRƯỞNG</w:t>
      </w:r>
      <w:r>
        <w:rPr>
          <w:rFonts w:ascii="Arial" w:hAnsi="Arial" w:cs="Arial" w:eastAsia="Arial"/>
          <w:color w:val="000000"/>
          <w:spacing w:val="-28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30"/>
          <w:sz w:val="14"/>
          <w:szCs w:val="14"/>
        </w:rPr>
        <w:t>gddt.phongdien@thuathienhue.</w:t>
      </w:r>
      <w:r>
        <w:rPr>
          <w:rFonts w:ascii="Times New Roman" w:hAnsi="Times New Roman" w:cs="Times New Roman" w:eastAsia="Times New Roman"/>
          <w:b/>
          <w:color w:val="000000"/>
          <w:spacing w:val="-92"/>
          <w:sz w:val="28"/>
          <w:szCs w:val="28"/>
        </w:rPr>
        <w:t>PHÒNG</w:t>
      </w:r>
    </w:p>
    <w:p>
      <w:pPr>
        <w:spacing w:before="0" w:after="0" w:line="223" w:lineRule="auto"/>
        <w:ind w:left="163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gov</w:t>
      </w:r>
      <w:r>
        <w:rPr>
          <w:rFonts w:ascii="Arial" w:hAnsi="Arial" w:cs="Arial" w:eastAsia="Arial"/>
          <w:color w:val="000000"/>
          <w:sz w:val="14"/>
          <w:szCs w:val="14"/>
        </w:rPr>
        <w:t>.vn</w:t>
      </w:r>
    </w:p>
    <w:p>
      <w:pPr>
        <w:spacing w:before="0" w:after="0" w:line="240" w:lineRule="auto"/>
        <w:ind w:left="1635" w:right="1287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03/10/2022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09:27:42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4" w:lineRule="exact"/>
        <w:ind w:left="0" w:right="0"/>
      </w:pPr>
    </w:p>
    <w:p>
      <w:pPr>
        <w:spacing w:before="0" w:after="0" w:line="240" w:lineRule="auto"/>
        <w:ind w:left="6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</w:p>
    <w:sectPr>
      <w:type w:val="continuous"/>
      <w:pgSz w:w="11906" w:h="16840"/>
      <w:pgMar w:header="0" w:footer="0" w:top="0" w:bottom="0" w:left="0" w:right="0"/>
      <w:cols w:num="2" w:equalWidth="0">
        <w:col w:w="6995" w:space="0"/>
        <w:col w:w="49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huyhung.nguyen72@gmail.com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