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36"/>
        <w:gridCol w:w="5707"/>
      </w:tblGrid>
      <w:tr>
        <w:trPr>
          <w:trHeight w:val="667" w:hRule="atLeast"/>
        </w:trPr>
        <w:tc>
          <w:tcPr>
            <w:tcW w:w="433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83" w:lineRule="exact"/>
              <w:ind w:left="177" w:right="66"/>
              <w:jc w:val="center"/>
              <w:rPr>
                <w:sz w:val="26"/>
              </w:rPr>
            </w:pPr>
            <w:r>
              <w:rPr>
                <w:sz w:val="26"/>
              </w:rPr>
              <w:t>UBND HUYỆN PHONG ĐIỀN</w:t>
            </w:r>
          </w:p>
          <w:p>
            <w:pPr>
              <w:pStyle w:val="TableParagraph"/>
              <w:spacing w:before="8"/>
              <w:ind w:left="178" w:right="6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PHÒNG GIÁO DỤC VÀ ĐÀO TẠO</w:t>
            </w:r>
          </w:p>
        </w:tc>
        <w:tc>
          <w:tcPr>
            <w:tcW w:w="57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90" w:lineRule="exact"/>
              <w:ind w:left="66" w:right="17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CỘNG HÒA XÃ HỘI CHỦ NGHĨA VIỆT NAM</w:t>
            </w:r>
          </w:p>
          <w:p>
            <w:pPr>
              <w:pStyle w:val="TableParagraph"/>
              <w:spacing w:line="322" w:lineRule="exact"/>
              <w:ind w:left="66" w:right="1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Độc lập - Tự do - Hạnh phúc</w:t>
            </w:r>
          </w:p>
        </w:tc>
      </w:tr>
      <w:tr>
        <w:trPr>
          <w:trHeight w:val="1412" w:hRule="atLeast"/>
        </w:trPr>
        <w:tc>
          <w:tcPr>
            <w:tcW w:w="433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86"/>
              <w:ind w:left="175" w:right="66"/>
              <w:jc w:val="center"/>
              <w:rPr>
                <w:sz w:val="26"/>
              </w:rPr>
            </w:pPr>
            <w:r>
              <w:rPr>
                <w:sz w:val="26"/>
              </w:rPr>
              <w:t>Số: 432/PGDĐT</w:t>
            </w:r>
          </w:p>
          <w:p>
            <w:pPr>
              <w:pStyle w:val="TableParagraph"/>
              <w:spacing w:line="300" w:lineRule="atLeast" w:before="4"/>
              <w:ind w:left="173" w:right="66"/>
              <w:jc w:val="center"/>
              <w:rPr>
                <w:sz w:val="26"/>
              </w:rPr>
            </w:pPr>
            <w:r>
              <w:rPr>
                <w:sz w:val="26"/>
              </w:rPr>
              <w:t>V/v tổ chức thực hiện Ngày pháp luật nước Cộng hòa xã hội chủ nghĩa Việt Nam năm 2022</w:t>
            </w:r>
          </w:p>
        </w:tc>
        <w:tc>
          <w:tcPr>
            <w:tcW w:w="570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00"/>
              <w:ind w:left="66" w:right="170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Phong Điền, ngày 26 tháng 9 năm 2022</w:t>
            </w:r>
          </w:p>
        </w:tc>
      </w:tr>
    </w:tbl>
    <w:p>
      <w:pPr>
        <w:pStyle w:val="BodyText"/>
        <w:spacing w:before="9"/>
        <w:rPr>
          <w:sz w:val="9"/>
        </w:rPr>
      </w:pPr>
    </w:p>
    <w:p>
      <w:pPr>
        <w:pStyle w:val="BodyText"/>
        <w:spacing w:before="89"/>
        <w:ind w:left="2882" w:right="3191"/>
        <w:jc w:val="center"/>
      </w:pPr>
      <w:r>
        <w:rPr/>
        <w:t>Kính gửi: Các trường học trực thuộc.</w:t>
      </w:r>
    </w:p>
    <w:p>
      <w:pPr>
        <w:pStyle w:val="BodyText"/>
        <w:rPr>
          <w:sz w:val="30"/>
        </w:rPr>
      </w:pPr>
    </w:p>
    <w:p>
      <w:pPr>
        <w:pStyle w:val="BodyText"/>
        <w:spacing w:before="219"/>
        <w:ind w:left="442" w:right="791" w:firstLine="566"/>
        <w:jc w:val="both"/>
      </w:pPr>
      <w:r>
        <w:rPr>
          <w:spacing w:val="-4"/>
        </w:rPr>
        <w:t>Thực hiện </w:t>
      </w:r>
      <w:r>
        <w:rPr/>
        <w:t>Kế </w:t>
      </w:r>
      <w:r>
        <w:rPr>
          <w:spacing w:val="-4"/>
        </w:rPr>
        <w:t>hoạch </w:t>
      </w:r>
      <w:r>
        <w:rPr/>
        <w:t>số </w:t>
      </w:r>
      <w:r>
        <w:rPr>
          <w:spacing w:val="-3"/>
        </w:rPr>
        <w:t>240/KH-UBND </w:t>
      </w:r>
      <w:r>
        <w:rPr/>
        <w:t>ngày </w:t>
      </w:r>
      <w:r>
        <w:rPr>
          <w:spacing w:val="-3"/>
        </w:rPr>
        <w:t>23/9/2022 của </w:t>
      </w:r>
      <w:r>
        <w:rPr/>
        <w:t>Ủy </w:t>
      </w:r>
      <w:r>
        <w:rPr>
          <w:spacing w:val="-3"/>
        </w:rPr>
        <w:t>ban </w:t>
      </w:r>
      <w:r>
        <w:rPr>
          <w:spacing w:val="-4"/>
        </w:rPr>
        <w:t>nhân</w:t>
      </w:r>
      <w:r>
        <w:rPr>
          <w:spacing w:val="62"/>
        </w:rPr>
        <w:t> </w:t>
      </w:r>
      <w:r>
        <w:rPr>
          <w:spacing w:val="-3"/>
        </w:rPr>
        <w:t>dân </w:t>
      </w:r>
      <w:r>
        <w:rPr>
          <w:spacing w:val="-5"/>
        </w:rPr>
        <w:t>huyện </w:t>
      </w:r>
      <w:r>
        <w:rPr>
          <w:spacing w:val="-4"/>
        </w:rPr>
        <w:t>Phong Điền </w:t>
      </w:r>
      <w:r>
        <w:rPr/>
        <w:t>về </w:t>
      </w:r>
      <w:r>
        <w:rPr>
          <w:spacing w:val="-4"/>
        </w:rPr>
        <w:t>việc </w:t>
      </w:r>
      <w:r>
        <w:rPr/>
        <w:t>tổ </w:t>
      </w:r>
      <w:r>
        <w:rPr>
          <w:spacing w:val="-4"/>
        </w:rPr>
        <w:t>chức </w:t>
      </w:r>
      <w:r>
        <w:rPr>
          <w:spacing w:val="-3"/>
        </w:rPr>
        <w:t>thực </w:t>
      </w:r>
      <w:r>
        <w:rPr>
          <w:spacing w:val="-4"/>
        </w:rPr>
        <w:t>hiện Ngày pháp luật nước Cộng </w:t>
      </w:r>
      <w:r>
        <w:rPr>
          <w:spacing w:val="-3"/>
        </w:rPr>
        <w:t>hòa </w:t>
      </w:r>
      <w:r>
        <w:rPr/>
        <w:t>xã</w:t>
      </w:r>
      <w:r>
        <w:rPr>
          <w:spacing w:val="-10"/>
        </w:rPr>
        <w:t> </w:t>
      </w:r>
      <w:r>
        <w:rPr>
          <w:spacing w:val="-3"/>
        </w:rPr>
        <w:t>hội</w:t>
      </w:r>
      <w:r>
        <w:rPr>
          <w:spacing w:val="-9"/>
        </w:rPr>
        <w:t> </w:t>
      </w:r>
      <w:r>
        <w:rPr>
          <w:spacing w:val="-3"/>
        </w:rPr>
        <w:t>chủ</w:t>
      </w:r>
      <w:r>
        <w:rPr>
          <w:spacing w:val="-8"/>
        </w:rPr>
        <w:t> </w:t>
      </w:r>
      <w:r>
        <w:rPr>
          <w:spacing w:val="-4"/>
        </w:rPr>
        <w:t>nghĩa</w:t>
      </w:r>
      <w:r>
        <w:rPr>
          <w:spacing w:val="-10"/>
        </w:rPr>
        <w:t> </w:t>
      </w:r>
      <w:r>
        <w:rPr>
          <w:spacing w:val="-4"/>
        </w:rPr>
        <w:t>Việt</w:t>
      </w:r>
      <w:r>
        <w:rPr>
          <w:spacing w:val="-8"/>
        </w:rPr>
        <w:t> </w:t>
      </w:r>
      <w:r>
        <w:rPr>
          <w:spacing w:val="-3"/>
        </w:rPr>
        <w:t>Nam</w:t>
      </w:r>
      <w:r>
        <w:rPr>
          <w:spacing w:val="-12"/>
        </w:rPr>
        <w:t> </w:t>
      </w:r>
      <w:r>
        <w:rPr>
          <w:i/>
          <w:spacing w:val="-4"/>
        </w:rPr>
        <w:t>(đính</w:t>
      </w:r>
      <w:r>
        <w:rPr>
          <w:i/>
          <w:spacing w:val="-8"/>
        </w:rPr>
        <w:t> </w:t>
      </w:r>
      <w:r>
        <w:rPr>
          <w:i/>
          <w:spacing w:val="-3"/>
        </w:rPr>
        <w:t>kèm</w:t>
      </w:r>
      <w:r>
        <w:rPr>
          <w:i/>
          <w:spacing w:val="-11"/>
        </w:rPr>
        <w:t> </w:t>
      </w:r>
      <w:r>
        <w:rPr>
          <w:i/>
          <w:spacing w:val="-4"/>
        </w:rPr>
        <w:t>theo</w:t>
      </w:r>
      <w:r>
        <w:rPr>
          <w:i/>
          <w:spacing w:val="-9"/>
        </w:rPr>
        <w:t> </w:t>
      </w:r>
      <w:r>
        <w:rPr>
          <w:i/>
          <w:spacing w:val="-3"/>
        </w:rPr>
        <w:t>Công</w:t>
      </w:r>
      <w:r>
        <w:rPr>
          <w:i/>
          <w:spacing w:val="-8"/>
        </w:rPr>
        <w:t> </w:t>
      </w:r>
      <w:r>
        <w:rPr>
          <w:i/>
          <w:spacing w:val="-4"/>
        </w:rPr>
        <w:t>văn)</w:t>
      </w:r>
      <w:r>
        <w:rPr>
          <w:spacing w:val="-4"/>
        </w:rPr>
        <w:t>;</w:t>
      </w:r>
    </w:p>
    <w:p>
      <w:pPr>
        <w:pStyle w:val="BodyText"/>
        <w:spacing w:before="119"/>
        <w:ind w:left="442" w:right="789" w:firstLine="566"/>
        <w:jc w:val="both"/>
      </w:pPr>
      <w:r>
        <w:rPr>
          <w:spacing w:val="-4"/>
        </w:rPr>
        <w:t>Phòng Giáo </w:t>
      </w:r>
      <w:r>
        <w:rPr>
          <w:spacing w:val="-3"/>
        </w:rPr>
        <w:t>dục </w:t>
      </w:r>
      <w:r>
        <w:rPr/>
        <w:t>và </w:t>
      </w:r>
      <w:r>
        <w:rPr>
          <w:spacing w:val="-3"/>
        </w:rPr>
        <w:t>Đào tạo </w:t>
      </w:r>
      <w:r>
        <w:rPr/>
        <w:t>đề </w:t>
      </w:r>
      <w:r>
        <w:rPr>
          <w:spacing w:val="-3"/>
        </w:rPr>
        <w:t>nghị </w:t>
      </w:r>
      <w:r>
        <w:rPr>
          <w:spacing w:val="-4"/>
        </w:rPr>
        <w:t>Hiệu trưởng các trường </w:t>
      </w:r>
      <w:r>
        <w:rPr>
          <w:spacing w:val="-3"/>
        </w:rPr>
        <w:t>học </w:t>
      </w:r>
      <w:r>
        <w:rPr>
          <w:spacing w:val="-4"/>
        </w:rPr>
        <w:t>trực thuộc </w:t>
      </w:r>
      <w:r>
        <w:rPr>
          <w:spacing w:val="-3"/>
        </w:rPr>
        <w:t>kịp </w:t>
      </w:r>
      <w:r>
        <w:rPr>
          <w:spacing w:val="-4"/>
        </w:rPr>
        <w:t>thời </w:t>
      </w:r>
      <w:r>
        <w:rPr>
          <w:spacing w:val="-3"/>
        </w:rPr>
        <w:t>phổ </w:t>
      </w:r>
      <w:r>
        <w:rPr>
          <w:spacing w:val="-4"/>
        </w:rPr>
        <w:t>biến </w:t>
      </w:r>
      <w:r>
        <w:rPr/>
        <w:t>kế </w:t>
      </w:r>
      <w:r>
        <w:rPr>
          <w:spacing w:val="-4"/>
        </w:rPr>
        <w:t>hoạch </w:t>
      </w:r>
      <w:r>
        <w:rPr>
          <w:spacing w:val="-3"/>
        </w:rPr>
        <w:t>nêu </w:t>
      </w:r>
      <w:r>
        <w:rPr>
          <w:spacing w:val="-4"/>
        </w:rPr>
        <w:t>trên </w:t>
      </w:r>
      <w:r>
        <w:rPr>
          <w:spacing w:val="-3"/>
        </w:rPr>
        <w:t>đến tận </w:t>
      </w:r>
      <w:r>
        <w:rPr>
          <w:spacing w:val="-4"/>
        </w:rPr>
        <w:t>cán </w:t>
      </w:r>
      <w:r>
        <w:rPr/>
        <w:t>bộ </w:t>
      </w:r>
      <w:r>
        <w:rPr>
          <w:spacing w:val="-4"/>
        </w:rPr>
        <w:t>quản </w:t>
      </w:r>
      <w:r>
        <w:rPr>
          <w:spacing w:val="-3"/>
        </w:rPr>
        <w:t>lý, giáo viên, </w:t>
      </w:r>
      <w:r>
        <w:rPr>
          <w:spacing w:val="-4"/>
        </w:rPr>
        <w:t>nhân viên</w:t>
      </w:r>
      <w:r>
        <w:rPr>
          <w:spacing w:val="-42"/>
        </w:rPr>
        <w:t> </w:t>
      </w:r>
      <w:r>
        <w:rPr/>
        <w:t>và </w:t>
      </w:r>
      <w:r>
        <w:rPr>
          <w:spacing w:val="-3"/>
        </w:rPr>
        <w:t>học </w:t>
      </w:r>
      <w:r>
        <w:rPr>
          <w:spacing w:val="-4"/>
        </w:rPr>
        <w:t>sinh, căn </w:t>
      </w:r>
      <w:r>
        <w:rPr>
          <w:spacing w:val="-3"/>
        </w:rPr>
        <w:t>cứ tình hình </w:t>
      </w:r>
      <w:r>
        <w:rPr>
          <w:spacing w:val="-5"/>
        </w:rPr>
        <w:t>thực </w:t>
      </w:r>
      <w:r>
        <w:rPr>
          <w:spacing w:val="-3"/>
        </w:rPr>
        <w:t>tế, </w:t>
      </w:r>
      <w:r>
        <w:rPr>
          <w:spacing w:val="-4"/>
        </w:rPr>
        <w:t>theo cấp </w:t>
      </w:r>
      <w:r>
        <w:rPr>
          <w:spacing w:val="-3"/>
        </w:rPr>
        <w:t>bậc học </w:t>
      </w:r>
      <w:r>
        <w:rPr/>
        <w:t>để </w:t>
      </w:r>
      <w:r>
        <w:rPr>
          <w:spacing w:val="-4"/>
        </w:rPr>
        <w:t>lựa chọn các </w:t>
      </w:r>
      <w:r>
        <w:rPr>
          <w:spacing w:val="-3"/>
        </w:rPr>
        <w:t>hình </w:t>
      </w:r>
      <w:r>
        <w:rPr>
          <w:spacing w:val="-4"/>
        </w:rPr>
        <w:t>thức </w:t>
      </w:r>
      <w:r>
        <w:rPr/>
        <w:t>tổ </w:t>
      </w:r>
      <w:r>
        <w:rPr>
          <w:spacing w:val="-4"/>
        </w:rPr>
        <w:t>chức hưởng ứng, </w:t>
      </w:r>
      <w:r>
        <w:rPr>
          <w:spacing w:val="-3"/>
        </w:rPr>
        <w:t>đồng </w:t>
      </w:r>
      <w:r>
        <w:rPr>
          <w:spacing w:val="-4"/>
        </w:rPr>
        <w:t>thời thường xuyên </w:t>
      </w:r>
      <w:r>
        <w:rPr>
          <w:spacing w:val="-5"/>
        </w:rPr>
        <w:t>tuyên </w:t>
      </w:r>
      <w:r>
        <w:rPr>
          <w:spacing w:val="-4"/>
        </w:rPr>
        <w:t>truyền, giáo </w:t>
      </w:r>
      <w:r>
        <w:rPr>
          <w:spacing w:val="-3"/>
        </w:rPr>
        <w:t>dục </w:t>
      </w:r>
      <w:r>
        <w:rPr>
          <w:spacing w:val="-4"/>
        </w:rPr>
        <w:t>trên </w:t>
      </w:r>
      <w:r>
        <w:rPr/>
        <w:t>hệ </w:t>
      </w:r>
      <w:r>
        <w:rPr>
          <w:spacing w:val="-4"/>
        </w:rPr>
        <w:t>thống thông</w:t>
      </w:r>
      <w:r>
        <w:rPr>
          <w:spacing w:val="-8"/>
        </w:rPr>
        <w:t> </w:t>
      </w:r>
      <w:r>
        <w:rPr>
          <w:spacing w:val="-3"/>
        </w:rPr>
        <w:t>tin</w:t>
      </w:r>
      <w:r>
        <w:rPr>
          <w:spacing w:val="-8"/>
        </w:rPr>
        <w:t> </w:t>
      </w:r>
      <w:r>
        <w:rPr>
          <w:spacing w:val="-3"/>
        </w:rPr>
        <w:t>của</w:t>
      </w:r>
      <w:r>
        <w:rPr>
          <w:spacing w:val="-9"/>
        </w:rPr>
        <w:t> </w:t>
      </w:r>
      <w:r>
        <w:rPr>
          <w:spacing w:val="-3"/>
        </w:rPr>
        <w:t>đơn</w:t>
      </w:r>
      <w:r>
        <w:rPr>
          <w:spacing w:val="-8"/>
        </w:rPr>
        <w:t> </w:t>
      </w:r>
      <w:r>
        <w:rPr/>
        <w:t>vị</w:t>
      </w:r>
      <w:r>
        <w:rPr>
          <w:spacing w:val="-8"/>
        </w:rPr>
        <w:t> </w:t>
      </w:r>
      <w:r>
        <w:rPr>
          <w:spacing w:val="-4"/>
        </w:rPr>
        <w:t>tránh</w:t>
      </w:r>
      <w:r>
        <w:rPr>
          <w:spacing w:val="-8"/>
        </w:rPr>
        <w:t> </w:t>
      </w:r>
      <w:r>
        <w:rPr>
          <w:spacing w:val="-4"/>
        </w:rPr>
        <w:t>trường</w:t>
      </w:r>
      <w:r>
        <w:rPr>
          <w:spacing w:val="-7"/>
        </w:rPr>
        <w:t> </w:t>
      </w:r>
      <w:r>
        <w:rPr>
          <w:spacing w:val="-3"/>
        </w:rPr>
        <w:t>hợp</w:t>
      </w:r>
      <w:r>
        <w:rPr>
          <w:spacing w:val="-8"/>
        </w:rPr>
        <w:t> </w:t>
      </w:r>
      <w:r>
        <w:rPr>
          <w:spacing w:val="-4"/>
        </w:rPr>
        <w:t>giáo</w:t>
      </w:r>
      <w:r>
        <w:rPr>
          <w:spacing w:val="-8"/>
        </w:rPr>
        <w:t> </w:t>
      </w:r>
      <w:r>
        <w:rPr>
          <w:spacing w:val="-4"/>
        </w:rPr>
        <w:t>viên</w:t>
      </w:r>
      <w:r>
        <w:rPr>
          <w:spacing w:val="-8"/>
        </w:rPr>
        <w:t> </w:t>
      </w:r>
      <w:r>
        <w:rPr/>
        <w:t>và</w:t>
      </w:r>
      <w:r>
        <w:rPr>
          <w:spacing w:val="-9"/>
        </w:rPr>
        <w:t> </w:t>
      </w:r>
      <w:r>
        <w:rPr>
          <w:spacing w:val="-3"/>
        </w:rPr>
        <w:t>học</w:t>
      </w:r>
      <w:r>
        <w:rPr>
          <w:spacing w:val="-9"/>
        </w:rPr>
        <w:t> </w:t>
      </w:r>
      <w:r>
        <w:rPr>
          <w:spacing w:val="-3"/>
        </w:rPr>
        <w:t>sinh</w:t>
      </w:r>
      <w:r>
        <w:rPr>
          <w:spacing w:val="-7"/>
        </w:rPr>
        <w:t> </w:t>
      </w:r>
      <w:r>
        <w:rPr/>
        <w:t>vi</w:t>
      </w:r>
      <w:r>
        <w:rPr>
          <w:spacing w:val="-8"/>
        </w:rPr>
        <w:t> </w:t>
      </w:r>
      <w:r>
        <w:rPr>
          <w:spacing w:val="-4"/>
        </w:rPr>
        <w:t>phạm</w:t>
      </w:r>
      <w:r>
        <w:rPr>
          <w:spacing w:val="-12"/>
        </w:rPr>
        <w:t> </w:t>
      </w:r>
      <w:r>
        <w:rPr>
          <w:spacing w:val="-4"/>
        </w:rPr>
        <w:t>pháp</w:t>
      </w:r>
      <w:r>
        <w:rPr>
          <w:spacing w:val="-8"/>
        </w:rPr>
        <w:t> </w:t>
      </w:r>
      <w:r>
        <w:rPr>
          <w:spacing w:val="-4"/>
        </w:rPr>
        <w:t>luật.</w:t>
      </w:r>
    </w:p>
    <w:p>
      <w:pPr>
        <w:pStyle w:val="BodyText"/>
        <w:spacing w:before="121"/>
        <w:ind w:left="1008"/>
        <w:jc w:val="both"/>
      </w:pPr>
      <w:r>
        <w:rPr/>
        <w:t>Nhận được Công văn này, đề nghị các đơn vị triển khai thực hiện./.</w:t>
      </w:r>
    </w:p>
    <w:p>
      <w:pPr>
        <w:spacing w:before="89"/>
        <w:ind w:left="8405" w:right="0" w:firstLine="0"/>
        <w:jc w:val="left"/>
        <w:rPr>
          <w:rFonts w:ascii="Arial" w:hAnsi="Arial"/>
          <w:sz w:val="1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.143997pt;margin-top:6.692559pt;width:390.55pt;height:112.3pt;mso-position-horizontal-relative:page;mso-position-vertical-relative:paragraph;z-index:157291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69"/>
                    <w:gridCol w:w="3840"/>
                  </w:tblGrid>
                  <w:tr>
                    <w:trPr>
                      <w:trHeight w:val="2245" w:hRule="atLeast"/>
                    </w:trPr>
                    <w:tc>
                      <w:tcPr>
                        <w:tcW w:w="3969" w:type="dxa"/>
                      </w:tcPr>
                      <w:p>
                        <w:pPr>
                          <w:pStyle w:val="TableParagraph"/>
                          <w:spacing w:line="265" w:lineRule="exact"/>
                          <w:ind w:left="200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Nơi nhận: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pos="328" w:val="left" w:leader="none"/>
                          </w:tabs>
                          <w:spacing w:line="252" w:lineRule="exact" w:before="0" w:after="0"/>
                          <w:ind w:left="327" w:right="0" w:hanging="12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Như trên;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pos="325" w:val="left" w:leader="none"/>
                          </w:tabs>
                          <w:spacing w:line="252" w:lineRule="exact" w:before="1" w:after="0"/>
                          <w:ind w:left="324" w:right="0" w:hanging="12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Sở GD&amp;ĐT;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pos="328" w:val="left" w:leader="none"/>
                          </w:tabs>
                          <w:spacing w:line="252" w:lineRule="exact" w:before="0" w:after="0"/>
                          <w:ind w:left="327" w:right="0" w:hanging="12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UBND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huyện;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pos="325" w:val="left" w:leader="none"/>
                          </w:tabs>
                          <w:spacing w:line="252" w:lineRule="exact" w:before="0" w:after="0"/>
                          <w:ind w:left="324" w:right="0" w:hanging="12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Phòng GD&amp;ĐT: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LĐ&amp;CV;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pos="325" w:val="left" w:leader="none"/>
                          </w:tabs>
                          <w:spacing w:line="252" w:lineRule="exact" w:before="2" w:after="0"/>
                          <w:ind w:left="324" w:right="0" w:hanging="12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Website phòng;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pos="325" w:val="left" w:leader="none"/>
                          </w:tabs>
                          <w:spacing w:line="252" w:lineRule="exact" w:before="0" w:after="0"/>
                          <w:ind w:left="324" w:right="0" w:hanging="12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Lưu: VT, HĐNG.</w:t>
                        </w:r>
                      </w:p>
                    </w:tc>
                    <w:tc>
                      <w:tcPr>
                        <w:tcW w:w="3840" w:type="dxa"/>
                      </w:tcPr>
                      <w:p>
                        <w:pPr>
                          <w:pStyle w:val="TableParagraph"/>
                          <w:spacing w:line="79" w:lineRule="auto" w:before="16"/>
                          <w:ind w:left="1293" w:right="-44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b/>
                            <w:w w:val="100"/>
                            <w:position w:val="-16"/>
                            <w:sz w:val="28"/>
                          </w:rPr>
                          <w:t>T</w:t>
                        </w:r>
                        <w:r>
                          <w:rPr>
                            <w:b/>
                            <w:spacing w:val="-2"/>
                            <w:w w:val="100"/>
                            <w:position w:val="-16"/>
                            <w:sz w:val="28"/>
                          </w:rPr>
                          <w:t>R</w:t>
                        </w:r>
                        <w:r>
                          <w:rPr>
                            <w:b/>
                            <w:w w:val="100"/>
                            <w:position w:val="-16"/>
                            <w:sz w:val="28"/>
                          </w:rPr>
                          <w:t>ƯỞ</w:t>
                        </w:r>
                        <w:r>
                          <w:rPr>
                            <w:b/>
                            <w:spacing w:val="-2"/>
                            <w:w w:val="100"/>
                            <w:position w:val="-16"/>
                            <w:sz w:val="28"/>
                          </w:rPr>
                          <w:t>N</w:t>
                        </w:r>
                        <w:r>
                          <w:rPr>
                            <w:b/>
                            <w:w w:val="100"/>
                            <w:position w:val="-16"/>
                            <w:sz w:val="28"/>
                          </w:rPr>
                          <w:t>G</w:t>
                        </w:r>
                        <w:r>
                          <w:rPr>
                            <w:b/>
                            <w:position w:val="-16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pacing w:val="-128"/>
                            <w:w w:val="100"/>
                            <w:position w:val="-16"/>
                            <w:sz w:val="28"/>
                          </w:rPr>
                          <w:t>P</w:t>
                        </w:r>
                        <w:r>
                          <w:rPr>
                            <w:rFonts w:ascii="Arial" w:hAnsi="Arial"/>
                            <w:spacing w:val="-1"/>
                            <w:sz w:val="14"/>
                          </w:rPr>
                          <w:t>K</w:t>
                        </w:r>
                        <w:r>
                          <w:rPr>
                            <w:rFonts w:ascii="Arial" w:hAnsi="Arial"/>
                            <w:spacing w:val="-38"/>
                            <w:sz w:val="14"/>
                          </w:rPr>
                          <w:t>ý</w:t>
                        </w:r>
                        <w:r>
                          <w:rPr>
                            <w:b/>
                            <w:spacing w:val="-143"/>
                            <w:w w:val="100"/>
                            <w:position w:val="-16"/>
                            <w:sz w:val="28"/>
                          </w:rPr>
                          <w:t>H</w:t>
                        </w:r>
                        <w:r>
                          <w:rPr>
                            <w:rFonts w:ascii="Arial" w:hAnsi="Arial"/>
                            <w:spacing w:val="-1"/>
                            <w:sz w:val="14"/>
                          </w:rPr>
                          <w:t>b</w:t>
                        </w:r>
                        <w:r>
                          <w:rPr>
                            <w:rFonts w:ascii="Arial" w:hAnsi="Arial"/>
                            <w:spacing w:val="-27"/>
                            <w:sz w:val="14"/>
                          </w:rPr>
                          <w:t>ở</w:t>
                        </w:r>
                        <w:r>
                          <w:rPr>
                            <w:b/>
                            <w:spacing w:val="-192"/>
                            <w:w w:val="100"/>
                            <w:position w:val="-16"/>
                            <w:sz w:val="28"/>
                          </w:rPr>
                          <w:t>Ò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  <w:t>i:</w:t>
                        </w:r>
                        <w:r>
                          <w:rPr>
                            <w:rFonts w:ascii="Arial" w:hAnsi="Arial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1"/>
                            <w:sz w:val="14"/>
                          </w:rPr>
                          <w:t>P</w:t>
                        </w:r>
                        <w:r>
                          <w:rPr>
                            <w:b/>
                            <w:spacing w:val="-193"/>
                            <w:w w:val="100"/>
                            <w:position w:val="-16"/>
                            <w:sz w:val="28"/>
                          </w:rPr>
                          <w:t>N</w:t>
                        </w:r>
                        <w:r>
                          <w:rPr>
                            <w:rFonts w:ascii="Arial" w:hAnsi="Arial"/>
                            <w:spacing w:val="-1"/>
                            <w:sz w:val="14"/>
                          </w:rPr>
                          <w:t>hò</w:t>
                        </w:r>
                        <w:r>
                          <w:rPr>
                            <w:rFonts w:ascii="Arial" w:hAnsi="Arial"/>
                            <w:spacing w:val="-42"/>
                            <w:sz w:val="14"/>
                          </w:rPr>
                          <w:t>n</w:t>
                        </w:r>
                        <w:r>
                          <w:rPr>
                            <w:b/>
                            <w:spacing w:val="-178"/>
                            <w:w w:val="100"/>
                            <w:position w:val="-16"/>
                            <w:sz w:val="28"/>
                          </w:rPr>
                          <w:t>G</w:t>
                        </w:r>
                        <w:r>
                          <w:rPr>
                            <w:rFonts w:ascii="Arial" w:hAnsi="Arial"/>
                            <w:sz w:val="14"/>
                          </w:rPr>
                          <w:t>g</w:t>
                        </w:r>
                        <w:r>
                          <w:rPr>
                            <w:rFonts w:ascii="Arial" w:hAnsi="Arial"/>
                            <w:spacing w:val="-1"/>
                            <w:sz w:val="14"/>
                          </w:rPr>
                          <w:t> Giáo</w:t>
                        </w:r>
                      </w:p>
                      <w:p>
                        <w:pPr>
                          <w:pStyle w:val="TableParagraph"/>
                          <w:spacing w:line="83" w:lineRule="exact"/>
                          <w:ind w:left="2658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sz w:val="14"/>
                          </w:rPr>
                          <w:t>tạ</w:t>
                        </w:r>
                        <w:r>
                          <w:rPr>
                            <w:rFonts w:ascii="Arial" w:hAnsi="Arial"/>
                            <w:spacing w:val="-69"/>
                            <w:sz w:val="14"/>
                          </w:rPr>
                          <w:t>o</w:t>
                        </w:r>
                      </w:p>
                      <w:p>
                        <w:pPr>
                          <w:pStyle w:val="TableParagraph"/>
                          <w:spacing w:line="208" w:lineRule="auto" w:before="7"/>
                          <w:ind w:left="2658" w:right="-46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Email: </w:t>
                        </w:r>
                        <w:r>
                          <w:rPr>
                            <w:rFonts w:ascii="Arial"/>
                            <w:spacing w:val="-1"/>
                            <w:sz w:val="14"/>
                          </w:rPr>
                          <w:t>gddt.phongdien@th </w:t>
                        </w:r>
                        <w:r>
                          <w:rPr>
                            <w:rFonts w:ascii="Arial"/>
                            <w:sz w:val="14"/>
                          </w:rPr>
                          <w:t>ov.vn</w:t>
                        </w:r>
                      </w:p>
                      <w:p>
                        <w:pPr>
                          <w:pStyle w:val="TableParagraph"/>
                          <w:spacing w:line="208" w:lineRule="auto"/>
                          <w:ind w:left="2658" w:right="-87"/>
                          <w:jc w:val="both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sz w:val="14"/>
                          </w:rPr>
                          <w:t>Cơ quan: Tỉnh Thừa Thời gian ký: 26/09/ 08:21:12 AM</w:t>
                        </w: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302" w:lineRule="exact" w:before="94"/>
                          <w:ind w:left="138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Nguyễn Phi Hùng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hAnsi="Arial"/>
          <w:sz w:val="14"/>
        </w:rPr>
        <w:t>dục và Đào</w:t>
      </w:r>
    </w:p>
    <w:p>
      <w:pPr>
        <w:pStyle w:val="BodyText"/>
        <w:spacing w:before="5"/>
        <w:rPr>
          <w:rFonts w:ascii="Arial"/>
          <w:sz w:val="22"/>
        </w:rPr>
      </w:pPr>
    </w:p>
    <w:p>
      <w:pPr>
        <w:spacing w:before="1"/>
        <w:ind w:left="8453" w:right="0" w:hanging="80"/>
        <w:jc w:val="left"/>
        <w:rPr>
          <w:rFonts w:ascii="Arial"/>
          <w:sz w:val="14"/>
        </w:rPr>
      </w:pPr>
      <w:r>
        <w:rPr>
          <w:rFonts w:ascii="Arial"/>
          <w:sz w:val="14"/>
        </w:rPr>
        <w:t>uathienhue.g</w:t>
      </w:r>
    </w:p>
    <w:p>
      <w:pPr>
        <w:spacing w:line="208" w:lineRule="auto" w:before="136"/>
        <w:ind w:left="8384" w:right="1151" w:firstLine="69"/>
        <w:jc w:val="left"/>
        <w:rPr>
          <w:rFonts w:ascii="Arial" w:hAnsi="Arial"/>
          <w:sz w:val="14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4000500</wp:posOffset>
            </wp:positionH>
            <wp:positionV relativeFrom="paragraph">
              <wp:posOffset>185068</wp:posOffset>
            </wp:positionV>
            <wp:extent cx="1301750" cy="59524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595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4"/>
        </w:rPr>
        <w:t>Thiên Huế 2022</w:t>
      </w:r>
    </w:p>
    <w:sectPr>
      <w:type w:val="continuous"/>
      <w:pgSz w:w="11910" w:h="16850"/>
      <w:pgMar w:top="1140" w:bottom="280" w:left="126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327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vi" w:eastAsia="en-US" w:bidi="ar-SA"/>
      </w:rPr>
    </w:lvl>
    <w:lvl w:ilvl="1">
      <w:start w:val="0"/>
      <w:numFmt w:val="bullet"/>
      <w:lvlText w:val="•"/>
      <w:lvlJc w:val="left"/>
      <w:pPr>
        <w:ind w:left="684" w:hanging="128"/>
      </w:pPr>
      <w:rPr>
        <w:rFonts w:hint="default"/>
        <w:lang w:val="vi" w:eastAsia="en-US" w:bidi="ar-SA"/>
      </w:rPr>
    </w:lvl>
    <w:lvl w:ilvl="2">
      <w:start w:val="0"/>
      <w:numFmt w:val="bullet"/>
      <w:lvlText w:val="•"/>
      <w:lvlJc w:val="left"/>
      <w:pPr>
        <w:ind w:left="1049" w:hanging="128"/>
      </w:pPr>
      <w:rPr>
        <w:rFonts w:hint="default"/>
        <w:lang w:val="vi" w:eastAsia="en-US" w:bidi="ar-SA"/>
      </w:rPr>
    </w:lvl>
    <w:lvl w:ilvl="3">
      <w:start w:val="0"/>
      <w:numFmt w:val="bullet"/>
      <w:lvlText w:val="•"/>
      <w:lvlJc w:val="left"/>
      <w:pPr>
        <w:ind w:left="1414" w:hanging="128"/>
      </w:pPr>
      <w:rPr>
        <w:rFonts w:hint="default"/>
        <w:lang w:val="vi" w:eastAsia="en-US" w:bidi="ar-SA"/>
      </w:rPr>
    </w:lvl>
    <w:lvl w:ilvl="4">
      <w:start w:val="0"/>
      <w:numFmt w:val="bullet"/>
      <w:lvlText w:val="•"/>
      <w:lvlJc w:val="left"/>
      <w:pPr>
        <w:ind w:left="1779" w:hanging="128"/>
      </w:pPr>
      <w:rPr>
        <w:rFonts w:hint="default"/>
        <w:lang w:val="vi" w:eastAsia="en-US" w:bidi="ar-SA"/>
      </w:rPr>
    </w:lvl>
    <w:lvl w:ilvl="5">
      <w:start w:val="0"/>
      <w:numFmt w:val="bullet"/>
      <w:lvlText w:val="•"/>
      <w:lvlJc w:val="left"/>
      <w:pPr>
        <w:ind w:left="2144" w:hanging="128"/>
      </w:pPr>
      <w:rPr>
        <w:rFonts w:hint="default"/>
        <w:lang w:val="vi" w:eastAsia="en-US" w:bidi="ar-SA"/>
      </w:rPr>
    </w:lvl>
    <w:lvl w:ilvl="6">
      <w:start w:val="0"/>
      <w:numFmt w:val="bullet"/>
      <w:lvlText w:val="•"/>
      <w:lvlJc w:val="left"/>
      <w:pPr>
        <w:ind w:left="2509" w:hanging="128"/>
      </w:pPr>
      <w:rPr>
        <w:rFonts w:hint="default"/>
        <w:lang w:val="vi" w:eastAsia="en-US" w:bidi="ar-SA"/>
      </w:rPr>
    </w:lvl>
    <w:lvl w:ilvl="7">
      <w:start w:val="0"/>
      <w:numFmt w:val="bullet"/>
      <w:lvlText w:val="•"/>
      <w:lvlJc w:val="left"/>
      <w:pPr>
        <w:ind w:left="2874" w:hanging="128"/>
      </w:pPr>
      <w:rPr>
        <w:rFonts w:hint="default"/>
        <w:lang w:val="vi" w:eastAsia="en-US" w:bidi="ar-SA"/>
      </w:rPr>
    </w:lvl>
    <w:lvl w:ilvl="8">
      <w:start w:val="0"/>
      <w:numFmt w:val="bullet"/>
      <w:lvlText w:val="•"/>
      <w:lvlJc w:val="left"/>
      <w:pPr>
        <w:ind w:left="3239" w:hanging="128"/>
      </w:pPr>
      <w:rPr>
        <w:rFonts w:hint="default"/>
        <w:lang w:val="vi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vi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2022-09-26T03:45:24Z</dcterms:created>
  <dcterms:modified xsi:type="dcterms:W3CDTF">2022-09-26T03:45:24Z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2022-09-26T00:00:00Z</vt:filetime>
  </property>
</Properties>
</file>