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207.625pt;margin-top:674.625pt;width:0.375pt;height:22.375pt;mso-position-horizontal-relative:page;mso-position-vertical-relative:page;z-index:-10" coordorigin="4152,13492" coordsize="7,447">
        <v:shape style="position:absolute;left:4152;top:13492;width:7;height:447" coordorigin="4152,13492" coordsize="7,447" path="m4171,13514l4171,13514,4171,13514,4171,13514,4171,13514,4171,13514,4171,13514,4171,13514,4171,13514,4171,13514,4171,13514,4171,13514,4171,13514,4171,13514,4171,13514,4171,13514,4171,13514,4171,13515,4171,13515,4171,13515,4171,13515,4171,13516,4171,13516,4171,13516,4171,13517,4171,13517,4171,13518,4171,13518,4171,13519,4171,13519,4171,13520,4171,13521,4171,13521,4171,13522,4171,13523,4171,13524,4171,13525,4171,13526,4171,13527,4171,13528,4171,13529,4171,13530,4171,13531,4171,13533,4171,13534,4171,13536,4171,13537,4171,13539,4171,13540,4171,13542,4171,13544,4171,13546,4171,13548,4171,13550,4171,13552,4171,13554,4171,13557,4171,13559,4171,13562,4171,13564,4171,13567,4171,13570,4171,13572,4171,13575,4171,13578,4171,13582,4171,13585,4171,13588,4171,13592,4171,13595,4171,13599,4171,13603,4171,13607,4171,13611,4171,13615,4171,13619,4171,13623,4171,13628,4171,13632,4171,13637,4171,13642,4171,13647,4171,13652,4171,13657,4171,13662,4171,13668,4171,13673,4171,13679,4171,13685,4171,13691,4171,13697,4171,13703,4171,13709,4171,13716,4171,13723,4171,13729,4171,13736,4171,13743,4171,13751,4171,13758,4171,13766,4171,13773,4171,13781,4171,13789,4171,13798,4171,13806,4171,13814,4171,13823,4171,13832,4171,13841,4171,13850,4171,13859,4171,13869,4171,13879,4171,13889,4171,13899,4171,13909,4171,13919,4171,13930,4171,13941,4171,13952e" filled="f" stroked="t" strokeweight="0.750pt" strokecolor="#000000">
          <v:path arrowok="t"/>
        </v:shape>
      </v:group>
    </w:pict>
    <w:pict>
      <v:shape style="position:absolute;margin-left:360.600pt;margin-top:644.400pt;width:157.800pt;height:72.599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2" w:after="0" w:line="240" w:lineRule="auto"/>
        <w:ind w:left="179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</w:t>
      </w:r>
    </w:p>
    <w:p>
      <w:pPr>
        <w:spacing w:before="1" w:after="0" w:line="240" w:lineRule="auto"/>
        <w:ind w:left="139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2143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429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GDĐT</w:t>
      </w:r>
      <w:r>
        <w:rPr>
          <w:rFonts w:ascii="Times New Roman" w:hAnsi="Times New Roman" w:cs="Times New Roman" w:eastAsia="Times New Roman"/>
          <w:color w:val="000000"/>
          <w:spacing w:val="-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HĐNG</w:t>
      </w:r>
    </w:p>
    <w:p>
      <w:pPr>
        <w:spacing w:before="5" w:after="0" w:line="240" w:lineRule="auto"/>
        <w:ind w:left="1774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V/v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tham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Cuộc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“Tuổi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trẻ</w:t>
      </w:r>
    </w:p>
    <w:p>
      <w:pPr>
        <w:spacing w:before="1" w:after="0" w:line="240" w:lineRule="auto"/>
        <w:ind w:left="142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tập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làm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tưởng,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đạo</w:t>
      </w:r>
      <w:r>
        <w:rPr>
          <w:rFonts w:ascii="Times New Roman" w:hAnsi="Times New Roman" w:cs="Times New Roman" w:eastAsia="Times New Roman"/>
          <w:sz w:val="26"/>
          <w:szCs w:val="26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đức,</w:t>
      </w:r>
    </w:p>
    <w:p>
      <w:pPr>
        <w:spacing w:before="0" w:after="0" w:line="240" w:lineRule="auto"/>
        <w:ind w:left="1505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cách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Hồ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Chí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Minh”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ÒA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4" w:lineRule="auto"/>
        <w:ind w:left="109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phúc</w:t>
      </w:r>
    </w:p>
    <w:p>
      <w:pPr>
        <w:spacing w:before="0" w:after="0" w:line="240" w:lineRule="auto"/>
        <w:ind w:left="569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Điền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22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5573" w:space="0"/>
            <w:col w:w="6332"/>
          </w:cols>
        </w:sectPr>
      </w:pPr>
    </w:p>
    <w:p>
      <w:pPr>
        <w:spacing w:before="0" w:after="0" w:line="122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347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gửi: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trực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thuộc.</w:t>
      </w:r>
    </w:p>
    <w:p>
      <w:pPr>
        <w:spacing w:before="0" w:after="0" w:line="200" w:lineRule="exact"/>
        <w:ind w:left="0" w:right="0"/>
      </w:pPr>
    </w:p>
    <w:p>
      <w:pPr>
        <w:spacing w:before="0" w:after="0" w:line="236" w:lineRule="exact"/>
        <w:ind w:left="0" w:right="0"/>
      </w:pPr>
    </w:p>
    <w:p>
      <w:pPr>
        <w:spacing w:before="0" w:after="0" w:line="240" w:lineRule="auto"/>
        <w:ind w:left="1702" w:right="1056" w:firstLine="53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GDĐT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CN&amp;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HSSV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/9/202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trẻ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làm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tưởng,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đạo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đức,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cá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1"/>
          <w:sz w:val="28"/>
          <w:szCs w:val="28"/>
        </w:rPr>
        <w:t>Hồ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Chí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10"/>
          <w:sz w:val="28"/>
          <w:szCs w:val="28"/>
        </w:rPr>
        <w:t>Minh”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(đính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4191/BGDĐT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GDCTHSSV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29/8/2022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sau:</w:t>
      </w:r>
    </w:p>
    <w:p>
      <w:pPr>
        <w:spacing w:before="0" w:after="0" w:line="106" w:lineRule="exact"/>
        <w:ind w:left="0" w:right="0"/>
      </w:pPr>
    </w:p>
    <w:p>
      <w:pPr>
        <w:spacing w:before="0" w:after="0" w:line="242" w:lineRule="auto"/>
        <w:ind w:left="1702" w:right="1059" w:firstLine="53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phát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THCS,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(dưới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35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tuổi)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biến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Thể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lệ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trên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Website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A: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(bao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gồm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5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trường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THPT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GDTX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).</w:t>
      </w:r>
    </w:p>
    <w:p>
      <w:pPr>
        <w:spacing w:before="0" w:after="0" w:line="119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Dành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lưu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Nam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tập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nước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ngoài.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C: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lý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trẻ,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đoàn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niên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(không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dưới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tuổi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).</w:t>
      </w:r>
    </w:p>
    <w:p>
      <w:pPr>
        <w:spacing w:before="0" w:after="0" w:line="117" w:lineRule="exact"/>
        <w:ind w:left="0" w:right="0"/>
      </w:pPr>
    </w:p>
    <w:p>
      <w:pPr>
        <w:spacing w:before="0" w:after="0" w:line="240" w:lineRule="auto"/>
        <w:ind w:left="1702" w:right="1058" w:firstLine="539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Thời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gian,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dung,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thi,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cách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thức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kí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8"/>
          <w:sz w:val="28"/>
          <w:szCs w:val="28"/>
        </w:rPr>
        <w:t>dự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vấn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quan:</w:t>
      </w:r>
      <w:r>
        <w:rPr>
          <w:rFonts w:ascii="Times New Roman" w:hAnsi="Times New Roman" w:cs="Times New Roman" w:eastAsia="Times New Roman"/>
          <w:sz w:val="28"/>
          <w:szCs w:val="28"/>
          <w:b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4191/BGDĐT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GDCTHSSV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29/8/2022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gia.</w:t>
      </w:r>
    </w:p>
    <w:p>
      <w:pPr>
        <w:spacing w:before="0" w:after="0" w:line="115" w:lineRule="exact"/>
        <w:ind w:left="0" w:right="0"/>
      </w:pPr>
    </w:p>
    <w:p>
      <w:pPr>
        <w:spacing w:before="0" w:after="0" w:line="242" w:lineRule="auto"/>
        <w:ind w:left="1702" w:right="1061" w:firstLine="53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hân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bộ/giá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phụ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Cuộc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đôn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dõi,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tình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hình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cuối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mỗi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tuần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GD&amp;ĐT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(qua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phận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HĐNG)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tổng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118" w:lineRule="exact"/>
        <w:ind w:left="0" w:right="0"/>
      </w:pPr>
    </w:p>
    <w:p>
      <w:pPr>
        <w:spacing w:before="0" w:after="0" w:line="240" w:lineRule="auto"/>
        <w:ind w:left="224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yêu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cầu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Hiệu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rực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thuộc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khẩn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xây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dựng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triển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khai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./.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123" w:lineRule="exact"/>
        <w:ind w:left="0" w:right="0"/>
      </w:pP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810" w:right="4421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  <w:spacing w:val="-2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6"/>
          <w:sz w:val="22"/>
          <w:szCs w:val="22"/>
        </w:rPr>
        <w:t>nhận: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trên;</w:t>
      </w:r>
    </w:p>
    <w:p>
      <w:pPr>
        <w:spacing w:before="0" w:after="0" w:line="235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Sở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Giáo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dục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và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Đào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tạo</w:t>
      </w:r>
    </w:p>
    <w:p>
      <w:pPr>
        <w:spacing w:before="5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PHÒNG</w:t>
      </w:r>
    </w:p>
    <w:p>
      <w:pPr>
        <w:sectPr>
          <w:type w:val="continuous"/>
          <w:pgSz w:w="11906" w:h="16840"/>
          <w:pgMar w:header="0" w:footer="0" w:top="0" w:bottom="0" w:left="0" w:right="0"/>
          <w:cols w:num="2" w:equalWidth="0">
            <w:col w:w="7259" w:space="0"/>
            <w:col w:w="4647"/>
          </w:cols>
        </w:sectPr>
      </w:pPr>
    </w:p>
    <w:p>
      <w:pPr>
        <w:tabs>
          <w:tab w:val="left" w:pos="4253"/>
        </w:tabs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2"/>
          <w:szCs w:val="22"/>
        </w:rPr>
        <w:t>UBND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huyện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á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á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o);</w:t>
      </w:r>
    </w:p>
    <w:p>
      <w:pPr>
        <w:sectPr>
          <w:type w:val="continuous"/>
          <w:pgSz w:w="11906" w:h="16840"/>
          <w:pgMar w:header="0" w:footer="0" w:top="0" w:bottom="0" w:left="0" w:right="0"/>
        </w:sectPr>
      </w:pPr>
    </w:p>
    <w:p>
      <w:pPr>
        <w:spacing w:before="1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Huyện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Đo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à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TNCS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ồ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Minh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(đ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ể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P/H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);</w:t>
      </w:r>
    </w:p>
    <w:p>
      <w:pPr>
        <w:spacing w:before="0" w:after="0" w:line="239" w:lineRule="auto"/>
        <w:ind w:left="1810" w:right="1673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Lãnh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đạo,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chuyên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viên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Phòng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GD&amp;ĐT;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Phòng;</w:t>
      </w: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HĐNG.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312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Arial" w:hAnsi="Arial" w:cs="Arial" w:eastAsia="Arial"/>
          <w:color w:val="000000"/>
          <w:sz w:val="14"/>
          <w:szCs w:val="14"/>
        </w:rPr>
        <w:t>Ký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bởi: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Phòng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Giáo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dục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và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Đào</w:t>
      </w:r>
      <w:r>
        <w:rPr>
          <w:rFonts w:ascii="Arial" w:hAnsi="Arial" w:cs="Arial" w:eastAsia="Arial"/>
          <w:sz w:val="14"/>
          <w:szCs w:val="14"/>
          <w:spacing w:val="-5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tạo</w:t>
      </w:r>
    </w:p>
    <w:p>
      <w:pPr>
        <w:spacing w:before="0" w:after="0" w:line="240" w:lineRule="auto"/>
        <w:ind w:left="0" w:right="1832" w:firstLine="0"/>
      </w:pPr>
      <w:r>
        <w:rPr>
          <w:rFonts w:ascii="Arial" w:hAnsi="Arial" w:cs="Arial" w:eastAsia="Arial"/>
          <w:color w:val="000000"/>
          <w:sz w:val="14"/>
          <w:szCs w:val="14"/>
        </w:rPr>
        <w:t>Email:</w:t>
      </w:r>
      <w:r>
        <w:rPr>
          <w:rFonts w:ascii="Arial" w:hAnsi="Arial" w:cs="Arial" w:eastAsia="Arial"/>
          <w:sz w:val="14"/>
          <w:szCs w:val="14"/>
          <w:spacing w:val="6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gddt.phongdien@thuathienhue.gov.vn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Cơ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quan: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Tỉnh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Thừa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Thiên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z w:val="14"/>
          <w:szCs w:val="14"/>
        </w:rPr>
        <w:t>Huế</w:t>
      </w:r>
      <w:r>
        <w:rPr>
          <w:rFonts w:ascii="Arial" w:hAnsi="Arial" w:cs="Arial" w:eastAsia="Arial"/>
          <w:sz w:val="14"/>
          <w:szCs w:val="14"/>
        </w:rPr>
        <w:t> </w:t>
      </w:r>
      <w:r>
        <w:rPr>
          <w:rFonts w:ascii="Arial" w:hAnsi="Arial" w:cs="Arial" w:eastAsia="Arial"/>
          <w:color w:val="000000"/>
          <w:spacing w:val="-32"/>
          <w:sz w:val="14"/>
          <w:szCs w:val="14"/>
        </w:rPr>
        <w:t>Thời</w:t>
      </w:r>
      <w:r>
        <w:rPr>
          <w:rFonts w:ascii="Times New Roman" w:hAnsi="Times New Roman" w:cs="Times New Roman" w:eastAsia="Times New Roman"/>
          <w:b/>
          <w:color w:val="000000"/>
          <w:spacing w:val="-68"/>
          <w:sz w:val="28"/>
          <w:szCs w:val="28"/>
        </w:rPr>
        <w:t>Nguyễn</w:t>
      </w:r>
      <w:r>
        <w:rPr>
          <w:rFonts w:ascii="Arial" w:hAnsi="Arial" w:cs="Arial" w:eastAsia="Arial"/>
          <w:color w:val="000000"/>
          <w:spacing w:val="-28"/>
          <w:sz w:val="14"/>
          <w:szCs w:val="14"/>
        </w:rPr>
        <w:t>ian</w:t>
      </w:r>
      <w:r>
        <w:rPr>
          <w:rFonts w:ascii="Arial" w:hAnsi="Arial" w:cs="Arial" w:eastAsia="Arial"/>
          <w:sz w:val="14"/>
          <w:szCs w:val="14"/>
          <w:spacing w:val="-17"/>
        </w:rPr>
        <w:t> </w:t>
      </w:r>
      <w:r>
        <w:rPr>
          <w:rFonts w:ascii="Arial" w:hAnsi="Arial" w:cs="Arial" w:eastAsia="Arial"/>
          <w:color w:val="000000"/>
          <w:spacing w:val="-27"/>
          <w:sz w:val="14"/>
          <w:szCs w:val="14"/>
        </w:rPr>
        <w:t>ký:</w:t>
      </w:r>
      <w:r>
        <w:rPr>
          <w:rFonts w:ascii="Arial" w:hAnsi="Arial" w:cs="Arial" w:eastAsia="Arial"/>
          <w:sz w:val="14"/>
          <w:szCs w:val="14"/>
          <w:spacing w:val="-17"/>
        </w:rPr>
        <w:t> </w:t>
      </w:r>
      <w:r>
        <w:rPr>
          <w:rFonts w:ascii="Arial" w:hAnsi="Arial" w:cs="Arial" w:eastAsia="Arial"/>
          <w:color w:val="000000"/>
          <w:spacing w:val="-31"/>
          <w:sz w:val="14"/>
          <w:szCs w:val="14"/>
        </w:rPr>
        <w:t>22/09/2022</w:t>
      </w:r>
      <w:r>
        <w:rPr>
          <w:rFonts w:ascii="Times New Roman" w:hAnsi="Times New Roman" w:cs="Times New Roman" w:eastAsia="Times New Roman"/>
          <w:b/>
          <w:color w:val="000000"/>
          <w:spacing w:val="-60"/>
          <w:sz w:val="28"/>
          <w:szCs w:val="28"/>
        </w:rPr>
        <w:t>Phi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5"/>
          <w:sz w:val="28"/>
          <w:szCs w:val="28"/>
        </w:rPr>
        <w:t>Hùng</w:t>
      </w:r>
      <w:r>
        <w:rPr>
          <w:rFonts w:ascii="Arial" w:hAnsi="Arial" w:cs="Arial" w:eastAsia="Arial"/>
          <w:color w:val="000000"/>
          <w:spacing w:val="-30"/>
          <w:sz w:val="14"/>
          <w:szCs w:val="14"/>
        </w:rPr>
        <w:t>10:29:12</w:t>
      </w:r>
      <w:r>
        <w:rPr>
          <w:rFonts w:ascii="Arial" w:hAnsi="Arial" w:cs="Arial" w:eastAsia="Arial"/>
          <w:sz w:val="14"/>
          <w:szCs w:val="14"/>
          <w:spacing w:val="-19"/>
        </w:rPr>
        <w:t> </w:t>
      </w:r>
      <w:r>
        <w:rPr>
          <w:rFonts w:ascii="Arial" w:hAnsi="Arial" w:cs="Arial" w:eastAsia="Arial"/>
          <w:color w:val="000000"/>
          <w:spacing w:val="-48"/>
          <w:sz w:val="14"/>
          <w:szCs w:val="14"/>
        </w:rPr>
        <w:t>AM</w:t>
      </w:r>
    </w:p>
    <w:sectPr>
      <w:type w:val="continuous"/>
      <w:pgSz w:w="11906" w:h="16840"/>
      <w:pgMar w:header="0" w:footer="0" w:top="0" w:bottom="0" w:left="0" w:right="0"/>
      <w:cols w:num="2" w:equalWidth="0">
        <w:col w:w="7240" w:space="0"/>
        <w:col w:w="46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