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108" w:type="dxa"/>
        <w:tblLayout w:type="fixed"/>
        <w:tblLook w:val="01E0"/>
      </w:tblPr>
      <w:tblGrid>
        <w:gridCol w:w="4560"/>
        <w:gridCol w:w="10080"/>
      </w:tblGrid>
      <w:tr w:rsidR="00306B15" w:rsidRPr="00AE4E65" w:rsidTr="004F509C">
        <w:trPr>
          <w:trHeight w:val="1018"/>
        </w:trPr>
        <w:tc>
          <w:tcPr>
            <w:tcW w:w="4560" w:type="dxa"/>
          </w:tcPr>
          <w:p w:rsidR="00306B15" w:rsidRPr="00AE4E65" w:rsidRDefault="00306B15" w:rsidP="004F509C">
            <w:pPr>
              <w:spacing w:after="80"/>
              <w:ind w:left="-198" w:right="-115" w:firstLine="198"/>
              <w:jc w:val="center"/>
              <w:rPr>
                <w:rFonts w:ascii="Times New Roman" w:hAnsi="Times New Roman" w:cs="Times New Roman"/>
                <w:b/>
                <w:bCs/>
              </w:rPr>
            </w:pPr>
            <w:r w:rsidRPr="00AE4E65">
              <w:rPr>
                <w:rFonts w:ascii="Times New Roman" w:hAnsi="Times New Roman" w:cs="Times New Roman"/>
              </w:rPr>
              <w:t>UBND HUYỆN PHONG ĐIỀN</w:t>
            </w:r>
          </w:p>
          <w:p w:rsidR="00306B15" w:rsidRPr="00AE4E65" w:rsidRDefault="00906082" w:rsidP="004F509C">
            <w:pPr>
              <w:spacing w:after="80"/>
              <w:ind w:right="-115"/>
              <w:jc w:val="center"/>
              <w:rPr>
                <w:rFonts w:ascii="Times New Roman" w:hAnsi="Times New Roman" w:cs="Times New Roman"/>
                <w:b/>
                <w:bCs/>
              </w:rPr>
            </w:pPr>
            <w:r w:rsidRPr="00906082">
              <w:rPr>
                <w:rFonts w:ascii="Times New Roman" w:hAnsi="Times New Roman" w:cs="Times New Roman"/>
              </w:rPr>
              <w:pict>
                <v:line id="_x0000_s1027" style="position:absolute;left:0;text-align:left;z-index:251656704" from="60.75pt,16.6pt" to="150.75pt,16.6pt"/>
              </w:pict>
            </w:r>
            <w:r w:rsidR="00306B15" w:rsidRPr="00AE4E65">
              <w:rPr>
                <w:rFonts w:ascii="Times New Roman" w:hAnsi="Times New Roman" w:cs="Times New Roman"/>
                <w:b/>
              </w:rPr>
              <w:t>PHÒNG  GIÁO DỤC VÀ  ĐÀO TẠO</w:t>
            </w:r>
          </w:p>
        </w:tc>
        <w:tc>
          <w:tcPr>
            <w:tcW w:w="10080" w:type="dxa"/>
          </w:tcPr>
          <w:p w:rsidR="00306B15" w:rsidRPr="00AE4E65" w:rsidRDefault="00306B15" w:rsidP="004F509C">
            <w:pPr>
              <w:spacing w:after="80"/>
              <w:ind w:right="-115"/>
              <w:jc w:val="center"/>
              <w:rPr>
                <w:rFonts w:ascii="Times New Roman" w:hAnsi="Times New Roman" w:cs="Times New Roman"/>
                <w:b/>
                <w:bCs/>
              </w:rPr>
            </w:pPr>
            <w:r w:rsidRPr="00AE4E65">
              <w:rPr>
                <w:rFonts w:ascii="Times New Roman" w:hAnsi="Times New Roman" w:cs="Times New Roman"/>
                <w:b/>
                <w:bCs/>
              </w:rPr>
              <w:t xml:space="preserve">CỘNG HÒA XÃ HỘI CHỦ NGHĨA VIỆT </w:t>
            </w:r>
            <w:smartTag w:uri="urn:schemas-microsoft-com:office:smarttags" w:element="place">
              <w:smartTag w:uri="urn:schemas-microsoft-com:office:smarttags" w:element="country-region">
                <w:r w:rsidRPr="00AE4E65">
                  <w:rPr>
                    <w:rFonts w:ascii="Times New Roman" w:hAnsi="Times New Roman" w:cs="Times New Roman"/>
                    <w:b/>
                    <w:bCs/>
                  </w:rPr>
                  <w:t>NAM</w:t>
                </w:r>
              </w:smartTag>
            </w:smartTag>
          </w:p>
          <w:p w:rsidR="00306B15" w:rsidRPr="00AE4E65" w:rsidRDefault="00906082" w:rsidP="004F509C">
            <w:pPr>
              <w:spacing w:after="80"/>
              <w:ind w:right="-115"/>
              <w:jc w:val="center"/>
              <w:rPr>
                <w:rFonts w:ascii="Times New Roman" w:hAnsi="Times New Roman" w:cs="Times New Roman"/>
              </w:rPr>
            </w:pPr>
            <w:r w:rsidRPr="00906082">
              <w:rPr>
                <w:rFonts w:ascii="Times New Roman" w:hAnsi="Times New Roman" w:cs="Times New Roman"/>
                <w:b/>
                <w:bCs/>
                <w:noProof/>
              </w:rPr>
              <w:pict>
                <v:line id="_x0000_s1028" style="position:absolute;left:0;text-align:left;z-index:251657728" from="172.85pt,16.2pt" to="325.85pt,16.2pt"/>
              </w:pict>
            </w:r>
            <w:r w:rsidR="00306B15" w:rsidRPr="00AE4E65">
              <w:rPr>
                <w:rFonts w:ascii="Times New Roman" w:hAnsi="Times New Roman" w:cs="Times New Roman"/>
                <w:b/>
                <w:bCs/>
              </w:rPr>
              <w:t>Độc lập - Tự do - Hạnh phúc</w:t>
            </w:r>
          </w:p>
        </w:tc>
      </w:tr>
    </w:tbl>
    <w:p w:rsidR="00306B15" w:rsidRPr="00AE4E65" w:rsidRDefault="00306B15" w:rsidP="00306B15">
      <w:pPr>
        <w:jc w:val="center"/>
        <w:rPr>
          <w:rFonts w:ascii="Times New Roman" w:hAnsi="Times New Roman" w:cs="Times New Roman"/>
          <w:b/>
          <w:sz w:val="28"/>
          <w:szCs w:val="28"/>
        </w:rPr>
      </w:pPr>
      <w:r w:rsidRPr="00AE4E65">
        <w:rPr>
          <w:rFonts w:ascii="Times New Roman" w:hAnsi="Times New Roman" w:cs="Times New Roman"/>
          <w:b/>
          <w:sz w:val="28"/>
          <w:szCs w:val="28"/>
        </w:rPr>
        <w:t xml:space="preserve">NHIỆM VỤ CỤ THỂ TRIỂN KHAI </w:t>
      </w:r>
    </w:p>
    <w:p w:rsidR="00306B15" w:rsidRPr="00AE4E65" w:rsidRDefault="00306B15" w:rsidP="00306B15">
      <w:pPr>
        <w:jc w:val="center"/>
        <w:rPr>
          <w:rFonts w:ascii="Times New Roman" w:hAnsi="Times New Roman" w:cs="Times New Roman"/>
          <w:b/>
          <w:sz w:val="28"/>
          <w:szCs w:val="28"/>
        </w:rPr>
      </w:pPr>
      <w:r w:rsidRPr="00AE4E65">
        <w:rPr>
          <w:rFonts w:ascii="Times New Roman" w:hAnsi="Times New Roman" w:cs="Times New Roman"/>
          <w:b/>
          <w:sz w:val="28"/>
          <w:szCs w:val="28"/>
        </w:rPr>
        <w:t>KẾ HOẠCH CẢI CÁCH HÀNH CHÍNH NĂM</w:t>
      </w:r>
      <w:r w:rsidR="00AE4E65">
        <w:rPr>
          <w:rFonts w:ascii="Times New Roman" w:hAnsi="Times New Roman" w:cs="Times New Roman"/>
          <w:b/>
          <w:sz w:val="28"/>
          <w:szCs w:val="28"/>
        </w:rPr>
        <w:t xml:space="preserve"> 2022</w:t>
      </w:r>
    </w:p>
    <w:p w:rsidR="00306B15" w:rsidRPr="00AE4E65" w:rsidRDefault="00306B15" w:rsidP="00306B15">
      <w:pPr>
        <w:jc w:val="center"/>
        <w:rPr>
          <w:rFonts w:ascii="Times New Roman" w:hAnsi="Times New Roman" w:cs="Times New Roman"/>
          <w:b/>
          <w:sz w:val="28"/>
          <w:szCs w:val="28"/>
        </w:rPr>
      </w:pPr>
      <w:r w:rsidRPr="00AE4E65">
        <w:rPr>
          <w:rFonts w:ascii="Times New Roman" w:hAnsi="Times New Roman" w:cs="Times New Roman"/>
          <w:b/>
          <w:sz w:val="28"/>
          <w:szCs w:val="28"/>
        </w:rPr>
        <w:t xml:space="preserve">CỦA PHÒNG </w:t>
      </w:r>
      <w:r w:rsidRPr="00AE4E65">
        <w:rPr>
          <w:rFonts w:ascii="Times New Roman" w:hAnsi="Times New Roman" w:cs="Times New Roman"/>
          <w:b/>
          <w:sz w:val="28"/>
          <w:szCs w:val="28"/>
          <w:lang w:val="vi-VN"/>
        </w:rPr>
        <w:t>GIÁO DỤC VÀ ĐÀO TẠO</w:t>
      </w:r>
    </w:p>
    <w:p w:rsidR="00306B15" w:rsidRPr="00AE4E65" w:rsidRDefault="00306B15" w:rsidP="00306B15">
      <w:pPr>
        <w:spacing w:before="60"/>
        <w:jc w:val="center"/>
        <w:rPr>
          <w:rFonts w:ascii="Times New Roman" w:hAnsi="Times New Roman" w:cs="Times New Roman"/>
          <w:i/>
          <w:sz w:val="28"/>
          <w:szCs w:val="28"/>
        </w:rPr>
      </w:pPr>
      <w:r w:rsidRPr="00AE4E65">
        <w:rPr>
          <w:rFonts w:ascii="Times New Roman" w:hAnsi="Times New Roman" w:cs="Times New Roman"/>
          <w:sz w:val="28"/>
          <w:szCs w:val="28"/>
        </w:rPr>
        <w:t>(</w:t>
      </w:r>
      <w:r w:rsidRPr="00AE4E65">
        <w:rPr>
          <w:rFonts w:ascii="Times New Roman" w:hAnsi="Times New Roman" w:cs="Times New Roman"/>
          <w:i/>
          <w:sz w:val="28"/>
          <w:szCs w:val="28"/>
        </w:rPr>
        <w:t xml:space="preserve">Ban hành kèm </w:t>
      </w:r>
      <w:proofErr w:type="gramStart"/>
      <w:r w:rsidRPr="00AE4E65">
        <w:rPr>
          <w:rFonts w:ascii="Times New Roman" w:hAnsi="Times New Roman" w:cs="Times New Roman"/>
          <w:i/>
          <w:sz w:val="28"/>
          <w:szCs w:val="28"/>
        </w:rPr>
        <w:t>theo</w:t>
      </w:r>
      <w:proofErr w:type="gramEnd"/>
      <w:r w:rsidRPr="00AE4E65">
        <w:rPr>
          <w:rFonts w:ascii="Times New Roman" w:hAnsi="Times New Roman" w:cs="Times New Roman"/>
          <w:i/>
          <w:sz w:val="28"/>
          <w:szCs w:val="28"/>
        </w:rPr>
        <w:t xml:space="preserve"> Kế hoạch số     /KH-P</w:t>
      </w:r>
      <w:r w:rsidRPr="00AE4E65">
        <w:rPr>
          <w:rFonts w:ascii="Times New Roman" w:hAnsi="Times New Roman" w:cs="Times New Roman"/>
          <w:i/>
          <w:sz w:val="28"/>
          <w:szCs w:val="28"/>
          <w:lang w:val="vi-VN"/>
        </w:rPr>
        <w:t>GDĐT</w:t>
      </w:r>
    </w:p>
    <w:p w:rsidR="00306B15" w:rsidRPr="00AE4E65" w:rsidRDefault="00306B15" w:rsidP="00306B15">
      <w:pPr>
        <w:jc w:val="center"/>
        <w:rPr>
          <w:rFonts w:ascii="Times New Roman" w:hAnsi="Times New Roman" w:cs="Times New Roman"/>
          <w:i/>
          <w:spacing w:val="-10"/>
          <w:sz w:val="28"/>
          <w:szCs w:val="28"/>
        </w:rPr>
      </w:pPr>
      <w:proofErr w:type="gramStart"/>
      <w:r w:rsidRPr="00AE4E65">
        <w:rPr>
          <w:rFonts w:ascii="Times New Roman" w:hAnsi="Times New Roman" w:cs="Times New Roman"/>
          <w:i/>
          <w:spacing w:val="-10"/>
          <w:sz w:val="28"/>
          <w:szCs w:val="28"/>
        </w:rPr>
        <w:t>ngày</w:t>
      </w:r>
      <w:proofErr w:type="gramEnd"/>
      <w:r w:rsidRPr="00AE4E65">
        <w:rPr>
          <w:rFonts w:ascii="Times New Roman" w:hAnsi="Times New Roman" w:cs="Times New Roman"/>
          <w:i/>
          <w:spacing w:val="-10"/>
          <w:sz w:val="28"/>
          <w:szCs w:val="28"/>
        </w:rPr>
        <w:t xml:space="preserve">       </w:t>
      </w:r>
      <w:r w:rsidRPr="00AE4E65">
        <w:rPr>
          <w:rFonts w:ascii="Times New Roman" w:hAnsi="Times New Roman" w:cs="Times New Roman"/>
          <w:i/>
          <w:spacing w:val="-10"/>
          <w:sz w:val="28"/>
          <w:szCs w:val="28"/>
          <w:lang w:val="vi-VN"/>
        </w:rPr>
        <w:t>tháng</w:t>
      </w:r>
      <w:r w:rsidRPr="00AE4E65">
        <w:rPr>
          <w:rFonts w:ascii="Times New Roman" w:hAnsi="Times New Roman" w:cs="Times New Roman"/>
          <w:i/>
          <w:spacing w:val="-10"/>
          <w:sz w:val="28"/>
          <w:szCs w:val="28"/>
        </w:rPr>
        <w:t xml:space="preserve">     </w:t>
      </w:r>
      <w:r w:rsidRPr="00AE4E65">
        <w:rPr>
          <w:rFonts w:ascii="Times New Roman" w:hAnsi="Times New Roman" w:cs="Times New Roman"/>
          <w:i/>
          <w:spacing w:val="-10"/>
          <w:sz w:val="28"/>
          <w:szCs w:val="28"/>
          <w:lang w:val="vi-VN"/>
        </w:rPr>
        <w:t xml:space="preserve"> năm 202</w:t>
      </w:r>
      <w:r w:rsidR="00AE4E65">
        <w:rPr>
          <w:rFonts w:ascii="Times New Roman" w:hAnsi="Times New Roman" w:cs="Times New Roman"/>
          <w:i/>
          <w:spacing w:val="-10"/>
          <w:sz w:val="28"/>
          <w:szCs w:val="28"/>
        </w:rPr>
        <w:t>2</w:t>
      </w:r>
      <w:r w:rsidRPr="00AE4E65">
        <w:rPr>
          <w:rFonts w:ascii="Times New Roman" w:hAnsi="Times New Roman" w:cs="Times New Roman"/>
          <w:i/>
          <w:spacing w:val="-10"/>
          <w:sz w:val="28"/>
          <w:szCs w:val="28"/>
        </w:rPr>
        <w:t xml:space="preserve"> của Phòng  </w:t>
      </w:r>
      <w:r w:rsidRPr="00AE4E65">
        <w:rPr>
          <w:rFonts w:ascii="Times New Roman" w:hAnsi="Times New Roman" w:cs="Times New Roman"/>
          <w:i/>
          <w:spacing w:val="-10"/>
          <w:sz w:val="28"/>
          <w:szCs w:val="28"/>
          <w:lang w:val="vi-VN"/>
        </w:rPr>
        <w:t>Giáo dục và Đào tạo</w:t>
      </w:r>
      <w:r w:rsidRPr="00AE4E65">
        <w:rPr>
          <w:rFonts w:ascii="Times New Roman" w:hAnsi="Times New Roman" w:cs="Times New Roman"/>
          <w:i/>
          <w:spacing w:val="-10"/>
          <w:sz w:val="28"/>
          <w:szCs w:val="28"/>
        </w:rPr>
        <w:t>)</w:t>
      </w:r>
    </w:p>
    <w:p w:rsidR="00306B15" w:rsidRPr="00AE4E65" w:rsidRDefault="00906082" w:rsidP="00306B15">
      <w:pPr>
        <w:jc w:val="center"/>
        <w:rPr>
          <w:rFonts w:ascii="Times New Roman" w:hAnsi="Times New Roman" w:cs="Times New Roman"/>
          <w:sz w:val="28"/>
          <w:szCs w:val="28"/>
        </w:rPr>
      </w:pPr>
      <w:r w:rsidRPr="00906082">
        <w:rPr>
          <w:rFonts w:ascii="Times New Roman" w:hAnsi="Times New Roman" w:cs="Times New Roman"/>
          <w:noProof/>
          <w:sz w:val="28"/>
          <w:szCs w:val="28"/>
        </w:rPr>
        <w:pict>
          <v:line id="_x0000_s1026" style="position:absolute;left:0;text-align:left;z-index:251658752" from="310.8pt,5.25pt" to="409.8pt,5.25pt"/>
        </w:pict>
      </w:r>
    </w:p>
    <w:tbl>
      <w:tblPr>
        <w:tblW w:w="13691" w:type="dxa"/>
        <w:tblInd w:w="-492" w:type="dxa"/>
        <w:tblCellMar>
          <w:left w:w="0" w:type="dxa"/>
          <w:right w:w="0" w:type="dxa"/>
        </w:tblCellMar>
        <w:tblLook w:val="0000"/>
      </w:tblPr>
      <w:tblGrid>
        <w:gridCol w:w="1685"/>
        <w:gridCol w:w="2956"/>
        <w:gridCol w:w="3812"/>
        <w:gridCol w:w="1556"/>
        <w:gridCol w:w="1711"/>
        <w:gridCol w:w="1971"/>
      </w:tblGrid>
      <w:tr w:rsidR="00306B15" w:rsidRPr="00AE4E65" w:rsidTr="00AE4E65">
        <w:trPr>
          <w:trHeight w:val="666"/>
        </w:trPr>
        <w:tc>
          <w:tcPr>
            <w:tcW w:w="1685"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rPr>
            </w:pPr>
            <w:r w:rsidRPr="00AE4E65">
              <w:rPr>
                <w:b/>
                <w:bCs/>
                <w:sz w:val="28"/>
                <w:szCs w:val="28"/>
              </w:rPr>
              <w:t>Nội dung</w:t>
            </w:r>
          </w:p>
        </w:tc>
        <w:tc>
          <w:tcPr>
            <w:tcW w:w="2956"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rPr>
            </w:pPr>
            <w:r w:rsidRPr="00AE4E65">
              <w:rPr>
                <w:b/>
                <w:bCs/>
                <w:sz w:val="28"/>
                <w:szCs w:val="28"/>
              </w:rPr>
              <w:t>Nhiệm vụ</w:t>
            </w:r>
          </w:p>
        </w:tc>
        <w:tc>
          <w:tcPr>
            <w:tcW w:w="3812"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rPr>
            </w:pPr>
            <w:r w:rsidRPr="00AE4E65">
              <w:rPr>
                <w:b/>
                <w:bCs/>
                <w:sz w:val="28"/>
                <w:szCs w:val="28"/>
              </w:rPr>
              <w:t>Sản phẩm</w:t>
            </w:r>
          </w:p>
        </w:tc>
        <w:tc>
          <w:tcPr>
            <w:tcW w:w="1556"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b/>
                <w:bCs/>
                <w:sz w:val="28"/>
                <w:szCs w:val="28"/>
              </w:rPr>
            </w:pPr>
            <w:r w:rsidRPr="00AE4E65">
              <w:rPr>
                <w:b/>
                <w:bCs/>
                <w:sz w:val="28"/>
                <w:szCs w:val="28"/>
              </w:rPr>
              <w:t>Thời gian</w:t>
            </w:r>
          </w:p>
          <w:p w:rsidR="00306B15" w:rsidRPr="00AE4E65" w:rsidRDefault="00306B15" w:rsidP="004F509C">
            <w:pPr>
              <w:pStyle w:val="NormalWeb"/>
              <w:spacing w:before="0" w:beforeAutospacing="0" w:after="0" w:afterAutospacing="0"/>
              <w:jc w:val="center"/>
              <w:rPr>
                <w:b/>
                <w:bCs/>
                <w:sz w:val="28"/>
                <w:szCs w:val="28"/>
              </w:rPr>
            </w:pPr>
            <w:r w:rsidRPr="00AE4E65">
              <w:rPr>
                <w:b/>
                <w:bCs/>
                <w:sz w:val="28"/>
                <w:szCs w:val="28"/>
              </w:rPr>
              <w:t>ban hành</w:t>
            </w:r>
          </w:p>
        </w:tc>
        <w:tc>
          <w:tcPr>
            <w:tcW w:w="1711"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rPr>
            </w:pPr>
            <w:r w:rsidRPr="00AE4E65">
              <w:rPr>
                <w:b/>
                <w:bCs/>
                <w:sz w:val="28"/>
                <w:szCs w:val="28"/>
              </w:rPr>
              <w:t>Đơn vị chủ trì</w:t>
            </w:r>
          </w:p>
        </w:tc>
        <w:tc>
          <w:tcPr>
            <w:tcW w:w="1971" w:type="dxa"/>
            <w:tcBorders>
              <w:top w:val="dotted"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b/>
                <w:bCs/>
                <w:sz w:val="28"/>
                <w:szCs w:val="28"/>
              </w:rPr>
            </w:pPr>
            <w:r w:rsidRPr="00AE4E65">
              <w:rPr>
                <w:b/>
                <w:bCs/>
                <w:sz w:val="28"/>
                <w:szCs w:val="28"/>
              </w:rPr>
              <w:t>Đơn vị</w:t>
            </w:r>
          </w:p>
          <w:p w:rsidR="00306B15" w:rsidRPr="00AE4E65" w:rsidRDefault="00306B15" w:rsidP="004F509C">
            <w:pPr>
              <w:pStyle w:val="NormalWeb"/>
              <w:spacing w:before="0" w:beforeAutospacing="0" w:after="0" w:afterAutospacing="0"/>
              <w:jc w:val="center"/>
              <w:rPr>
                <w:sz w:val="28"/>
                <w:szCs w:val="28"/>
              </w:rPr>
            </w:pPr>
            <w:r w:rsidRPr="00AE4E65">
              <w:rPr>
                <w:b/>
                <w:bCs/>
                <w:sz w:val="28"/>
                <w:szCs w:val="28"/>
              </w:rPr>
              <w:t>phối hợp</w:t>
            </w:r>
          </w:p>
        </w:tc>
      </w:tr>
      <w:tr w:rsidR="00306B15" w:rsidRPr="00AE4E65" w:rsidTr="00AE4E65">
        <w:trPr>
          <w:trHeight w:val="467"/>
        </w:trPr>
        <w:tc>
          <w:tcPr>
            <w:tcW w:w="13691" w:type="dxa"/>
            <w:gridSpan w:val="6"/>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b/>
                <w:sz w:val="28"/>
                <w:szCs w:val="28"/>
              </w:rPr>
            </w:pPr>
            <w:r w:rsidRPr="00AE4E65">
              <w:rPr>
                <w:b/>
                <w:sz w:val="28"/>
                <w:szCs w:val="28"/>
              </w:rPr>
              <w:t>I. CÔNG TÁC TRIỂN KHAI</w:t>
            </w:r>
          </w:p>
        </w:tc>
      </w:tr>
      <w:tr w:rsidR="00306B15" w:rsidRPr="00AE4E65" w:rsidTr="00AE4E65">
        <w:trPr>
          <w:trHeight w:val="807"/>
        </w:trPr>
        <w:tc>
          <w:tcPr>
            <w:tcW w:w="1685"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306B15" w:rsidRPr="00AE4E65" w:rsidRDefault="00306B15" w:rsidP="00AE4E65">
            <w:pPr>
              <w:pStyle w:val="NormalWeb"/>
              <w:spacing w:before="120" w:beforeAutospacing="0"/>
              <w:jc w:val="center"/>
              <w:rPr>
                <w:b/>
                <w:bCs/>
                <w:sz w:val="28"/>
                <w:szCs w:val="28"/>
              </w:rPr>
            </w:pPr>
            <w:r w:rsidRPr="00AE4E65">
              <w:rPr>
                <w:b/>
                <w:bCs/>
                <w:sz w:val="28"/>
                <w:szCs w:val="28"/>
              </w:rPr>
              <w:t>1. XÂY DỰNG KẾ HOẠCH CCHC NĂM 202</w:t>
            </w:r>
            <w:r w:rsidR="00AE4E65">
              <w:rPr>
                <w:b/>
                <w:bCs/>
                <w:sz w:val="28"/>
                <w:szCs w:val="28"/>
              </w:rPr>
              <w:t>2</w:t>
            </w: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Xây dựng nhiệm vụ CCHC năm</w:t>
            </w:r>
            <w:r w:rsidR="00AE4E65">
              <w:rPr>
                <w:sz w:val="28"/>
                <w:szCs w:val="28"/>
              </w:rPr>
              <w:t xml:space="preserve"> 2022</w:t>
            </w:r>
            <w:r w:rsidRPr="00AE4E65">
              <w:rPr>
                <w:sz w:val="28"/>
                <w:szCs w:val="28"/>
              </w:rPr>
              <w:t xml:space="preserve"> của Phòng</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Quyết định ban hành Kế hoạch CCHC năm</w:t>
            </w:r>
            <w:r w:rsidR="00AE4E65">
              <w:rPr>
                <w:sz w:val="28"/>
                <w:szCs w:val="28"/>
              </w:rPr>
              <w:t xml:space="preserve"> 2022</w:t>
            </w:r>
            <w:r w:rsidRPr="00AE4E65">
              <w:rPr>
                <w:sz w:val="28"/>
                <w:szCs w:val="28"/>
              </w:rPr>
              <w:t xml:space="preserve"> của Phòng</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02/202</w:t>
            </w:r>
            <w:r w:rsidR="00AE4E65">
              <w:rPr>
                <w:sz w:val="28"/>
                <w:szCs w:val="28"/>
              </w:rPr>
              <w:t>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150"/>
        </w:trPr>
        <w:tc>
          <w:tcPr>
            <w:tcW w:w="1685"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b/>
                <w:bCs/>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Chỉ đạo xây dựng nhiệm vụ CCHC năm</w:t>
            </w:r>
            <w:r w:rsidR="00AE4E65">
              <w:rPr>
                <w:sz w:val="28"/>
                <w:szCs w:val="28"/>
              </w:rPr>
              <w:t xml:space="preserve"> 2022</w:t>
            </w:r>
            <w:r w:rsidRPr="00AE4E65">
              <w:rPr>
                <w:sz w:val="28"/>
                <w:szCs w:val="28"/>
              </w:rPr>
              <w:t xml:space="preserve"> của các đơn vị trực thuộc Phòng.</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Ban hành Kế hoạch CCHC năm</w:t>
            </w:r>
            <w:r w:rsidR="00AE4E65">
              <w:rPr>
                <w:sz w:val="28"/>
                <w:szCs w:val="28"/>
              </w:rPr>
              <w:t xml:space="preserve"> 2022</w:t>
            </w:r>
            <w:r w:rsidRPr="00AE4E65">
              <w:rPr>
                <w:sz w:val="28"/>
                <w:szCs w:val="28"/>
              </w:rPr>
              <w:t xml:space="preserve"> của đơn vị.</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02/202</w:t>
            </w:r>
            <w:r w:rsidR="00AE4E65">
              <w:rPr>
                <w:sz w:val="28"/>
                <w:szCs w:val="28"/>
              </w:rPr>
              <w:t>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454"/>
        </w:trPr>
        <w:tc>
          <w:tcPr>
            <w:tcW w:w="13691" w:type="dxa"/>
            <w:gridSpan w:val="6"/>
            <w:tcBorders>
              <w:top w:val="nil"/>
              <w:left w:val="single" w:sz="8"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b/>
                <w:bCs/>
                <w:sz w:val="28"/>
                <w:szCs w:val="28"/>
              </w:rPr>
            </w:pPr>
            <w:r w:rsidRPr="00AE4E65">
              <w:rPr>
                <w:b/>
                <w:bCs/>
                <w:sz w:val="28"/>
                <w:szCs w:val="28"/>
              </w:rPr>
              <w:t>II. NHIỆM VỤ CỤ THỂ</w:t>
            </w:r>
          </w:p>
        </w:tc>
      </w:tr>
      <w:tr w:rsidR="00306B15" w:rsidRPr="00AE4E65" w:rsidTr="00AE4E65">
        <w:trPr>
          <w:trHeight w:val="1604"/>
        </w:trPr>
        <w:tc>
          <w:tcPr>
            <w:tcW w:w="16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b/>
                <w:bCs/>
                <w:sz w:val="28"/>
                <w:szCs w:val="28"/>
              </w:rPr>
            </w:pPr>
            <w:bookmarkStart w:id="0" w:name="muc_1"/>
            <w:r w:rsidRPr="00AE4E65">
              <w:rPr>
                <w:b/>
                <w:bCs/>
                <w:sz w:val="28"/>
                <w:szCs w:val="28"/>
              </w:rPr>
              <w:lastRenderedPageBreak/>
              <w:t>1. CẢI CÁCH THỂ CHẾ</w:t>
            </w:r>
            <w:bookmarkEnd w:id="0"/>
          </w:p>
        </w:tc>
        <w:tc>
          <w:tcPr>
            <w:tcW w:w="295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Tham mưu UBND huyện ban hành các văn bản phục vụ quản lý nhà nước ngành giáo dục</w:t>
            </w:r>
          </w:p>
        </w:tc>
        <w:tc>
          <w:tcPr>
            <w:tcW w:w="381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w:t>
            </w:r>
            <w:r w:rsidRPr="00AE4E65">
              <w:rPr>
                <w:sz w:val="28"/>
                <w:szCs w:val="28"/>
                <w:lang w:val="vi-VN"/>
              </w:rPr>
              <w:t xml:space="preserve"> </w:t>
            </w:r>
            <w:r w:rsidRPr="00AE4E65">
              <w:rPr>
                <w:sz w:val="28"/>
                <w:szCs w:val="28"/>
              </w:rPr>
              <w:t>Tham mưu</w:t>
            </w:r>
            <w:r w:rsidRPr="00AE4E65">
              <w:rPr>
                <w:sz w:val="28"/>
                <w:szCs w:val="28"/>
                <w:lang w:val="vi-VN"/>
              </w:rPr>
              <w:t xml:space="preserve"> xây dựng văn bản quy phạm pháp luật</w:t>
            </w:r>
            <w:r w:rsidRPr="00AE4E65">
              <w:rPr>
                <w:sz w:val="28"/>
                <w:szCs w:val="28"/>
              </w:rPr>
              <w:t xml:space="preserve"> trong nhiệm vụ CCHC </w:t>
            </w:r>
            <w:r w:rsidRPr="00AE4E65">
              <w:rPr>
                <w:sz w:val="28"/>
                <w:szCs w:val="28"/>
                <w:lang w:val="vi-VN"/>
              </w:rPr>
              <w:t>năm</w:t>
            </w:r>
            <w:r w:rsidR="00AE4E65">
              <w:rPr>
                <w:sz w:val="28"/>
                <w:szCs w:val="28"/>
                <w:lang w:val="vi-VN"/>
              </w:rPr>
              <w:t xml:space="preserve"> 2022</w:t>
            </w:r>
            <w:r w:rsidRPr="00AE4E65">
              <w:rPr>
                <w:sz w:val="28"/>
                <w:szCs w:val="28"/>
                <w:lang w:val="vi-VN"/>
              </w:rPr>
              <w:t xml:space="preserve"> của </w:t>
            </w:r>
            <w:r w:rsidRPr="00AE4E65">
              <w:rPr>
                <w:sz w:val="28"/>
                <w:szCs w:val="28"/>
              </w:rPr>
              <w:t>UBND huyện</w:t>
            </w:r>
          </w:p>
        </w:tc>
        <w:tc>
          <w:tcPr>
            <w:tcW w:w="155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Tháng 08 năm</w:t>
            </w:r>
            <w:r w:rsidR="00AE4E65">
              <w:rPr>
                <w:sz w:val="28"/>
                <w:szCs w:val="28"/>
              </w:rPr>
              <w:t xml:space="preserve"> 2022</w:t>
            </w:r>
          </w:p>
        </w:tc>
        <w:tc>
          <w:tcPr>
            <w:tcW w:w="1711"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w:t>
            </w:r>
          </w:p>
        </w:tc>
        <w:tc>
          <w:tcPr>
            <w:tcW w:w="1971"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bộ phận chuyên môn thuộc Phòng</w:t>
            </w:r>
          </w:p>
        </w:tc>
      </w:tr>
      <w:tr w:rsidR="00306B15" w:rsidRPr="00AE4E65" w:rsidTr="00AE4E65">
        <w:trPr>
          <w:trHeight w:val="1811"/>
        </w:trPr>
        <w:tc>
          <w:tcPr>
            <w:tcW w:w="1685"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 Rà soát các văn bản quy phạm pháp luật; rà soát, hệ thống hóa văn bản quy phạm pháp luật; kiểm tra văn bản quy phạm pháp luật</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Từ tháng 01 năm</w:t>
            </w:r>
            <w:r w:rsidR="00AE4E65">
              <w:rPr>
                <w:sz w:val="28"/>
                <w:szCs w:val="28"/>
              </w:rPr>
              <w:t xml:space="preserve"> 2022</w:t>
            </w:r>
            <w:r w:rsidRPr="00AE4E65">
              <w:rPr>
                <w:sz w:val="28"/>
                <w:szCs w:val="28"/>
              </w:rPr>
              <w:t xml:space="preserve"> đến tháng 12 năm</w:t>
            </w:r>
            <w:r w:rsidR="00AE4E65">
              <w:rPr>
                <w:sz w:val="28"/>
                <w:szCs w:val="28"/>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w:t>
            </w:r>
          </w:p>
          <w:p w:rsidR="00306B15" w:rsidRPr="00AE4E65" w:rsidRDefault="00306B15" w:rsidP="004F509C">
            <w:pPr>
              <w:pStyle w:val="NormalWeb"/>
              <w:spacing w:before="120" w:beforeAutospacing="0"/>
              <w:jc w:val="center"/>
              <w:rPr>
                <w:sz w:val="28"/>
                <w:szCs w:val="28"/>
              </w:rPr>
            </w:pPr>
            <w:r w:rsidRPr="00AE4E65">
              <w:rPr>
                <w:sz w:val="28"/>
                <w:szCs w:val="28"/>
              </w:rPr>
              <w:t xml:space="preserve">Phụ trách kiểm tra </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bộ phận chuyên môn thuộc Phòng</w:t>
            </w:r>
          </w:p>
        </w:tc>
      </w:tr>
      <w:tr w:rsidR="00306B15" w:rsidRPr="00AE4E65" w:rsidTr="00AE4E65">
        <w:trPr>
          <w:trHeight w:val="1584"/>
        </w:trPr>
        <w:tc>
          <w:tcPr>
            <w:tcW w:w="168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b/>
                <w:bCs/>
                <w:sz w:val="28"/>
                <w:szCs w:val="28"/>
              </w:rPr>
            </w:pPr>
            <w:bookmarkStart w:id="1" w:name="muc_2"/>
            <w:r w:rsidRPr="00AE4E65">
              <w:rPr>
                <w:b/>
                <w:bCs/>
                <w:sz w:val="28"/>
                <w:szCs w:val="28"/>
              </w:rPr>
              <w:t>2. CẢI CÁCH THỦ TỤC HÀNH CHÍNH</w:t>
            </w:r>
            <w:bookmarkEnd w:id="1"/>
          </w:p>
          <w:p w:rsidR="00306B15" w:rsidRPr="00AE4E65" w:rsidRDefault="00306B15" w:rsidP="004F509C">
            <w:pPr>
              <w:pStyle w:val="NormalWeb"/>
              <w:spacing w:before="120" w:beforeAutospacing="0"/>
              <w:jc w:val="center"/>
              <w:rPr>
                <w:b/>
                <w:bCs/>
                <w:sz w:val="28"/>
                <w:szCs w:val="28"/>
              </w:rPr>
            </w:pPr>
          </w:p>
          <w:p w:rsidR="00306B15" w:rsidRPr="00AE4E65" w:rsidRDefault="00306B15" w:rsidP="004F509C">
            <w:pPr>
              <w:pStyle w:val="NormalWeb"/>
              <w:spacing w:before="120" w:beforeAutospacing="0"/>
              <w:jc w:val="center"/>
              <w:rPr>
                <w:b/>
                <w:bCs/>
                <w:sz w:val="28"/>
                <w:szCs w:val="28"/>
              </w:rPr>
            </w:pPr>
          </w:p>
          <w:p w:rsidR="00306B15" w:rsidRPr="00AE4E65" w:rsidRDefault="00306B15" w:rsidP="004F509C">
            <w:pPr>
              <w:pStyle w:val="NormalWeb"/>
              <w:spacing w:before="120" w:beforeAutospacing="0"/>
              <w:jc w:val="center"/>
              <w:rPr>
                <w:sz w:val="28"/>
                <w:szCs w:val="28"/>
              </w:rPr>
            </w:pPr>
          </w:p>
        </w:tc>
        <w:tc>
          <w:tcPr>
            <w:tcW w:w="295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2.1. Xây dựng kế hoạch kiểm soát và rà soát thủ tục hành chính năm</w:t>
            </w:r>
            <w:r w:rsidR="00AE4E65">
              <w:rPr>
                <w:sz w:val="28"/>
                <w:szCs w:val="28"/>
              </w:rPr>
              <w:t xml:space="preserve"> 2022</w:t>
            </w:r>
          </w:p>
          <w:p w:rsidR="00306B15" w:rsidRPr="00AE4E65" w:rsidRDefault="00306B15" w:rsidP="004F509C">
            <w:pPr>
              <w:pStyle w:val="NormalWeb"/>
              <w:spacing w:before="120" w:beforeAutospacing="0"/>
              <w:jc w:val="center"/>
              <w:rPr>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 Rà soát các văn bản quy phạm pháp luật nhằm tham mưu UBND huyện  ban hành mới Thủ tục hành chính</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kiểm tra của Phòng</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 Phòng và các bộ phận thuộc Phòng</w:t>
            </w:r>
          </w:p>
        </w:tc>
      </w:tr>
      <w:tr w:rsidR="00306B15" w:rsidRPr="00AE4E65" w:rsidTr="00AE4E65">
        <w:trPr>
          <w:trHeight w:val="150"/>
        </w:trPr>
        <w:tc>
          <w:tcPr>
            <w:tcW w:w="1685" w:type="dxa"/>
            <w:vMerge/>
            <w:tcBorders>
              <w:left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 Thống kê, rà soát những TTHC mới ban hành của Sở, ngành, để tham mưu UBND huyện; sửa đổi; bổ sung; thay thế; bãi bỏ; hủy bỏ.</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kiểm tra của Phòng các bộ phận có TTHC cần thực hiện</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 Phòng và các bộ phận thuộc Phòng</w:t>
            </w:r>
          </w:p>
        </w:tc>
      </w:tr>
      <w:tr w:rsidR="00306B15" w:rsidRPr="00AE4E65" w:rsidTr="00AE4E65">
        <w:trPr>
          <w:trHeight w:val="1566"/>
        </w:trPr>
        <w:tc>
          <w:tcPr>
            <w:tcW w:w="1685" w:type="dxa"/>
            <w:vMerge/>
            <w:tcBorders>
              <w:left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 Xây dựng và triển khai Kế hoạch hoạt động rà soát TTHC năm</w:t>
            </w:r>
            <w:r w:rsidR="00AE4E65">
              <w:rPr>
                <w:sz w:val="28"/>
                <w:szCs w:val="28"/>
              </w:rPr>
              <w:t xml:space="preserve"> 2022</w:t>
            </w:r>
            <w:r w:rsidRPr="00AE4E65">
              <w:rPr>
                <w:sz w:val="28"/>
                <w:szCs w:val="28"/>
              </w:rPr>
              <w:t xml:space="preserve"> của Phòng Giáo dục và Đào tạo</w:t>
            </w:r>
          </w:p>
        </w:tc>
        <w:tc>
          <w:tcPr>
            <w:tcW w:w="155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Quý I năm</w:t>
            </w:r>
            <w:r w:rsidR="00AE4E65">
              <w:rPr>
                <w:sz w:val="28"/>
                <w:szCs w:val="28"/>
              </w:rPr>
              <w:t xml:space="preserve"> 2022</w:t>
            </w:r>
            <w:r w:rsidRPr="00AE4E65">
              <w:rPr>
                <w:sz w:val="28"/>
                <w:szCs w:val="28"/>
              </w:rPr>
              <w:t xml:space="preserve"> và thường xuyên</w:t>
            </w:r>
          </w:p>
        </w:tc>
        <w:tc>
          <w:tcPr>
            <w:tcW w:w="1711"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w:t>
            </w:r>
          </w:p>
          <w:p w:rsidR="00306B15" w:rsidRPr="00AE4E65" w:rsidRDefault="00306B15" w:rsidP="004F509C">
            <w:pPr>
              <w:pStyle w:val="NormalWeb"/>
              <w:spacing w:before="120" w:beforeAutospacing="0"/>
              <w:jc w:val="center"/>
              <w:rPr>
                <w:sz w:val="28"/>
                <w:szCs w:val="28"/>
              </w:rPr>
            </w:pPr>
            <w:r w:rsidRPr="00AE4E65">
              <w:rPr>
                <w:sz w:val="28"/>
                <w:szCs w:val="28"/>
              </w:rPr>
              <w:t>Bộ phận kiểm tra của Phòng</w:t>
            </w:r>
          </w:p>
        </w:tc>
        <w:tc>
          <w:tcPr>
            <w:tcW w:w="1971"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Công nghệ thông tin và các bộ phận  trực thuộc Phòng</w:t>
            </w:r>
          </w:p>
        </w:tc>
      </w:tr>
      <w:tr w:rsidR="00306B15" w:rsidRPr="00AE4E65" w:rsidTr="00AE4E65">
        <w:trPr>
          <w:trHeight w:val="790"/>
        </w:trPr>
        <w:tc>
          <w:tcPr>
            <w:tcW w:w="1685" w:type="dxa"/>
            <w:vMerge/>
            <w:tcBorders>
              <w:left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w:t>
            </w:r>
            <w:r w:rsidRPr="00AE4E65">
              <w:rPr>
                <w:sz w:val="28"/>
                <w:szCs w:val="28"/>
                <w:lang w:val="vi-VN"/>
              </w:rPr>
              <w:t xml:space="preserve"> Rà soát các TTHC và các hoạt động kiểm soát TTHC để đưa vào áp dụng triển khai </w:t>
            </w:r>
            <w:r w:rsidRPr="00AE4E65">
              <w:rPr>
                <w:sz w:val="28"/>
                <w:szCs w:val="28"/>
              </w:rPr>
              <w:t>tại “Trung tâm hành chính công của huyện” và triển khai dịch vụ công trực tuyến mức độ 3,4.</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 xml:space="preserve">Văn phòng </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Công nghệ thông tin và các bộ phận  trực thuộc Phòng</w:t>
            </w:r>
          </w:p>
        </w:tc>
      </w:tr>
      <w:tr w:rsidR="00306B15" w:rsidRPr="00AE4E65" w:rsidTr="00AE4E65">
        <w:trPr>
          <w:trHeight w:val="150"/>
        </w:trPr>
        <w:tc>
          <w:tcPr>
            <w:tcW w:w="1685" w:type="dxa"/>
            <w:vMerge/>
            <w:tcBorders>
              <w:left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val="restar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2.</w:t>
            </w:r>
            <w:r w:rsidRPr="00AE4E65">
              <w:rPr>
                <w:sz w:val="28"/>
                <w:szCs w:val="28"/>
                <w:lang w:val="vi-VN"/>
              </w:rPr>
              <w:t>2. Nâng cao chất lượn</w:t>
            </w:r>
            <w:r w:rsidRPr="00AE4E65">
              <w:rPr>
                <w:sz w:val="28"/>
                <w:szCs w:val="28"/>
              </w:rPr>
              <w:t xml:space="preserve">g </w:t>
            </w:r>
            <w:r w:rsidRPr="00AE4E65">
              <w:rPr>
                <w:sz w:val="28"/>
                <w:szCs w:val="28"/>
                <w:lang w:val="vi-VN"/>
              </w:rPr>
              <w:t>rà soát các TTHC.</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w:t>
            </w:r>
            <w:r w:rsidRPr="00AE4E65">
              <w:rPr>
                <w:sz w:val="28"/>
                <w:szCs w:val="28"/>
                <w:lang w:val="vi-VN"/>
              </w:rPr>
              <w:t xml:space="preserve"> Thực hiện các chương trình, đ</w:t>
            </w:r>
            <w:r w:rsidRPr="00AE4E65">
              <w:rPr>
                <w:sz w:val="28"/>
                <w:szCs w:val="28"/>
              </w:rPr>
              <w:t xml:space="preserve">ề </w:t>
            </w:r>
            <w:proofErr w:type="gramStart"/>
            <w:r w:rsidRPr="00AE4E65">
              <w:rPr>
                <w:sz w:val="28"/>
                <w:szCs w:val="28"/>
                <w:lang w:val="vi-VN"/>
              </w:rPr>
              <w:t>án</w:t>
            </w:r>
            <w:proofErr w:type="gramEnd"/>
            <w:r w:rsidRPr="00AE4E65">
              <w:rPr>
                <w:sz w:val="28"/>
                <w:szCs w:val="28"/>
                <w:lang w:val="vi-VN"/>
              </w:rPr>
              <w:t xml:space="preserve"> về </w:t>
            </w:r>
            <w:r w:rsidRPr="00AE4E65">
              <w:rPr>
                <w:sz w:val="28"/>
                <w:szCs w:val="28"/>
              </w:rPr>
              <w:t>CCHC.</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Theo Kế hoạch của UBND huyện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w:t>
            </w:r>
          </w:p>
          <w:p w:rsidR="00306B15" w:rsidRPr="00AE4E65" w:rsidRDefault="00306B15" w:rsidP="004F509C">
            <w:pPr>
              <w:pStyle w:val="NormalWeb"/>
              <w:spacing w:before="120" w:beforeAutospacing="0"/>
              <w:jc w:val="center"/>
              <w:rPr>
                <w:sz w:val="28"/>
                <w:szCs w:val="28"/>
              </w:rPr>
            </w:pPr>
            <w:r w:rsidRPr="00AE4E65">
              <w:rPr>
                <w:sz w:val="28"/>
                <w:szCs w:val="28"/>
              </w:rPr>
              <w:t>Bộ phận kiểm tra của Phòng</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 các bộ phận thuộc Phòng</w:t>
            </w:r>
          </w:p>
        </w:tc>
      </w:tr>
      <w:tr w:rsidR="00306B15" w:rsidRPr="00AE4E65" w:rsidTr="00AE4E65">
        <w:trPr>
          <w:trHeight w:val="788"/>
        </w:trPr>
        <w:tc>
          <w:tcPr>
            <w:tcW w:w="1685" w:type="dxa"/>
            <w:vMerge/>
            <w:tcBorders>
              <w:left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top w:val="nil"/>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both"/>
              <w:rPr>
                <w:sz w:val="28"/>
                <w:szCs w:val="28"/>
              </w:rPr>
            </w:pPr>
            <w:r w:rsidRPr="00AE4E65">
              <w:rPr>
                <w:sz w:val="28"/>
                <w:szCs w:val="28"/>
              </w:rPr>
              <w:t>-</w:t>
            </w:r>
            <w:r w:rsidRPr="00AE4E65">
              <w:rPr>
                <w:sz w:val="28"/>
                <w:szCs w:val="28"/>
                <w:lang w:val="vi-VN"/>
              </w:rPr>
              <w:t xml:space="preserve"> Tiếp nhận và xử </w:t>
            </w:r>
            <w:r w:rsidRPr="00AE4E65">
              <w:rPr>
                <w:sz w:val="28"/>
                <w:szCs w:val="28"/>
              </w:rPr>
              <w:t>l</w:t>
            </w:r>
            <w:r w:rsidRPr="00AE4E65">
              <w:rPr>
                <w:sz w:val="28"/>
                <w:szCs w:val="28"/>
                <w:lang w:val="vi-VN"/>
              </w:rPr>
              <w:t>ý phản ánh, kiến nghị của cá nhân, tổ chức.</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 xml:space="preserve">Văn phòng </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Văn phòng và các bộ phận thuộc Phòng</w:t>
            </w:r>
          </w:p>
        </w:tc>
      </w:tr>
      <w:tr w:rsidR="00306B15" w:rsidRPr="00AE4E65" w:rsidTr="00AE4E65">
        <w:trPr>
          <w:trHeight w:val="2295"/>
        </w:trPr>
        <w:tc>
          <w:tcPr>
            <w:tcW w:w="1685" w:type="dxa"/>
            <w:vMerge/>
            <w:tcBorders>
              <w:left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w:t>
            </w:r>
            <w:r w:rsidRPr="00AE4E65">
              <w:rPr>
                <w:sz w:val="28"/>
                <w:szCs w:val="28"/>
                <w:lang w:val="vi-VN"/>
              </w:rPr>
              <w:t xml:space="preserve"> Tổ chức ki</w:t>
            </w:r>
            <w:r w:rsidRPr="00AE4E65">
              <w:rPr>
                <w:sz w:val="28"/>
                <w:szCs w:val="28"/>
              </w:rPr>
              <w:t>ể</w:t>
            </w:r>
            <w:r w:rsidRPr="00AE4E65">
              <w:rPr>
                <w:sz w:val="28"/>
                <w:szCs w:val="28"/>
                <w:lang w:val="vi-VN"/>
              </w:rPr>
              <w:t xml:space="preserve">m tra việc thực hiện TTHC tại các đơn vị </w:t>
            </w:r>
            <w:r w:rsidRPr="00AE4E65">
              <w:rPr>
                <w:sz w:val="28"/>
                <w:szCs w:val="28"/>
              </w:rPr>
              <w:t xml:space="preserve">trực thuộc Phòng </w:t>
            </w:r>
            <w:r w:rsidRPr="00AE4E65">
              <w:rPr>
                <w:sz w:val="28"/>
                <w:szCs w:val="28"/>
                <w:lang w:val="vi-VN"/>
              </w:rPr>
              <w:t>nhằm đảm bảo việc thực hiện có hiệu quả các quy định tại Nghị định 63/20</w:t>
            </w:r>
            <w:r w:rsidRPr="00AE4E65">
              <w:rPr>
                <w:sz w:val="28"/>
                <w:szCs w:val="28"/>
              </w:rPr>
              <w:t>10</w:t>
            </w:r>
            <w:r w:rsidRPr="00AE4E65">
              <w:rPr>
                <w:sz w:val="28"/>
                <w:szCs w:val="28"/>
                <w:lang w:val="vi-VN"/>
              </w:rPr>
              <w:t>/NĐ-CP.</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Hàng quý  năm</w:t>
            </w:r>
            <w:r w:rsidR="00AE4E65">
              <w:rPr>
                <w:sz w:val="28"/>
                <w:szCs w:val="28"/>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 xml:space="preserve">Văn phòng </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Văn phòng và các bộ phận thuộc Phòng</w:t>
            </w:r>
          </w:p>
        </w:tc>
      </w:tr>
      <w:tr w:rsidR="00306B15" w:rsidRPr="00AE4E65" w:rsidTr="00AE4E65">
        <w:trPr>
          <w:gridAfter w:val="4"/>
          <w:wAfter w:w="9050" w:type="dxa"/>
          <w:trHeight w:val="619"/>
        </w:trPr>
        <w:tc>
          <w:tcPr>
            <w:tcW w:w="1685" w:type="dxa"/>
            <w:vMerge/>
            <w:tcBorders>
              <w:left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r>
      <w:tr w:rsidR="00306B15" w:rsidRPr="00AE4E65" w:rsidTr="00AE4E65">
        <w:trPr>
          <w:trHeight w:val="1630"/>
        </w:trPr>
        <w:tc>
          <w:tcPr>
            <w:tcW w:w="168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b/>
                <w:bCs/>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 xml:space="preserve">2.3 Đẩy mạnh tổ chức thực hiện và tuyên truyền công tác tiếp nhận và xử lý những phản ánh, kiến nghị của </w:t>
            </w:r>
            <w:r w:rsidRPr="00AE4E65">
              <w:rPr>
                <w:sz w:val="28"/>
                <w:szCs w:val="28"/>
              </w:rPr>
              <w:lastRenderedPageBreak/>
              <w:t>cá nhân và tổ chức về quy định hành chính</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both"/>
              <w:rPr>
                <w:sz w:val="28"/>
                <w:szCs w:val="28"/>
              </w:rPr>
            </w:pPr>
            <w:r w:rsidRPr="00AE4E65">
              <w:rPr>
                <w:sz w:val="28"/>
                <w:szCs w:val="28"/>
              </w:rPr>
              <w:lastRenderedPageBreak/>
              <w:t>- 100% các kiến nghị về TTHC của tổ chức, các nhân được giải quyết theo quy định</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Thường xuyên năm</w:t>
            </w:r>
            <w:r w:rsidR="00AE4E65">
              <w:rPr>
                <w:sz w:val="28"/>
                <w:szCs w:val="28"/>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 xml:space="preserve">Văn phòng </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Các bộ phận thuộc Phòng</w:t>
            </w:r>
          </w:p>
        </w:tc>
      </w:tr>
      <w:tr w:rsidR="00306B15" w:rsidRPr="00AE4E65" w:rsidTr="00AE4E65">
        <w:trPr>
          <w:trHeight w:val="1630"/>
        </w:trPr>
        <w:tc>
          <w:tcPr>
            <w:tcW w:w="1685"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b/>
                <w:bCs/>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2.4 Triển khai ứng dụng phần mềm đánh giá sự hài lòng của người dân đối với lĩnh vực Giáo dục</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both"/>
              <w:rPr>
                <w:sz w:val="28"/>
                <w:szCs w:val="28"/>
              </w:rPr>
            </w:pPr>
            <w:r w:rsidRPr="00AE4E65">
              <w:rPr>
                <w:sz w:val="28"/>
                <w:szCs w:val="28"/>
              </w:rPr>
              <w:t>- 100% phiếu xử lý có sự hài lòng của người dân đối với lĩnh vực giáo dục</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Thường xuyên năm</w:t>
            </w:r>
            <w:r w:rsidR="00AE4E65">
              <w:rPr>
                <w:sz w:val="28"/>
                <w:szCs w:val="28"/>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 xml:space="preserve">Văn phòng </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Các bộ phận thuộc Phòng</w:t>
            </w:r>
          </w:p>
        </w:tc>
      </w:tr>
      <w:tr w:rsidR="00306B15" w:rsidRPr="00AE4E65" w:rsidTr="00AE4E65">
        <w:trPr>
          <w:trHeight w:val="1630"/>
        </w:trPr>
        <w:tc>
          <w:tcPr>
            <w:tcW w:w="168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bookmarkStart w:id="2" w:name="muc_3"/>
            <w:r w:rsidRPr="00AE4E65">
              <w:rPr>
                <w:b/>
                <w:bCs/>
                <w:sz w:val="28"/>
                <w:szCs w:val="28"/>
              </w:rPr>
              <w:t>3.</w:t>
            </w:r>
            <w:r w:rsidRPr="00AE4E65">
              <w:rPr>
                <w:b/>
                <w:bCs/>
                <w:sz w:val="28"/>
                <w:szCs w:val="28"/>
                <w:lang w:val="vi-VN"/>
              </w:rPr>
              <w:t xml:space="preserve"> CẢI CÁCH TỔ CHỨC BỘ MÁY HÀNH CHÍNH NHÀ NƯỚC</w:t>
            </w:r>
            <w:bookmarkEnd w:id="2"/>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Phân công công tác chuyên môn và các hoạt động giáo dục; Phân công nhiệm vụ và cơ chế làm việc của Lãnh đạo Phòng</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Rà soát và Ban hành Quyết định quy định về Chức năng, nhiệm vụ, quyền hạn, cơ cấu tổ chức của Lãnh đạo và CBCCVC Phòng</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Quý I năm</w:t>
            </w:r>
            <w:r w:rsidR="00AE4E65">
              <w:rPr>
                <w:sz w:val="28"/>
                <w:szCs w:val="28"/>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Bộ phận TCCB</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Các bộ phận của Phòng</w:t>
            </w:r>
          </w:p>
        </w:tc>
      </w:tr>
      <w:tr w:rsidR="00306B15" w:rsidRPr="00AE4E65" w:rsidTr="00AE4E65">
        <w:trPr>
          <w:trHeight w:val="2072"/>
        </w:trPr>
        <w:tc>
          <w:tcPr>
            <w:tcW w:w="16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b/>
                <w:bCs/>
                <w:sz w:val="28"/>
                <w:szCs w:val="28"/>
              </w:rPr>
              <w:t xml:space="preserve">4. XÂY DỰNG VÀ NÂNG CAO CHẤT LƯỢNG </w:t>
            </w:r>
            <w:r w:rsidRPr="00AE4E65">
              <w:rPr>
                <w:b/>
                <w:bCs/>
                <w:sz w:val="28"/>
                <w:szCs w:val="28"/>
              </w:rPr>
              <w:lastRenderedPageBreak/>
              <w:t>ĐỘI NGŨ CÁN BÔ  CCVC</w:t>
            </w: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lang w:val="vi-VN"/>
              </w:rPr>
              <w:lastRenderedPageBreak/>
              <w:t>4.</w:t>
            </w:r>
            <w:r w:rsidRPr="00AE4E65">
              <w:rPr>
                <w:sz w:val="28"/>
                <w:szCs w:val="28"/>
              </w:rPr>
              <w:t>1.</w:t>
            </w:r>
            <w:r w:rsidRPr="00AE4E65">
              <w:rPr>
                <w:sz w:val="28"/>
                <w:szCs w:val="28"/>
                <w:lang w:val="vi-VN"/>
              </w:rPr>
              <w:t xml:space="preserve"> </w:t>
            </w:r>
            <w:r w:rsidRPr="00AE4E65">
              <w:rPr>
                <w:sz w:val="28"/>
                <w:szCs w:val="28"/>
              </w:rPr>
              <w:t>Xây dựng kế hoạch đào tạo</w:t>
            </w:r>
            <w:r w:rsidRPr="00AE4E65">
              <w:rPr>
                <w:sz w:val="28"/>
                <w:szCs w:val="28"/>
                <w:lang w:val="vi-VN"/>
              </w:rPr>
              <w:t xml:space="preserve">, bồi dưỡng CCVC gắn với kế hoạch, quy hoạch và đáp ứng yêu cầu </w:t>
            </w:r>
            <w:r w:rsidRPr="00AE4E65">
              <w:rPr>
                <w:sz w:val="28"/>
                <w:szCs w:val="28"/>
              </w:rPr>
              <w:t>nhiệm vụ</w:t>
            </w:r>
            <w:r w:rsidRPr="00AE4E65">
              <w:rPr>
                <w:sz w:val="28"/>
                <w:szCs w:val="28"/>
                <w:lang w:val="vi-VN"/>
              </w:rPr>
              <w:t>.</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lang w:val="vi-VN"/>
              </w:rPr>
              <w:t>Xây dựng và ban hành Kế hoạch đào t</w:t>
            </w:r>
            <w:r w:rsidRPr="00AE4E65">
              <w:rPr>
                <w:sz w:val="28"/>
                <w:szCs w:val="28"/>
              </w:rPr>
              <w:t>ạ</w:t>
            </w:r>
            <w:r w:rsidRPr="00AE4E65">
              <w:rPr>
                <w:sz w:val="28"/>
                <w:szCs w:val="28"/>
                <w:lang w:val="vi-VN"/>
              </w:rPr>
              <w:t>o</w:t>
            </w:r>
            <w:r w:rsidRPr="00AE4E65">
              <w:rPr>
                <w:sz w:val="28"/>
                <w:szCs w:val="28"/>
              </w:rPr>
              <w:t>, bồi dưỡng</w:t>
            </w:r>
            <w:r w:rsidRPr="00AE4E65">
              <w:rPr>
                <w:sz w:val="28"/>
                <w:szCs w:val="28"/>
                <w:lang w:val="vi-VN"/>
              </w:rPr>
              <w:t xml:space="preserve"> năm</w:t>
            </w:r>
            <w:r w:rsidR="00AE4E65">
              <w:rPr>
                <w:sz w:val="28"/>
                <w:szCs w:val="28"/>
                <w:lang w:val="vi-VN"/>
              </w:rPr>
              <w:t xml:space="preserve"> 2022</w:t>
            </w:r>
            <w:r w:rsidRPr="00AE4E65">
              <w:rPr>
                <w:sz w:val="28"/>
                <w:szCs w:val="28"/>
                <w:lang w:val="vi-VN"/>
              </w:rPr>
              <w:t xml:space="preserve"> của </w:t>
            </w:r>
            <w:r w:rsidRPr="00AE4E65">
              <w:rPr>
                <w:sz w:val="28"/>
                <w:szCs w:val="28"/>
              </w:rPr>
              <w:t>Phòng</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lang w:val="vi-VN"/>
              </w:rPr>
              <w:t xml:space="preserve">Quý </w:t>
            </w:r>
            <w:r w:rsidRPr="00AE4E65">
              <w:rPr>
                <w:sz w:val="28"/>
                <w:szCs w:val="28"/>
              </w:rPr>
              <w:t xml:space="preserve">I </w:t>
            </w:r>
            <w:r w:rsidRPr="00AE4E65">
              <w:rPr>
                <w:sz w:val="28"/>
                <w:szCs w:val="28"/>
                <w:lang w:val="vi-VN"/>
              </w:rPr>
              <w:t>năm</w:t>
            </w:r>
            <w:r w:rsidR="00AE4E65">
              <w:rPr>
                <w:sz w:val="28"/>
                <w:szCs w:val="28"/>
                <w:lang w:val="vi-VN"/>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TCCB</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2072"/>
        </w:trPr>
        <w:tc>
          <w:tcPr>
            <w:tcW w:w="168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b/>
                <w:bCs/>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4.2. Rà soát, hướng dẫn cơ sở thực hiện, quy định về chức danh, tiêu chuẩn nghiệp vụ của CCVC ngành.</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p>
          <w:p w:rsidR="00306B15" w:rsidRPr="00AE4E65" w:rsidRDefault="00306B15" w:rsidP="004F509C">
            <w:pPr>
              <w:pStyle w:val="NormalWeb"/>
              <w:spacing w:before="120" w:beforeAutospacing="0"/>
              <w:jc w:val="center"/>
              <w:rPr>
                <w:sz w:val="28"/>
                <w:szCs w:val="28"/>
              </w:rPr>
            </w:pPr>
            <w:r w:rsidRPr="00AE4E65">
              <w:rPr>
                <w:sz w:val="28"/>
                <w:szCs w:val="28"/>
              </w:rPr>
              <w:t>Chuẩn hóa các yêu cầu, tiêu chuẩn đối với từng chức danh CCVC.</w:t>
            </w:r>
          </w:p>
          <w:p w:rsidR="00306B15" w:rsidRPr="00AE4E65" w:rsidRDefault="00306B15" w:rsidP="004F509C">
            <w:pPr>
              <w:pStyle w:val="NormalWeb"/>
              <w:spacing w:before="120" w:beforeAutospacing="0"/>
              <w:jc w:val="center"/>
              <w:rPr>
                <w:sz w:val="28"/>
                <w:szCs w:val="28"/>
              </w:rPr>
            </w:pPr>
          </w:p>
          <w:p w:rsidR="00306B15" w:rsidRPr="00AE4E65" w:rsidRDefault="00306B15" w:rsidP="004F509C">
            <w:pPr>
              <w:pStyle w:val="NormalWeb"/>
              <w:spacing w:before="120" w:beforeAutospacing="0"/>
              <w:jc w:val="center"/>
              <w:rPr>
                <w:sz w:val="28"/>
                <w:szCs w:val="28"/>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TCCB, các bộ phận và các đơn vị trực thuộc Phòng</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bộ phận của Phòng và các đơn vị thuộc Phòng</w:t>
            </w:r>
          </w:p>
        </w:tc>
      </w:tr>
      <w:tr w:rsidR="00306B15" w:rsidRPr="00AE4E65" w:rsidTr="00AE4E65">
        <w:trPr>
          <w:trHeight w:val="1901"/>
        </w:trPr>
        <w:tc>
          <w:tcPr>
            <w:tcW w:w="1685" w:type="dxa"/>
            <w:vMerge/>
            <w:tcBorders>
              <w:top w:val="single" w:sz="4" w:space="0" w:color="auto"/>
              <w:left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29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pacing w:val="-8"/>
                <w:sz w:val="28"/>
                <w:szCs w:val="28"/>
              </w:rPr>
            </w:pPr>
            <w:r w:rsidRPr="00AE4E65">
              <w:rPr>
                <w:spacing w:val="-8"/>
                <w:sz w:val="28"/>
                <w:szCs w:val="28"/>
              </w:rPr>
              <w:t>4.3. Xác định rõ chức năng nhiệm vụ, xây dựng cơ cấu CCVC hợp lý gắn với vị trí việc làm. Thực hiện đánh giá cán bộ CCVC trên cơ sở kết quả công việc</w:t>
            </w:r>
          </w:p>
        </w:tc>
        <w:tc>
          <w:tcPr>
            <w:tcW w:w="381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w:t>
            </w:r>
            <w:r w:rsidRPr="00AE4E65">
              <w:rPr>
                <w:sz w:val="28"/>
                <w:szCs w:val="28"/>
                <w:lang w:val="vi-VN"/>
              </w:rPr>
              <w:t xml:space="preserve"> </w:t>
            </w:r>
            <w:r w:rsidRPr="00AE4E65">
              <w:rPr>
                <w:sz w:val="28"/>
                <w:szCs w:val="28"/>
              </w:rPr>
              <w:t>Kiểm tra việc</w:t>
            </w:r>
            <w:r w:rsidRPr="00AE4E65">
              <w:rPr>
                <w:sz w:val="28"/>
                <w:szCs w:val="28"/>
                <w:lang w:val="vi-VN"/>
              </w:rPr>
              <w:t xml:space="preserve"> thực hiện công việc </w:t>
            </w:r>
            <w:r w:rsidRPr="00AE4E65">
              <w:rPr>
                <w:sz w:val="28"/>
                <w:szCs w:val="28"/>
              </w:rPr>
              <w:t xml:space="preserve">của CCVC </w:t>
            </w:r>
            <w:r w:rsidRPr="00AE4E65">
              <w:rPr>
                <w:sz w:val="28"/>
                <w:szCs w:val="28"/>
                <w:lang w:val="vi-VN"/>
              </w:rPr>
              <w:t>theo Nghị định của Chính phủ</w:t>
            </w:r>
          </w:p>
          <w:p w:rsidR="00306B15" w:rsidRPr="00AE4E65" w:rsidRDefault="00306B15" w:rsidP="004F509C">
            <w:pPr>
              <w:pStyle w:val="NormalWeb"/>
              <w:spacing w:before="120"/>
              <w:jc w:val="center"/>
              <w:rPr>
                <w:sz w:val="28"/>
                <w:szCs w:val="28"/>
              </w:rPr>
            </w:pPr>
          </w:p>
        </w:tc>
        <w:tc>
          <w:tcPr>
            <w:tcW w:w="1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Thường xuyên và cuối năm học</w:t>
            </w:r>
          </w:p>
        </w:tc>
        <w:tc>
          <w:tcPr>
            <w:tcW w:w="17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Bộ phận TCCB, các bộ phận và các đơn vị trực thuộc Phòng</w:t>
            </w:r>
          </w:p>
        </w:tc>
        <w:tc>
          <w:tcPr>
            <w:tcW w:w="19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Các đơn vị thuộc Phòng</w:t>
            </w:r>
          </w:p>
          <w:p w:rsidR="00306B15" w:rsidRPr="00AE4E65" w:rsidRDefault="00306B15" w:rsidP="004F509C">
            <w:pPr>
              <w:pStyle w:val="NormalWeb"/>
              <w:spacing w:before="120"/>
              <w:jc w:val="center"/>
              <w:rPr>
                <w:sz w:val="28"/>
                <w:szCs w:val="28"/>
              </w:rPr>
            </w:pPr>
          </w:p>
        </w:tc>
      </w:tr>
      <w:tr w:rsidR="00306B15" w:rsidRPr="00AE4E65" w:rsidTr="00AE4E65">
        <w:trPr>
          <w:trHeight w:val="1323"/>
        </w:trPr>
        <w:tc>
          <w:tcPr>
            <w:tcW w:w="1685" w:type="dxa"/>
            <w:vMerge/>
            <w:tcBorders>
              <w:left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295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4.4</w:t>
            </w:r>
            <w:r w:rsidRPr="00AE4E65">
              <w:rPr>
                <w:sz w:val="28"/>
                <w:szCs w:val="28"/>
                <w:lang w:val="vi-VN"/>
              </w:rPr>
              <w:t>.Thực hiện theo quy định, hướng dẫn về tuyển d</w:t>
            </w:r>
            <w:r w:rsidRPr="00AE4E65">
              <w:rPr>
                <w:sz w:val="28"/>
                <w:szCs w:val="28"/>
              </w:rPr>
              <w:t>ụ</w:t>
            </w:r>
            <w:r w:rsidRPr="00AE4E65">
              <w:rPr>
                <w:sz w:val="28"/>
                <w:szCs w:val="28"/>
                <w:lang w:val="vi-VN"/>
              </w:rPr>
              <w:t xml:space="preserve">ng, </w:t>
            </w:r>
            <w:r w:rsidRPr="00AE4E65">
              <w:rPr>
                <w:sz w:val="28"/>
                <w:szCs w:val="28"/>
              </w:rPr>
              <w:t xml:space="preserve">bố </w:t>
            </w:r>
            <w:r w:rsidRPr="00AE4E65">
              <w:rPr>
                <w:sz w:val="28"/>
                <w:szCs w:val="28"/>
                <w:lang w:val="vi-VN"/>
              </w:rPr>
              <w:t xml:space="preserve">trí, sử dụng quản lý CCVC phù hợp với trình độ, năng lực và sở trường; </w:t>
            </w:r>
            <w:r w:rsidRPr="00AE4E65">
              <w:rPr>
                <w:sz w:val="28"/>
                <w:szCs w:val="28"/>
              </w:rPr>
              <w:t xml:space="preserve">phối hợp </w:t>
            </w:r>
            <w:r w:rsidRPr="00AE4E65">
              <w:rPr>
                <w:sz w:val="28"/>
                <w:szCs w:val="28"/>
                <w:lang w:val="vi-VN"/>
              </w:rPr>
              <w:t>tổ chức thi tuyển, thi nâng ng</w:t>
            </w:r>
            <w:r w:rsidRPr="00AE4E65">
              <w:rPr>
                <w:sz w:val="28"/>
                <w:szCs w:val="28"/>
              </w:rPr>
              <w:t>ạ</w:t>
            </w:r>
            <w:r w:rsidRPr="00AE4E65">
              <w:rPr>
                <w:sz w:val="28"/>
                <w:szCs w:val="28"/>
                <w:lang w:val="vi-VN"/>
              </w:rPr>
              <w:t>ch theo quy định của cơ quan có th</w:t>
            </w:r>
            <w:r w:rsidRPr="00AE4E65">
              <w:rPr>
                <w:sz w:val="28"/>
                <w:szCs w:val="28"/>
              </w:rPr>
              <w:t>ẩ</w:t>
            </w:r>
            <w:r w:rsidRPr="00AE4E65">
              <w:rPr>
                <w:sz w:val="28"/>
                <w:szCs w:val="28"/>
                <w:lang w:val="vi-VN"/>
              </w:rPr>
              <w:t>m quyền.</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both"/>
              <w:rPr>
                <w:sz w:val="28"/>
                <w:szCs w:val="28"/>
                <w:lang w:val="vi-VN"/>
              </w:rPr>
            </w:pPr>
            <w:r w:rsidRPr="00AE4E65">
              <w:rPr>
                <w:sz w:val="28"/>
                <w:szCs w:val="28"/>
              </w:rPr>
              <w:t>-</w:t>
            </w:r>
            <w:r w:rsidRPr="00AE4E65">
              <w:rPr>
                <w:sz w:val="28"/>
                <w:szCs w:val="28"/>
                <w:lang w:val="vi-VN"/>
              </w:rPr>
              <w:t xml:space="preserve"> Tổ chức thực hiện đánh giá cán bộ CCVC hàng năm được cải tiến.</w:t>
            </w:r>
          </w:p>
        </w:tc>
        <w:tc>
          <w:tcPr>
            <w:tcW w:w="1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Thường xuyên</w:t>
            </w:r>
          </w:p>
        </w:tc>
        <w:tc>
          <w:tcPr>
            <w:tcW w:w="17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Bộ phận TCCB và các đơn vị trực thuộc Phòng</w:t>
            </w:r>
          </w:p>
        </w:tc>
        <w:tc>
          <w:tcPr>
            <w:tcW w:w="19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Các đơn vị thuộc Phòng</w:t>
            </w:r>
          </w:p>
        </w:tc>
      </w:tr>
      <w:tr w:rsidR="00306B15" w:rsidRPr="00AE4E65" w:rsidTr="00AE4E65">
        <w:trPr>
          <w:trHeight w:val="150"/>
        </w:trPr>
        <w:tc>
          <w:tcPr>
            <w:tcW w:w="1685" w:type="dxa"/>
            <w:vMerge/>
            <w:tcBorders>
              <w:left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left w:val="single" w:sz="4" w:space="0" w:color="auto"/>
              <w:right w:val="single" w:sz="4" w:space="0" w:color="auto"/>
            </w:tcBorders>
            <w:shd w:val="clear" w:color="auto" w:fill="auto"/>
            <w:vAlign w:val="center"/>
          </w:tcPr>
          <w:p w:rsidR="00306B15" w:rsidRPr="00AE4E65" w:rsidRDefault="00306B15" w:rsidP="004F509C">
            <w:pPr>
              <w:pStyle w:val="NormalWeb"/>
              <w:spacing w:before="120"/>
              <w:jc w:val="both"/>
              <w:rPr>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w:t>
            </w:r>
            <w:r w:rsidRPr="00AE4E65">
              <w:rPr>
                <w:sz w:val="28"/>
                <w:szCs w:val="28"/>
                <w:lang w:val="vi-VN"/>
              </w:rPr>
              <w:t xml:space="preserve"> Rà soát, sửa đổi, bổ sung các thủ tục về tuyển dụng, luân chuyển, điều động, bổ nhiệm CCVC.</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lang w:val="vi-VN"/>
              </w:rPr>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TCCB, các đơn vị trực thuộc Phòng</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Các đơn vị thuộc Phòng</w:t>
            </w:r>
          </w:p>
          <w:p w:rsidR="00306B15" w:rsidRPr="00AE4E65" w:rsidRDefault="00306B15" w:rsidP="004F509C">
            <w:pPr>
              <w:pStyle w:val="NormalWeb"/>
              <w:spacing w:before="120" w:beforeAutospacing="0"/>
              <w:jc w:val="center"/>
              <w:rPr>
                <w:sz w:val="28"/>
                <w:szCs w:val="28"/>
              </w:rPr>
            </w:pPr>
          </w:p>
        </w:tc>
      </w:tr>
      <w:tr w:rsidR="00306B15" w:rsidRPr="00AE4E65" w:rsidTr="00AE4E65">
        <w:trPr>
          <w:trHeight w:val="150"/>
        </w:trPr>
        <w:tc>
          <w:tcPr>
            <w:tcW w:w="1685" w:type="dxa"/>
            <w:vMerge/>
            <w:tcBorders>
              <w:left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6"/>
                <w:szCs w:val="28"/>
              </w:rPr>
              <w:t>-</w:t>
            </w:r>
            <w:r w:rsidRPr="00AE4E65">
              <w:rPr>
                <w:sz w:val="26"/>
                <w:szCs w:val="28"/>
                <w:lang w:val="vi-VN"/>
              </w:rPr>
              <w:t xml:space="preserve"> </w:t>
            </w:r>
            <w:r w:rsidRPr="00AE4E65">
              <w:rPr>
                <w:sz w:val="28"/>
                <w:szCs w:val="28"/>
                <w:lang w:val="vi-VN"/>
              </w:rPr>
              <w:t>Các văn b</w:t>
            </w:r>
            <w:r w:rsidRPr="00AE4E65">
              <w:rPr>
                <w:sz w:val="28"/>
                <w:szCs w:val="28"/>
              </w:rPr>
              <w:t>ả</w:t>
            </w:r>
            <w:r w:rsidRPr="00AE4E65">
              <w:rPr>
                <w:sz w:val="28"/>
                <w:szCs w:val="28"/>
                <w:lang w:val="vi-VN"/>
              </w:rPr>
              <w:t xml:space="preserve">n hướng dẫn thực hiện các quy định tuyển dụng, </w:t>
            </w:r>
            <w:r w:rsidRPr="00AE4E65">
              <w:rPr>
                <w:sz w:val="28"/>
                <w:szCs w:val="28"/>
                <w:lang w:val="vi-VN"/>
              </w:rPr>
              <w:lastRenderedPageBreak/>
              <w:t xml:space="preserve">luân chuyển, điều động, bổ nhiệm CCVC của </w:t>
            </w:r>
            <w:r w:rsidRPr="00AE4E65">
              <w:rPr>
                <w:sz w:val="28"/>
                <w:szCs w:val="28"/>
              </w:rPr>
              <w:t>Phòng</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lang w:val="vi-VN"/>
              </w:rPr>
              <w:lastRenderedPageBreak/>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TCCB</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1584"/>
        </w:trPr>
        <w:tc>
          <w:tcPr>
            <w:tcW w:w="16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bookmarkStart w:id="3" w:name="muc_5"/>
            <w:r w:rsidRPr="00AE4E65">
              <w:rPr>
                <w:b/>
                <w:bCs/>
                <w:sz w:val="28"/>
                <w:szCs w:val="28"/>
              </w:rPr>
              <w:lastRenderedPageBreak/>
              <w:t>5</w:t>
            </w:r>
            <w:r w:rsidRPr="00AE4E65">
              <w:rPr>
                <w:b/>
                <w:bCs/>
                <w:sz w:val="28"/>
                <w:szCs w:val="28"/>
                <w:lang w:val="vi-VN"/>
              </w:rPr>
              <w:t>. CẢI CÁCH TÀI CHÍNH CÔNG</w:t>
            </w:r>
            <w:bookmarkEnd w:id="3"/>
          </w:p>
        </w:tc>
        <w:tc>
          <w:tcPr>
            <w:tcW w:w="29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5.</w:t>
            </w:r>
            <w:r w:rsidRPr="00AE4E65">
              <w:rPr>
                <w:sz w:val="28"/>
                <w:szCs w:val="28"/>
                <w:lang w:val="vi-VN"/>
              </w:rPr>
              <w:t>1</w:t>
            </w:r>
            <w:r w:rsidRPr="00AE4E65">
              <w:rPr>
                <w:spacing w:val="-6"/>
                <w:sz w:val="28"/>
                <w:szCs w:val="28"/>
                <w:lang w:val="vi-VN"/>
              </w:rPr>
              <w:t xml:space="preserve">. </w:t>
            </w:r>
            <w:r w:rsidRPr="00AE4E65">
              <w:rPr>
                <w:spacing w:val="-4"/>
                <w:sz w:val="28"/>
                <w:szCs w:val="28"/>
              </w:rPr>
              <w:t>Triển khai cơ chế tự chủ, tự chịu trách nhiệm theo các Nghị định số: 130/2005/NĐ-CP ngày 17/10/2005, 16/2015/NĐ-CP ngày 14/02/2015, 141/2016/NĐ-CP ngày 10/10/2016 của Chính phủ</w:t>
            </w:r>
            <w:r w:rsidRPr="00AE4E65">
              <w:rPr>
                <w:spacing w:val="-4"/>
                <w:sz w:val="26"/>
                <w:szCs w:val="26"/>
              </w:rPr>
              <w:t>.</w:t>
            </w: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 Giao dự toán ngân sách năm</w:t>
            </w:r>
            <w:r w:rsidR="00AE4E65">
              <w:rPr>
                <w:sz w:val="28"/>
                <w:szCs w:val="28"/>
              </w:rPr>
              <w:t xml:space="preserve"> 2022</w:t>
            </w:r>
            <w:r w:rsidRPr="00AE4E65">
              <w:rPr>
                <w:sz w:val="28"/>
                <w:szCs w:val="28"/>
              </w:rPr>
              <w:t xml:space="preserve"> cho các đơn vị thuộc Phòng.</w:t>
            </w:r>
          </w:p>
          <w:p w:rsidR="00306B15" w:rsidRPr="00AE4E65" w:rsidRDefault="00306B15" w:rsidP="004F509C">
            <w:pPr>
              <w:pStyle w:val="NormalWeb"/>
              <w:spacing w:before="120" w:beforeAutospacing="0"/>
              <w:jc w:val="center"/>
              <w:rPr>
                <w:sz w:val="28"/>
                <w:szCs w:val="28"/>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Quý I năm</w:t>
            </w:r>
            <w:r w:rsidR="00AE4E65">
              <w:rPr>
                <w:sz w:val="28"/>
                <w:szCs w:val="28"/>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Tổ chức -Tài vụ.</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Tổ chức cán bộ và các đơn vị thuộc Phòng</w:t>
            </w:r>
          </w:p>
        </w:tc>
      </w:tr>
      <w:tr w:rsidR="00306B15" w:rsidRPr="00AE4E65" w:rsidTr="00AE4E65">
        <w:trPr>
          <w:trHeight w:val="1961"/>
        </w:trPr>
        <w:tc>
          <w:tcPr>
            <w:tcW w:w="1685"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 xml:space="preserve">- </w:t>
            </w:r>
            <w:r w:rsidRPr="00AE4E65">
              <w:rPr>
                <w:sz w:val="28"/>
                <w:szCs w:val="28"/>
                <w:lang w:val="vi-VN"/>
              </w:rPr>
              <w:t>Thực hiện công khai, minh bạch s</w:t>
            </w:r>
            <w:r w:rsidRPr="00AE4E65">
              <w:rPr>
                <w:sz w:val="28"/>
                <w:szCs w:val="28"/>
              </w:rPr>
              <w:t xml:space="preserve">ố </w:t>
            </w:r>
            <w:r w:rsidRPr="00AE4E65">
              <w:rPr>
                <w:sz w:val="28"/>
                <w:szCs w:val="28"/>
                <w:lang w:val="vi-VN"/>
              </w:rPr>
              <w:t>liệu phân bổ và quyết toán ngân sách hàn</w:t>
            </w:r>
            <w:r w:rsidRPr="00AE4E65">
              <w:rPr>
                <w:sz w:val="28"/>
                <w:szCs w:val="28"/>
              </w:rPr>
              <w:t>g</w:t>
            </w:r>
            <w:r w:rsidRPr="00AE4E65">
              <w:rPr>
                <w:sz w:val="28"/>
                <w:szCs w:val="28"/>
                <w:lang w:val="vi-VN"/>
              </w:rPr>
              <w:t xml:space="preserve"> năm</w:t>
            </w:r>
            <w:r w:rsidRPr="00AE4E65">
              <w:rPr>
                <w:sz w:val="28"/>
                <w:szCs w:val="28"/>
              </w:rPr>
              <w:t>.</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Từ tháng 01 năm</w:t>
            </w:r>
            <w:r w:rsidR="00AE4E65">
              <w:rPr>
                <w:sz w:val="28"/>
                <w:szCs w:val="28"/>
              </w:rPr>
              <w:t xml:space="preserve"> 2022</w:t>
            </w:r>
            <w:r w:rsidRPr="00AE4E65">
              <w:rPr>
                <w:sz w:val="28"/>
                <w:szCs w:val="28"/>
              </w:rPr>
              <w:t xml:space="preserve"> đến tháng 12 năm</w:t>
            </w:r>
            <w:r w:rsidR="00AE4E65">
              <w:rPr>
                <w:sz w:val="28"/>
                <w:szCs w:val="28"/>
              </w:rPr>
              <w:t xml:space="preserve"> 2022</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Kế toán -Tài vụ.</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150"/>
        </w:trPr>
        <w:tc>
          <w:tcPr>
            <w:tcW w:w="16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jc w:val="center"/>
              <w:rPr>
                <w:b/>
                <w:bCs/>
                <w:sz w:val="28"/>
                <w:szCs w:val="28"/>
              </w:rPr>
            </w:pPr>
            <w:bookmarkStart w:id="4" w:name="muc_6"/>
            <w:r w:rsidRPr="00AE4E65">
              <w:rPr>
                <w:b/>
                <w:bCs/>
                <w:sz w:val="28"/>
                <w:szCs w:val="28"/>
                <w:lang w:val="da-DK"/>
              </w:rPr>
              <w:t>6.</w:t>
            </w:r>
            <w:r w:rsidRPr="00AE4E65">
              <w:rPr>
                <w:b/>
                <w:bCs/>
                <w:sz w:val="28"/>
                <w:szCs w:val="28"/>
                <w:lang w:val="vi-VN"/>
              </w:rPr>
              <w:t xml:space="preserve"> HIỆN ĐẠI</w:t>
            </w:r>
            <w:r w:rsidRPr="00AE4E65">
              <w:rPr>
                <w:b/>
                <w:bCs/>
                <w:sz w:val="28"/>
                <w:szCs w:val="28"/>
              </w:rPr>
              <w:t xml:space="preserve"> </w:t>
            </w:r>
            <w:r w:rsidRPr="00AE4E65">
              <w:rPr>
                <w:b/>
                <w:bCs/>
                <w:sz w:val="28"/>
                <w:szCs w:val="28"/>
                <w:lang w:val="vi-VN"/>
              </w:rPr>
              <w:t>HÓA</w:t>
            </w:r>
            <w:r w:rsidRPr="00AE4E65">
              <w:rPr>
                <w:b/>
                <w:bCs/>
                <w:sz w:val="28"/>
                <w:szCs w:val="28"/>
              </w:rPr>
              <w:t xml:space="preserve"> NỀN </w:t>
            </w:r>
            <w:r w:rsidRPr="00AE4E65">
              <w:rPr>
                <w:b/>
                <w:bCs/>
                <w:sz w:val="28"/>
                <w:szCs w:val="28"/>
                <w:lang w:val="vi-VN"/>
              </w:rPr>
              <w:t xml:space="preserve"> HÀNH CHÍNH</w:t>
            </w:r>
            <w:bookmarkEnd w:id="4"/>
            <w:r w:rsidRPr="00AE4E65">
              <w:rPr>
                <w:b/>
                <w:bCs/>
                <w:sz w:val="28"/>
                <w:szCs w:val="28"/>
              </w:rPr>
              <w:t xml:space="preserve"> NHÀ NƯỚC</w:t>
            </w:r>
          </w:p>
          <w:p w:rsidR="00306B15" w:rsidRPr="00AE4E65" w:rsidRDefault="00306B15" w:rsidP="004F509C">
            <w:pPr>
              <w:pStyle w:val="NormalWeb"/>
              <w:spacing w:before="120"/>
              <w:jc w:val="center"/>
              <w:rPr>
                <w:b/>
                <w:bCs/>
                <w:sz w:val="28"/>
                <w:szCs w:val="28"/>
              </w:rPr>
            </w:pPr>
          </w:p>
        </w:tc>
        <w:tc>
          <w:tcPr>
            <w:tcW w:w="295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lang w:val="vi-VN"/>
              </w:rPr>
            </w:pPr>
            <w:r w:rsidRPr="00AE4E65">
              <w:rPr>
                <w:sz w:val="28"/>
                <w:szCs w:val="28"/>
                <w:lang w:val="da-DK"/>
              </w:rPr>
              <w:t>6.</w:t>
            </w:r>
            <w:r w:rsidRPr="00AE4E65">
              <w:rPr>
                <w:sz w:val="28"/>
                <w:szCs w:val="28"/>
                <w:lang w:val="vi-VN"/>
              </w:rPr>
              <w:t xml:space="preserve">1. </w:t>
            </w:r>
            <w:r w:rsidRPr="00AE4E65">
              <w:rPr>
                <w:sz w:val="28"/>
                <w:szCs w:val="28"/>
              </w:rPr>
              <w:t>Tiếp tục triển khai ứng dụng văn bản điện tử liên thông 4 cấp, trang thông tin điều hành tác nghiệp đa cấp x</w:t>
            </w:r>
            <w:r w:rsidRPr="00AE4E65">
              <w:rPr>
                <w:sz w:val="28"/>
                <w:szCs w:val="28"/>
                <w:lang w:val="vi-VN"/>
              </w:rPr>
              <w:t xml:space="preserve">ây dựng và áp dụng ISO trong hoạt động của cơ quan </w:t>
            </w:r>
            <w:r w:rsidRPr="00AE4E65">
              <w:rPr>
                <w:sz w:val="28"/>
                <w:szCs w:val="28"/>
              </w:rPr>
              <w:t>Phòng</w:t>
            </w:r>
          </w:p>
          <w:p w:rsidR="00306B15" w:rsidRPr="00AE4E65" w:rsidRDefault="00306B15" w:rsidP="004F509C">
            <w:pPr>
              <w:pStyle w:val="NormalWeb"/>
              <w:spacing w:before="120" w:beforeAutospacing="0"/>
              <w:jc w:val="center"/>
              <w:rPr>
                <w:sz w:val="28"/>
                <w:szCs w:val="28"/>
              </w:rPr>
            </w:pPr>
          </w:p>
          <w:p w:rsidR="00306B15" w:rsidRPr="00AE4E65" w:rsidRDefault="00306B15" w:rsidP="004F509C">
            <w:pPr>
              <w:pStyle w:val="NormalWeb"/>
              <w:spacing w:before="120"/>
              <w:jc w:val="center"/>
              <w:rPr>
                <w:sz w:val="28"/>
                <w:szCs w:val="28"/>
                <w:lang w:val="vi-VN"/>
              </w:rPr>
            </w:pPr>
          </w:p>
        </w:tc>
        <w:tc>
          <w:tcPr>
            <w:tcW w:w="381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lang w:val="vi-VN"/>
              </w:rPr>
            </w:pPr>
            <w:r w:rsidRPr="00AE4E65">
              <w:rPr>
                <w:sz w:val="28"/>
                <w:szCs w:val="28"/>
                <w:lang w:val="vi-VN"/>
              </w:rPr>
              <w:t>-Rà soát công bố HTQLCL ISO 9001:2015 trong hoạt động của các bộ phận chuyên môn trực thuộc Phòng</w:t>
            </w:r>
          </w:p>
        </w:tc>
        <w:tc>
          <w:tcPr>
            <w:tcW w:w="1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lang w:val="vi-VN"/>
              </w:rPr>
            </w:pPr>
            <w:r w:rsidRPr="00AE4E65">
              <w:rPr>
                <w:sz w:val="28"/>
                <w:szCs w:val="28"/>
              </w:rPr>
              <w:t>Năm</w:t>
            </w:r>
            <w:r w:rsidR="00AE4E65">
              <w:rPr>
                <w:sz w:val="28"/>
                <w:szCs w:val="28"/>
              </w:rPr>
              <w:t xml:space="preserve"> 2022</w:t>
            </w:r>
          </w:p>
        </w:tc>
        <w:tc>
          <w:tcPr>
            <w:tcW w:w="17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lang w:val="vi-VN"/>
              </w:rPr>
            </w:pPr>
            <w:r w:rsidRPr="00AE4E65">
              <w:rPr>
                <w:sz w:val="28"/>
                <w:szCs w:val="28"/>
                <w:lang w:val="vi-VN"/>
              </w:rPr>
              <w:t>Phụ trách ISO của Phòng &amp;</w:t>
            </w:r>
          </w:p>
          <w:p w:rsidR="00306B15" w:rsidRPr="00AE4E65" w:rsidRDefault="00306B15" w:rsidP="004F509C">
            <w:pPr>
              <w:pStyle w:val="NormalWeb"/>
              <w:spacing w:before="0" w:beforeAutospacing="0" w:after="0" w:afterAutospacing="0"/>
              <w:jc w:val="center"/>
              <w:rPr>
                <w:sz w:val="28"/>
                <w:szCs w:val="28"/>
                <w:lang w:val="vi-VN"/>
              </w:rPr>
            </w:pPr>
            <w:r w:rsidRPr="00AE4E65">
              <w:rPr>
                <w:sz w:val="28"/>
                <w:szCs w:val="28"/>
              </w:rPr>
              <w:t>Văn phòng Phòng</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lang w:val="vi-VN"/>
              </w:rPr>
            </w:pPr>
            <w:r w:rsidRPr="00AE4E65">
              <w:rPr>
                <w:sz w:val="28"/>
                <w:szCs w:val="28"/>
                <w:lang w:val="vi-VN"/>
              </w:rPr>
              <w:t>Cá</w:t>
            </w:r>
            <w:r w:rsidRPr="00AE4E65">
              <w:rPr>
                <w:sz w:val="28"/>
                <w:szCs w:val="28"/>
              </w:rPr>
              <w:t xml:space="preserve">c bộ phận </w:t>
            </w:r>
            <w:r w:rsidRPr="00AE4E65">
              <w:rPr>
                <w:sz w:val="28"/>
                <w:szCs w:val="28"/>
                <w:lang w:val="vi-VN"/>
              </w:rPr>
              <w:t>chuyên môn thuộc Phòng</w:t>
            </w:r>
          </w:p>
        </w:tc>
      </w:tr>
      <w:tr w:rsidR="00306B15" w:rsidRPr="00AE4E65" w:rsidTr="00AE4E65">
        <w:trPr>
          <w:trHeight w:val="1834"/>
        </w:trPr>
        <w:tc>
          <w:tcPr>
            <w:tcW w:w="16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lang w:val="vi-VN"/>
              </w:rPr>
            </w:pPr>
          </w:p>
        </w:tc>
        <w:tc>
          <w:tcPr>
            <w:tcW w:w="295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lang w:val="vi-VN"/>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lang w:val="vi-VN"/>
              </w:rPr>
            </w:pPr>
            <w:r w:rsidRPr="00AE4E65">
              <w:rPr>
                <w:sz w:val="28"/>
                <w:szCs w:val="28"/>
                <w:lang w:val="vi-VN"/>
              </w:rPr>
              <w:t>- Duy trì Trang thông tin điện tử; tạo đường kết nối dịch vụ công trực tuyến với các đơn vị có TTHC.</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lang w:val="vi-VN"/>
              </w:rPr>
            </w:pPr>
            <w:r w:rsidRPr="00AE4E65">
              <w:rPr>
                <w:sz w:val="28"/>
                <w:szCs w:val="28"/>
              </w:rPr>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lang w:val="vi-VN"/>
              </w:rPr>
            </w:pPr>
            <w:r w:rsidRPr="00AE4E65">
              <w:rPr>
                <w:sz w:val="28"/>
                <w:szCs w:val="28"/>
              </w:rPr>
              <w:t>Ban CNTT, Văn phòng</w:t>
            </w:r>
            <w:r w:rsidRPr="00AE4E65">
              <w:rPr>
                <w:sz w:val="28"/>
                <w:szCs w:val="28"/>
                <w:lang w:val="vi-VN"/>
              </w:rPr>
              <w:t xml:space="preserve"> và các </w:t>
            </w:r>
            <w:r w:rsidRPr="00AE4E65">
              <w:rPr>
                <w:sz w:val="28"/>
                <w:szCs w:val="28"/>
              </w:rPr>
              <w:t>phòng ban</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lang w:val="vi-VN"/>
              </w:rPr>
            </w:pPr>
            <w:r w:rsidRPr="00AE4E65">
              <w:rPr>
                <w:sz w:val="28"/>
                <w:szCs w:val="28"/>
                <w:lang w:val="vi-VN"/>
              </w:rPr>
              <w:t>Văn phòng phòng và các bộ phận trực thuộc Phòng</w:t>
            </w:r>
          </w:p>
        </w:tc>
      </w:tr>
      <w:tr w:rsidR="00306B15" w:rsidRPr="00AE4E65" w:rsidTr="00AE4E65">
        <w:trPr>
          <w:trHeight w:val="150"/>
        </w:trPr>
        <w:tc>
          <w:tcPr>
            <w:tcW w:w="1685" w:type="dxa"/>
            <w:vMerge/>
            <w:tcBorders>
              <w:left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lang w:val="vi-VN"/>
              </w:rPr>
            </w:pPr>
          </w:p>
        </w:tc>
        <w:tc>
          <w:tcPr>
            <w:tcW w:w="2956" w:type="dxa"/>
            <w:vMerge/>
            <w:tcBorders>
              <w:left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lang w:val="vi-VN"/>
              </w:rPr>
            </w:pPr>
          </w:p>
        </w:tc>
        <w:tc>
          <w:tcPr>
            <w:tcW w:w="3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lang w:val="vi-VN"/>
              </w:rPr>
            </w:pPr>
            <w:r w:rsidRPr="00AE4E65">
              <w:rPr>
                <w:sz w:val="28"/>
                <w:szCs w:val="28"/>
                <w:lang w:val="vi-VN"/>
              </w:rPr>
              <w:t xml:space="preserve">- Tin học hóa các quy trình hoạt động tác nghiệp, các hình thức tiếp nhận, lưu trữ, trao đổi, tìm kiếm, xử lý thông tin, giải </w:t>
            </w:r>
            <w:r w:rsidRPr="00AE4E65">
              <w:rPr>
                <w:sz w:val="28"/>
                <w:szCs w:val="28"/>
                <w:lang w:val="vi-VN"/>
              </w:rPr>
              <w:lastRenderedPageBreak/>
              <w:t>quyết công việc trong các đơn vị.</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lastRenderedPageBreak/>
              <w:t>Thường xuyên</w:t>
            </w:r>
          </w:p>
        </w:tc>
        <w:tc>
          <w:tcPr>
            <w:tcW w:w="1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Phụ trách công nghệ thông tin, Văn thư</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150"/>
        </w:trPr>
        <w:tc>
          <w:tcPr>
            <w:tcW w:w="1685" w:type="dxa"/>
            <w:vMerge/>
            <w:tcBorders>
              <w:left w:val="single" w:sz="4" w:space="0" w:color="auto"/>
              <w:bottom w:val="single" w:sz="4" w:space="0" w:color="auto"/>
              <w:right w:val="single" w:sz="4" w:space="0" w:color="auto"/>
            </w:tcBorders>
            <w:shd w:val="clear" w:color="auto" w:fill="auto"/>
            <w:vAlign w:val="center"/>
          </w:tcPr>
          <w:p w:rsidR="00306B15" w:rsidRPr="00AE4E65" w:rsidRDefault="00306B15" w:rsidP="004F509C">
            <w:pPr>
              <w:jc w:val="center"/>
              <w:rPr>
                <w:rFonts w:ascii="Times New Roman" w:hAnsi="Times New Roman" w:cs="Times New Roman"/>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6.2</w:t>
            </w:r>
            <w:r w:rsidRPr="00AE4E65">
              <w:rPr>
                <w:sz w:val="28"/>
                <w:szCs w:val="28"/>
                <w:lang w:val="vi-VN"/>
              </w:rPr>
              <w:t>. Nâng cao ch</w:t>
            </w:r>
            <w:r w:rsidRPr="00AE4E65">
              <w:rPr>
                <w:sz w:val="28"/>
                <w:szCs w:val="28"/>
              </w:rPr>
              <w:t>ấ</w:t>
            </w:r>
            <w:r w:rsidRPr="00AE4E65">
              <w:rPr>
                <w:sz w:val="28"/>
                <w:szCs w:val="28"/>
                <w:lang w:val="vi-VN"/>
              </w:rPr>
              <w:t>t lượn</w:t>
            </w:r>
            <w:r w:rsidRPr="00AE4E65">
              <w:rPr>
                <w:sz w:val="28"/>
                <w:szCs w:val="28"/>
              </w:rPr>
              <w:t xml:space="preserve">g </w:t>
            </w:r>
            <w:r w:rsidRPr="00AE4E65">
              <w:rPr>
                <w:sz w:val="28"/>
                <w:szCs w:val="28"/>
                <w:lang w:val="vi-VN"/>
              </w:rPr>
              <w:t>nguồn nhân l</w:t>
            </w:r>
            <w:r w:rsidRPr="00AE4E65">
              <w:rPr>
                <w:sz w:val="28"/>
                <w:szCs w:val="28"/>
              </w:rPr>
              <w:t>ực</w:t>
            </w:r>
          </w:p>
        </w:tc>
        <w:tc>
          <w:tcPr>
            <w:tcW w:w="381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pacing w:val="-4"/>
                <w:sz w:val="28"/>
                <w:szCs w:val="28"/>
                <w:lang w:val="vi-VN"/>
              </w:rPr>
            </w:pPr>
            <w:r w:rsidRPr="00AE4E65">
              <w:rPr>
                <w:spacing w:val="-4"/>
                <w:sz w:val="28"/>
                <w:szCs w:val="28"/>
              </w:rPr>
              <w:t>T</w:t>
            </w:r>
            <w:r w:rsidRPr="00AE4E65">
              <w:rPr>
                <w:spacing w:val="-4"/>
                <w:sz w:val="28"/>
                <w:szCs w:val="28"/>
                <w:lang w:val="vi-VN"/>
              </w:rPr>
              <w:t>ập huấn, bồi dưỡng, nâng cao trình độ về công nghệ thông tin cho CCVC nhằm đáp ứng yêu cầu của công việc và khai thác hiệu quả các hệ thống thông tin và cơ sở dữ liệu.</w:t>
            </w:r>
          </w:p>
        </w:tc>
        <w:tc>
          <w:tcPr>
            <w:tcW w:w="1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Từ  Quý II năm</w:t>
            </w:r>
            <w:r w:rsidR="00AE4E65">
              <w:rPr>
                <w:sz w:val="28"/>
                <w:szCs w:val="28"/>
              </w:rPr>
              <w:t xml:space="preserve"> 2022</w:t>
            </w:r>
            <w:r w:rsidRPr="00AE4E65">
              <w:rPr>
                <w:sz w:val="28"/>
                <w:szCs w:val="28"/>
              </w:rPr>
              <w:t xml:space="preserve"> đến quý IV năm</w:t>
            </w:r>
            <w:r w:rsidR="00AE4E65">
              <w:rPr>
                <w:sz w:val="28"/>
                <w:szCs w:val="28"/>
              </w:rPr>
              <w:t xml:space="preserve"> 2022</w:t>
            </w:r>
          </w:p>
        </w:tc>
        <w:tc>
          <w:tcPr>
            <w:tcW w:w="17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Phụ trách Công nghệ thông tin, Văn thư</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Bộ phận Tổ chức cán bộ, Văn phòng Phòng và các đơn vị thuộc Phòng</w:t>
            </w:r>
          </w:p>
        </w:tc>
      </w:tr>
      <w:tr w:rsidR="00306B15" w:rsidRPr="00AE4E65" w:rsidTr="00AE4E65">
        <w:trPr>
          <w:trHeight w:val="150"/>
        </w:trPr>
        <w:tc>
          <w:tcPr>
            <w:tcW w:w="16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b/>
                <w:bCs/>
                <w:sz w:val="28"/>
                <w:szCs w:val="28"/>
              </w:rPr>
            </w:pPr>
            <w:bookmarkStart w:id="5" w:name="muc_7"/>
          </w:p>
          <w:p w:rsidR="00306B15" w:rsidRPr="00AE4E65" w:rsidRDefault="00306B15" w:rsidP="004F509C">
            <w:pPr>
              <w:pStyle w:val="NormalWeb"/>
              <w:spacing w:before="0" w:beforeAutospacing="0" w:after="0" w:afterAutospacing="0"/>
              <w:jc w:val="center"/>
              <w:rPr>
                <w:b/>
                <w:bCs/>
                <w:sz w:val="28"/>
                <w:szCs w:val="28"/>
              </w:rPr>
            </w:pPr>
          </w:p>
          <w:p w:rsidR="00306B15" w:rsidRPr="00AE4E65" w:rsidRDefault="00306B15" w:rsidP="004F509C">
            <w:pPr>
              <w:pStyle w:val="NormalWeb"/>
              <w:spacing w:before="0" w:beforeAutospacing="0" w:after="0" w:afterAutospacing="0"/>
              <w:jc w:val="center"/>
              <w:rPr>
                <w:b/>
                <w:bCs/>
                <w:sz w:val="28"/>
                <w:szCs w:val="28"/>
              </w:rPr>
            </w:pPr>
          </w:p>
          <w:p w:rsidR="00306B15" w:rsidRPr="00AE4E65" w:rsidRDefault="00306B15" w:rsidP="004F509C">
            <w:pPr>
              <w:pStyle w:val="NormalWeb"/>
              <w:spacing w:before="0" w:beforeAutospacing="0" w:after="0" w:afterAutospacing="0"/>
              <w:jc w:val="center"/>
              <w:rPr>
                <w:b/>
                <w:bCs/>
                <w:sz w:val="28"/>
                <w:szCs w:val="28"/>
              </w:rPr>
            </w:pPr>
          </w:p>
          <w:p w:rsidR="00306B15" w:rsidRPr="00AE4E65" w:rsidRDefault="00306B15" w:rsidP="004F509C">
            <w:pPr>
              <w:pStyle w:val="NormalWeb"/>
              <w:spacing w:before="0" w:beforeAutospacing="0" w:after="0" w:afterAutospacing="0"/>
              <w:jc w:val="center"/>
              <w:rPr>
                <w:b/>
                <w:bCs/>
                <w:sz w:val="28"/>
                <w:szCs w:val="28"/>
              </w:rPr>
            </w:pPr>
          </w:p>
          <w:p w:rsidR="00306B15" w:rsidRPr="00AE4E65" w:rsidRDefault="00306B15" w:rsidP="004F509C">
            <w:pPr>
              <w:pStyle w:val="NormalWeb"/>
              <w:spacing w:before="0" w:beforeAutospacing="0" w:after="0" w:afterAutospacing="0"/>
              <w:jc w:val="center"/>
              <w:rPr>
                <w:b/>
                <w:bCs/>
                <w:sz w:val="28"/>
                <w:szCs w:val="28"/>
              </w:rPr>
            </w:pPr>
            <w:r w:rsidRPr="00AE4E65">
              <w:rPr>
                <w:b/>
                <w:bCs/>
                <w:sz w:val="28"/>
                <w:szCs w:val="28"/>
              </w:rPr>
              <w:t>7</w:t>
            </w:r>
            <w:r w:rsidRPr="00AE4E65">
              <w:rPr>
                <w:b/>
                <w:bCs/>
                <w:sz w:val="28"/>
                <w:szCs w:val="28"/>
                <w:lang w:val="vi-VN"/>
              </w:rPr>
              <w:t xml:space="preserve">. </w:t>
            </w:r>
            <w:r w:rsidRPr="00AE4E65">
              <w:rPr>
                <w:b/>
                <w:bCs/>
                <w:sz w:val="28"/>
                <w:szCs w:val="28"/>
              </w:rPr>
              <w:t>CÔNG TÁC CHỈ ĐẠO ĐIỀU HÀNH VÀ TUYÊN TRUYỀN</w:t>
            </w:r>
            <w:bookmarkEnd w:id="5"/>
          </w:p>
          <w:p w:rsidR="00306B15" w:rsidRPr="00AE4E65" w:rsidRDefault="00306B15" w:rsidP="004F509C">
            <w:pPr>
              <w:pStyle w:val="NormalWeb"/>
              <w:spacing w:before="120" w:beforeAutospacing="0"/>
              <w:jc w:val="center"/>
              <w:rPr>
                <w:b/>
                <w:bCs/>
                <w:sz w:val="28"/>
                <w:szCs w:val="28"/>
              </w:rPr>
            </w:pPr>
          </w:p>
          <w:p w:rsidR="00306B15" w:rsidRPr="00AE4E65" w:rsidRDefault="00306B15" w:rsidP="004F509C">
            <w:pPr>
              <w:pStyle w:val="NormalWeb"/>
              <w:spacing w:before="120" w:beforeAutospacing="0"/>
              <w:jc w:val="center"/>
              <w:rPr>
                <w:b/>
                <w:bCs/>
                <w:sz w:val="28"/>
                <w:szCs w:val="28"/>
              </w:rPr>
            </w:pPr>
          </w:p>
          <w:p w:rsidR="00306B15" w:rsidRPr="00AE4E65" w:rsidRDefault="00306B15" w:rsidP="004F509C">
            <w:pPr>
              <w:pStyle w:val="NormalWeb"/>
              <w:spacing w:before="120" w:beforeAutospacing="0"/>
              <w:jc w:val="center"/>
              <w:rPr>
                <w:b/>
                <w:bCs/>
                <w:sz w:val="28"/>
                <w:szCs w:val="28"/>
              </w:rPr>
            </w:pPr>
          </w:p>
          <w:p w:rsidR="00306B15" w:rsidRPr="00AE4E65" w:rsidRDefault="00306B15" w:rsidP="004F509C">
            <w:pPr>
              <w:pStyle w:val="NormalWeb"/>
              <w:spacing w:before="120" w:beforeAutospacing="0"/>
              <w:jc w:val="center"/>
              <w:rPr>
                <w:b/>
                <w:bCs/>
                <w:sz w:val="28"/>
                <w:szCs w:val="28"/>
              </w:rPr>
            </w:pPr>
          </w:p>
          <w:p w:rsidR="00306B15" w:rsidRPr="00AE4E65" w:rsidRDefault="00306B15" w:rsidP="004F509C">
            <w:pPr>
              <w:pStyle w:val="NormalWeb"/>
              <w:spacing w:before="120" w:beforeAutospacing="0"/>
              <w:jc w:val="center"/>
              <w:rPr>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7.</w:t>
            </w:r>
            <w:r w:rsidRPr="00AE4E65">
              <w:rPr>
                <w:sz w:val="28"/>
                <w:szCs w:val="28"/>
                <w:lang w:val="vi-VN"/>
              </w:rPr>
              <w:t>1. Xác định trách nhiệm của Thủ trư</w:t>
            </w:r>
            <w:r w:rsidRPr="00AE4E65">
              <w:rPr>
                <w:sz w:val="28"/>
                <w:szCs w:val="28"/>
              </w:rPr>
              <w:t>ở</w:t>
            </w:r>
            <w:r w:rsidRPr="00AE4E65">
              <w:rPr>
                <w:sz w:val="28"/>
                <w:szCs w:val="28"/>
                <w:lang w:val="vi-VN"/>
              </w:rPr>
              <w:t>ng đơn vị đối với công tác CCHC</w:t>
            </w:r>
          </w:p>
        </w:tc>
        <w:tc>
          <w:tcPr>
            <w:tcW w:w="381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lang w:val="vi-VN"/>
              </w:rPr>
              <w:t>T</w:t>
            </w:r>
            <w:r w:rsidRPr="00AE4E65">
              <w:rPr>
                <w:sz w:val="28"/>
                <w:szCs w:val="28"/>
              </w:rPr>
              <w:t xml:space="preserve">ổ </w:t>
            </w:r>
            <w:r w:rsidRPr="00AE4E65">
              <w:rPr>
                <w:sz w:val="28"/>
                <w:szCs w:val="28"/>
                <w:lang w:val="vi-VN"/>
              </w:rPr>
              <w:t>chức triển khai thực hiện Kế hoạch CCHC</w:t>
            </w:r>
          </w:p>
        </w:tc>
        <w:tc>
          <w:tcPr>
            <w:tcW w:w="1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Thường xuyên</w:t>
            </w:r>
          </w:p>
        </w:tc>
        <w:tc>
          <w:tcPr>
            <w:tcW w:w="17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 và các bộ phận trực thuộc Phòng</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150"/>
        </w:trPr>
        <w:tc>
          <w:tcPr>
            <w:tcW w:w="1685" w:type="dxa"/>
            <w:vMerge/>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7.</w:t>
            </w:r>
            <w:r w:rsidRPr="00AE4E65">
              <w:rPr>
                <w:sz w:val="28"/>
                <w:szCs w:val="28"/>
                <w:lang w:val="vi-VN"/>
              </w:rPr>
              <w:t xml:space="preserve">2. </w:t>
            </w:r>
            <w:r w:rsidRPr="00AE4E65">
              <w:rPr>
                <w:sz w:val="28"/>
                <w:szCs w:val="28"/>
              </w:rPr>
              <w:t>Tuyên truyền</w:t>
            </w:r>
            <w:r w:rsidRPr="00AE4E65">
              <w:rPr>
                <w:sz w:val="28"/>
                <w:szCs w:val="28"/>
                <w:lang w:val="vi-VN"/>
              </w:rPr>
              <w:t xml:space="preserve"> về CCHC: hoạt động CCHC được tuyên truyền bằng nhiều hình thức trên </w:t>
            </w:r>
            <w:r w:rsidRPr="00AE4E65">
              <w:rPr>
                <w:sz w:val="28"/>
                <w:szCs w:val="28"/>
              </w:rPr>
              <w:t>w</w:t>
            </w:r>
            <w:r w:rsidRPr="00AE4E65">
              <w:rPr>
                <w:sz w:val="28"/>
                <w:szCs w:val="28"/>
                <w:lang w:val="vi-VN"/>
              </w:rPr>
              <w:t>ebsite,</w:t>
            </w:r>
          </w:p>
        </w:tc>
        <w:tc>
          <w:tcPr>
            <w:tcW w:w="381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w:t>
            </w:r>
            <w:r w:rsidRPr="00AE4E65">
              <w:rPr>
                <w:sz w:val="28"/>
                <w:szCs w:val="28"/>
                <w:lang w:val="vi-VN"/>
              </w:rPr>
              <w:t xml:space="preserve"> Ban hành và triển khai các Kế hoạch tuyên truyền liên quan đến công tác CCHC</w:t>
            </w:r>
          </w:p>
        </w:tc>
        <w:tc>
          <w:tcPr>
            <w:tcW w:w="1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Quý I năm</w:t>
            </w:r>
            <w:r w:rsidR="00AE4E65">
              <w:rPr>
                <w:sz w:val="28"/>
                <w:szCs w:val="28"/>
              </w:rPr>
              <w:t xml:space="preserve"> 2022</w:t>
            </w:r>
          </w:p>
        </w:tc>
        <w:tc>
          <w:tcPr>
            <w:tcW w:w="171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 Phòng, các bộ phận thuộc Phòng</w:t>
            </w:r>
          </w:p>
        </w:tc>
        <w:tc>
          <w:tcPr>
            <w:tcW w:w="197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150"/>
        </w:trPr>
        <w:tc>
          <w:tcPr>
            <w:tcW w:w="1685" w:type="dxa"/>
            <w:vMerge/>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vMerge/>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381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w:t>
            </w:r>
            <w:r w:rsidRPr="00AE4E65">
              <w:rPr>
                <w:sz w:val="28"/>
                <w:szCs w:val="28"/>
                <w:lang w:val="vi-VN"/>
              </w:rPr>
              <w:t xml:space="preserve"> Cập nhật các văn b</w:t>
            </w:r>
            <w:r w:rsidRPr="00AE4E65">
              <w:rPr>
                <w:sz w:val="28"/>
                <w:szCs w:val="28"/>
              </w:rPr>
              <w:t>ả</w:t>
            </w:r>
            <w:r w:rsidRPr="00AE4E65">
              <w:rPr>
                <w:sz w:val="28"/>
                <w:szCs w:val="28"/>
                <w:lang w:val="vi-VN"/>
              </w:rPr>
              <w:t xml:space="preserve">n chỉ đạo CCHC của Bộ, </w:t>
            </w:r>
            <w:r w:rsidRPr="00AE4E65">
              <w:rPr>
                <w:sz w:val="28"/>
                <w:szCs w:val="28"/>
              </w:rPr>
              <w:t xml:space="preserve">của </w:t>
            </w:r>
            <w:proofErr w:type="gramStart"/>
            <w:r w:rsidRPr="00AE4E65">
              <w:rPr>
                <w:sz w:val="28"/>
                <w:szCs w:val="28"/>
              </w:rPr>
              <w:t>Sở ,</w:t>
            </w:r>
            <w:proofErr w:type="gramEnd"/>
            <w:r w:rsidRPr="00AE4E65">
              <w:rPr>
                <w:sz w:val="28"/>
                <w:szCs w:val="28"/>
              </w:rPr>
              <w:t xml:space="preserve"> của Huyện </w:t>
            </w:r>
            <w:r w:rsidRPr="00AE4E65">
              <w:rPr>
                <w:sz w:val="28"/>
                <w:szCs w:val="28"/>
                <w:lang w:val="vi-VN"/>
              </w:rPr>
              <w:t xml:space="preserve">các đơn vị trên trang web của </w:t>
            </w:r>
            <w:r w:rsidRPr="00AE4E65">
              <w:rPr>
                <w:sz w:val="28"/>
                <w:szCs w:val="28"/>
              </w:rPr>
              <w:t>Phòng</w:t>
            </w:r>
            <w:r w:rsidRPr="00AE4E65">
              <w:rPr>
                <w:sz w:val="28"/>
                <w:szCs w:val="28"/>
                <w:lang w:val="vi-VN"/>
              </w:rPr>
              <w:t>.</w:t>
            </w:r>
            <w:r w:rsidRPr="00AE4E65">
              <w:rPr>
                <w:sz w:val="28"/>
                <w:szCs w:val="28"/>
              </w:rPr>
              <w:t xml:space="preserve"> </w:t>
            </w:r>
            <w:r w:rsidRPr="00AE4E65">
              <w:rPr>
                <w:sz w:val="28"/>
                <w:szCs w:val="28"/>
                <w:lang w:val="vi-VN"/>
              </w:rPr>
              <w:t xml:space="preserve">Đưa tin về CCHC của </w:t>
            </w:r>
            <w:r w:rsidRPr="00AE4E65">
              <w:rPr>
                <w:sz w:val="28"/>
                <w:szCs w:val="28"/>
              </w:rPr>
              <w:t>Phòng trên trang web của Phòng</w:t>
            </w:r>
          </w:p>
        </w:tc>
        <w:tc>
          <w:tcPr>
            <w:tcW w:w="155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Thường xuyên</w:t>
            </w:r>
          </w:p>
        </w:tc>
        <w:tc>
          <w:tcPr>
            <w:tcW w:w="17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Văn phòng Phòng, các bộ phận trực thuộc Phòng</w:t>
            </w:r>
          </w:p>
        </w:tc>
        <w:tc>
          <w:tcPr>
            <w:tcW w:w="19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pacing w:val="-8"/>
                <w:sz w:val="28"/>
                <w:szCs w:val="28"/>
              </w:rPr>
            </w:pPr>
            <w:r w:rsidRPr="00AE4E65">
              <w:rPr>
                <w:spacing w:val="-8"/>
                <w:sz w:val="28"/>
                <w:szCs w:val="28"/>
              </w:rPr>
              <w:t xml:space="preserve">Các đơn vị thuộc </w:t>
            </w:r>
            <w:r w:rsidRPr="00AE4E65">
              <w:rPr>
                <w:sz w:val="28"/>
                <w:szCs w:val="28"/>
              </w:rPr>
              <w:t>Phòng</w:t>
            </w:r>
            <w:r w:rsidRPr="00AE4E65">
              <w:rPr>
                <w:spacing w:val="-8"/>
                <w:sz w:val="28"/>
                <w:szCs w:val="28"/>
              </w:rPr>
              <w:t>,</w:t>
            </w:r>
          </w:p>
        </w:tc>
      </w:tr>
      <w:tr w:rsidR="00306B15" w:rsidRPr="00AE4E65" w:rsidTr="00AE4E65">
        <w:trPr>
          <w:trHeight w:val="150"/>
        </w:trPr>
        <w:tc>
          <w:tcPr>
            <w:tcW w:w="1685" w:type="dxa"/>
            <w:vMerge/>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7.3 Xây dựng kế hoạch chỉ số CCHC của Phòng GD&amp;ĐT</w:t>
            </w:r>
          </w:p>
        </w:tc>
        <w:tc>
          <w:tcPr>
            <w:tcW w:w="381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Kế hoạch chỉ đạo cơ sở phân công cán bộ thực hiện nhiệm vụ CCHC</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Cả năm</w:t>
            </w:r>
            <w:r w:rsidR="00AE4E65">
              <w:rPr>
                <w:sz w:val="28"/>
                <w:szCs w:val="28"/>
              </w:rPr>
              <w:t xml:space="preserve"> 2022</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rPr>
            </w:pPr>
            <w:r w:rsidRPr="00AE4E65">
              <w:rPr>
                <w:sz w:val="28"/>
                <w:szCs w:val="28"/>
              </w:rPr>
              <w:t>Văn phòng, bộ phận kiểm tra và</w:t>
            </w:r>
          </w:p>
          <w:p w:rsidR="00306B15" w:rsidRPr="00AE4E65" w:rsidRDefault="00306B15" w:rsidP="004F509C">
            <w:pPr>
              <w:pStyle w:val="NormalWeb"/>
              <w:spacing w:before="0" w:beforeAutospacing="0" w:after="0" w:afterAutospacing="0"/>
              <w:jc w:val="center"/>
              <w:rPr>
                <w:sz w:val="28"/>
                <w:szCs w:val="28"/>
              </w:rPr>
            </w:pPr>
            <w:r w:rsidRPr="00AE4E65">
              <w:rPr>
                <w:sz w:val="28"/>
                <w:szCs w:val="28"/>
              </w:rPr>
              <w:t>Bộ phận TCCB,</w:t>
            </w:r>
          </w:p>
          <w:p w:rsidR="00306B15" w:rsidRPr="00AE4E65" w:rsidRDefault="00306B15" w:rsidP="004F509C">
            <w:pPr>
              <w:pStyle w:val="NormalWeb"/>
              <w:spacing w:before="0" w:beforeAutospacing="0" w:after="0" w:afterAutospacing="0"/>
              <w:jc w:val="center"/>
              <w:rPr>
                <w:sz w:val="28"/>
                <w:szCs w:val="28"/>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lastRenderedPageBreak/>
              <w:t>Các đơn vị thuộc Phòng</w:t>
            </w:r>
          </w:p>
        </w:tc>
      </w:tr>
      <w:tr w:rsidR="00306B15" w:rsidRPr="00AE4E65" w:rsidTr="00AE4E65">
        <w:trPr>
          <w:trHeight w:val="1543"/>
        </w:trPr>
        <w:tc>
          <w:tcPr>
            <w:tcW w:w="1685" w:type="dxa"/>
            <w:vMerge/>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7.4. Tổ chức đánh giá, xếp hạng công tác CCHC ở các đơn vị thuộc Phòng</w:t>
            </w:r>
          </w:p>
        </w:tc>
        <w:tc>
          <w:tcPr>
            <w:tcW w:w="3812" w:type="dxa"/>
            <w:tcBorders>
              <w:top w:val="nil"/>
              <w:left w:val="single" w:sz="4" w:space="0" w:color="auto"/>
              <w:bottom w:val="nil"/>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Tổ chức kiểm tra các đơn vị về thực hiện công tác CCHC.</w:t>
            </w:r>
          </w:p>
        </w:tc>
        <w:tc>
          <w:tcPr>
            <w:tcW w:w="1556" w:type="dxa"/>
            <w:tcBorders>
              <w:top w:val="nil"/>
              <w:left w:val="nil"/>
              <w:bottom w:val="nil"/>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Thường xuyên</w:t>
            </w:r>
          </w:p>
        </w:tc>
        <w:tc>
          <w:tcPr>
            <w:tcW w:w="1711" w:type="dxa"/>
            <w:tcBorders>
              <w:top w:val="nil"/>
              <w:left w:val="nil"/>
              <w:bottom w:val="nil"/>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0" w:beforeAutospacing="0" w:after="0" w:afterAutospacing="0"/>
              <w:jc w:val="center"/>
              <w:rPr>
                <w:sz w:val="28"/>
                <w:szCs w:val="28"/>
              </w:rPr>
            </w:pPr>
            <w:r w:rsidRPr="00AE4E65">
              <w:rPr>
                <w:sz w:val="28"/>
                <w:szCs w:val="28"/>
              </w:rPr>
              <w:t>Văn phòng Phòng, các bộ phận trực thuộc Phòng</w:t>
            </w:r>
          </w:p>
        </w:tc>
        <w:tc>
          <w:tcPr>
            <w:tcW w:w="1971" w:type="dxa"/>
            <w:tcBorders>
              <w:top w:val="nil"/>
              <w:left w:val="nil"/>
              <w:bottom w:val="nil"/>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Các đơn vị thuộc Phòng</w:t>
            </w:r>
          </w:p>
        </w:tc>
      </w:tr>
      <w:tr w:rsidR="00306B15" w:rsidRPr="00AE4E65" w:rsidTr="00AE4E65">
        <w:trPr>
          <w:trHeight w:val="1543"/>
        </w:trPr>
        <w:tc>
          <w:tcPr>
            <w:tcW w:w="1685" w:type="dxa"/>
            <w:tcBorders>
              <w:top w:val="single" w:sz="4" w:space="0" w:color="auto"/>
              <w:left w:val="single" w:sz="4" w:space="0" w:color="auto"/>
              <w:bottom w:val="single" w:sz="4" w:space="0" w:color="auto"/>
              <w:right w:val="single" w:sz="4" w:space="0" w:color="auto"/>
            </w:tcBorders>
            <w:vAlign w:val="center"/>
          </w:tcPr>
          <w:p w:rsidR="00306B15" w:rsidRPr="00AE4E65" w:rsidRDefault="00306B15" w:rsidP="004F509C">
            <w:pPr>
              <w:jc w:val="center"/>
              <w:rPr>
                <w:rFonts w:ascii="Times New Roman" w:hAnsi="Times New Roman" w:cs="Times New Roman"/>
                <w:sz w:val="28"/>
                <w:szCs w:val="28"/>
              </w:rPr>
            </w:pPr>
          </w:p>
        </w:tc>
        <w:tc>
          <w:tcPr>
            <w:tcW w:w="2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both"/>
              <w:rPr>
                <w:sz w:val="28"/>
                <w:szCs w:val="28"/>
              </w:rPr>
            </w:pPr>
            <w:r w:rsidRPr="00AE4E65">
              <w:rPr>
                <w:sz w:val="28"/>
                <w:szCs w:val="28"/>
              </w:rPr>
              <w:t>7.5 Duy trì và nâng cao chất lượng chuyên trang, chuyên mục CCHC trên trang thông tin điện tử của Phòng</w:t>
            </w:r>
          </w:p>
        </w:tc>
        <w:tc>
          <w:tcPr>
            <w:tcW w:w="381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Thông tin tuyên truyền CCHC trên trang thông tin điện tử của Phòng GD&amp;ĐT</w:t>
            </w:r>
          </w:p>
        </w:tc>
        <w:tc>
          <w:tcPr>
            <w:tcW w:w="1556" w:type="dxa"/>
            <w:tcBorders>
              <w:top w:val="nil"/>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beforeAutospacing="0"/>
              <w:jc w:val="center"/>
              <w:rPr>
                <w:sz w:val="28"/>
                <w:szCs w:val="28"/>
              </w:rPr>
            </w:pPr>
            <w:r w:rsidRPr="00AE4E65">
              <w:rPr>
                <w:sz w:val="28"/>
                <w:szCs w:val="28"/>
              </w:rPr>
              <w:t>Hàng tháng</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Văn phòng ,các bộ phận và các đơn vị trực thuộc Phòng</w:t>
            </w:r>
          </w:p>
        </w:tc>
        <w:tc>
          <w:tcPr>
            <w:tcW w:w="1971" w:type="dxa"/>
            <w:tcBorders>
              <w:top w:val="nil"/>
              <w:left w:val="nil"/>
              <w:bottom w:val="single" w:sz="8" w:space="0" w:color="auto"/>
              <w:right w:val="single" w:sz="8" w:space="0" w:color="auto"/>
            </w:tcBorders>
            <w:tcMar>
              <w:top w:w="0" w:type="dxa"/>
              <w:left w:w="108" w:type="dxa"/>
              <w:bottom w:w="0" w:type="dxa"/>
              <w:right w:w="108" w:type="dxa"/>
            </w:tcMar>
            <w:vAlign w:val="center"/>
          </w:tcPr>
          <w:p w:rsidR="00306B15" w:rsidRPr="00AE4E65" w:rsidRDefault="00306B15" w:rsidP="004F509C">
            <w:pPr>
              <w:pStyle w:val="NormalWeb"/>
              <w:spacing w:before="120"/>
              <w:jc w:val="center"/>
              <w:rPr>
                <w:sz w:val="28"/>
                <w:szCs w:val="28"/>
              </w:rPr>
            </w:pPr>
            <w:r w:rsidRPr="00AE4E65">
              <w:rPr>
                <w:sz w:val="28"/>
                <w:szCs w:val="28"/>
              </w:rPr>
              <w:t>Các đơn vị thuộc Phòng</w:t>
            </w:r>
          </w:p>
          <w:p w:rsidR="00306B15" w:rsidRPr="00AE4E65" w:rsidRDefault="00306B15" w:rsidP="004F509C">
            <w:pPr>
              <w:pStyle w:val="NormalWeb"/>
              <w:spacing w:before="120"/>
              <w:jc w:val="center"/>
              <w:rPr>
                <w:sz w:val="28"/>
                <w:szCs w:val="28"/>
              </w:rPr>
            </w:pPr>
          </w:p>
        </w:tc>
      </w:tr>
    </w:tbl>
    <w:p w:rsidR="00306B15" w:rsidRPr="00AE4E65" w:rsidRDefault="00306B15" w:rsidP="00306B15">
      <w:pPr>
        <w:jc w:val="both"/>
        <w:rPr>
          <w:rFonts w:ascii="Times New Roman" w:hAnsi="Times New Roman" w:cs="Times New Roman"/>
          <w:b/>
          <w:bCs/>
          <w:sz w:val="18"/>
          <w:szCs w:val="28"/>
        </w:rPr>
      </w:pPr>
    </w:p>
    <w:p w:rsidR="00306B15" w:rsidRPr="00AE4E65" w:rsidRDefault="00306B15" w:rsidP="00306B15">
      <w:pPr>
        <w:jc w:val="both"/>
        <w:rPr>
          <w:rFonts w:ascii="Times New Roman" w:hAnsi="Times New Roman" w:cs="Times New Roman"/>
          <w:b/>
          <w:bCs/>
          <w:sz w:val="28"/>
          <w:szCs w:val="28"/>
        </w:rPr>
      </w:pPr>
      <w:r w:rsidRPr="00AE4E65">
        <w:rPr>
          <w:rFonts w:ascii="Times New Roman" w:hAnsi="Times New Roman" w:cs="Times New Roman"/>
          <w:b/>
          <w:bCs/>
          <w:sz w:val="28"/>
          <w:szCs w:val="28"/>
        </w:rPr>
        <w:t xml:space="preserve">                                                                                                                                                                                                                                                                  </w:t>
      </w:r>
    </w:p>
    <w:p w:rsidR="00306B15" w:rsidRPr="00AE4E65" w:rsidRDefault="00306B15" w:rsidP="00306B15">
      <w:pPr>
        <w:jc w:val="both"/>
        <w:rPr>
          <w:rFonts w:ascii="Times New Roman" w:hAnsi="Times New Roman" w:cs="Times New Roman"/>
          <w:b/>
          <w:bCs/>
          <w:sz w:val="28"/>
          <w:szCs w:val="28"/>
        </w:rPr>
      </w:pPr>
    </w:p>
    <w:p w:rsidR="00306B15" w:rsidRPr="00AE4E65" w:rsidRDefault="00AE4E65" w:rsidP="00306B15">
      <w:pPr>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306B15" w:rsidRPr="00AE4E65">
        <w:rPr>
          <w:rFonts w:ascii="Times New Roman" w:hAnsi="Times New Roman" w:cs="Times New Roman"/>
          <w:b/>
          <w:bCs/>
          <w:sz w:val="28"/>
          <w:szCs w:val="28"/>
        </w:rPr>
        <w:t>PHÒNG GIÁO DỤC VÀ ĐÀO TẠO</w:t>
      </w:r>
      <w:r w:rsidR="00306B15" w:rsidRPr="00AE4E65">
        <w:rPr>
          <w:rFonts w:ascii="Times New Roman" w:hAnsi="Times New Roman" w:cs="Times New Roman"/>
          <w:b/>
          <w:bCs/>
          <w:sz w:val="28"/>
          <w:szCs w:val="28"/>
        </w:rPr>
        <w:tab/>
      </w:r>
    </w:p>
    <w:p w:rsidR="00306B15" w:rsidRPr="00AE4E65" w:rsidRDefault="00306B15" w:rsidP="00306B15">
      <w:pPr>
        <w:jc w:val="both"/>
        <w:rPr>
          <w:rFonts w:ascii="Times New Roman" w:hAnsi="Times New Roman" w:cs="Times New Roman"/>
          <w:b/>
          <w:bCs/>
          <w:sz w:val="28"/>
          <w:szCs w:val="28"/>
        </w:rPr>
      </w:pPr>
    </w:p>
    <w:p w:rsidR="00E25626" w:rsidRPr="00AE4E65" w:rsidRDefault="00E25626">
      <w:pPr>
        <w:rPr>
          <w:rFonts w:ascii="Times New Roman" w:hAnsi="Times New Roman" w:cs="Times New Roman"/>
        </w:rPr>
      </w:pPr>
    </w:p>
    <w:sectPr w:rsidR="00E25626" w:rsidRPr="00AE4E65" w:rsidSect="00306B15">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306B15"/>
    <w:rsid w:val="00306B15"/>
    <w:rsid w:val="005B33C8"/>
    <w:rsid w:val="00906082"/>
    <w:rsid w:val="00AE4E65"/>
    <w:rsid w:val="00D74349"/>
    <w:rsid w:val="00E2562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1303</Words>
  <Characters>7433</Characters>
  <Application>Microsoft Office Word</Application>
  <DocSecurity>0</DocSecurity>
  <Lines>61</Lines>
  <Paragraphs>17</Paragraphs>
  <ScaleCrop>false</ScaleCrop>
  <Company>21AK22.COM</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21AK22</cp:lastModifiedBy>
  <cp:revision>2</cp:revision>
  <dcterms:created xsi:type="dcterms:W3CDTF">2022-01-06T06:18:00Z</dcterms:created>
  <dcterms:modified xsi:type="dcterms:W3CDTF">2022-01-06T06:18:00Z</dcterms:modified>
</cp:coreProperties>
</file>