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03DF"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TRƯỜNG THCS PHONG HẢI                     ĐOÀN TNCS HỒ CHÍ MINH</w:t>
      </w:r>
    </w:p>
    <w:p w14:paraId="258480B8"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t>  CHI ĐOÀN THCS PHONG HẢI</w:t>
      </w:r>
    </w:p>
    <w:p w14:paraId="674ACC50"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t> </w:t>
      </w:r>
    </w:p>
    <w:p w14:paraId="3B8CFF1E"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t>BÁO CÁO SƠ KẾT CÔNG TÁC ĐOÀN TNCS HỒ CHÍ MINH HỌC KỲ I</w:t>
      </w:r>
    </w:p>
    <w:p w14:paraId="2B23E483"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t>NĂM HỌC 2021 – 2022</w:t>
      </w:r>
    </w:p>
    <w:p w14:paraId="1B023B6D"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w:t>
      </w:r>
    </w:p>
    <w:p w14:paraId="3FAE832A"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br/>
      </w:r>
    </w:p>
    <w:p w14:paraId="24EAAF70"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t>1. Công tác giáo dục chính trị, tư tưởng:</w:t>
      </w:r>
    </w:p>
    <w:p w14:paraId="5A59129C"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Tuyên truyền cho Đoàn viên các chủ trương, đường lối của Đảng, chính sách pháp luật của nhà nước.</w:t>
      </w:r>
    </w:p>
    <w:p w14:paraId="262BC9FC"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Tham mưu Chi bộ, lãnh đạo nhà trường tổ chức chào mừng các ngày lễ lớn. Thực hiện tốt phong trào xây dựng “Trường học thân thiện, học sinh tích cực”.</w:t>
      </w:r>
    </w:p>
    <w:p w14:paraId="78F07DD1"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Đoàn viên đã tham gia học tập chính trị. Tham gia học tập GDQP AN đói tượng 4 (đ/c Sự, đ/c Ân)</w:t>
      </w:r>
    </w:p>
    <w:p w14:paraId="3D17C0C0"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t>2. Công tác hoạt động dạy và học:</w:t>
      </w:r>
    </w:p>
    <w:p w14:paraId="534A491C"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Đoàn viên luôn nêu cao ý thức, trách nhiệm, học hỏi kinh nghiệm đồng nghiệp thông qua các buổi sinh hoạt CM, dự giờ, thao giảng đồng nghiệp. Đoàn viên đang theo học các lớp nâng cao chuyên môn, hoàn thành bậc đại học.</w:t>
      </w:r>
    </w:p>
    <w:p w14:paraId="63E39C53"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Đoàn viên đã tham gia tập huấn theo kế hoạch của cấp trên và của nhà trường.</w:t>
      </w:r>
    </w:p>
    <w:p w14:paraId="2DF0FE3C"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Đoàn viên đã nghiêm túc thực hiện theo sự phân công của nhà trường, tổ CM, đã hoàn thành nhiệm vụ được giao: Công tác giảng dạy, BDHSG, công tác chủ nhiệm, kiêm nhiệm…</w:t>
      </w:r>
    </w:p>
    <w:p w14:paraId="115614B9"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Đã tổ chức hội giảng chào mừng kỉ niệm ngày nhà giáo Việt Nam 20/11 và đã kịp thời vận động cả về tinh thần cũng như vật chất để hội giảng thêm phần trang trọng (đ/c Sung, đ/c Ân).</w:t>
      </w:r>
    </w:p>
    <w:p w14:paraId="2E65B747"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t>3. Phong trào VHVN – TDTT:</w:t>
      </w:r>
    </w:p>
    <w:p w14:paraId="0F34EFDE"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Luôn chỉ đạo Liên đội tham gia các hội thi VHVN do Huyện đoàn, Tỉnh đoàn và Phòng GD-ĐT tổ chức: “Thi biển đảo quê hương”…</w:t>
      </w:r>
    </w:p>
    <w:p w14:paraId="7CE2DFA7"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Triển khai bài TD giữa giờ cho toàn Liên đội.</w:t>
      </w:r>
    </w:p>
    <w:p w14:paraId="26AAF8DD"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Chi đoàn luôn quan tâm đến phong trào, động viên kịp thời Đoàn viên phụ trách hoạt động TDTT để có kế hoạch tuyển chọn và tập luyện VĐV, tham gia thi đấu giải các cấp như: HKPĐ, Điền Kinh, Cờ vua, Đá cầu…</w:t>
      </w:r>
    </w:p>
    <w:p w14:paraId="0819FF0B"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t>4. Công tác xã hội:</w:t>
      </w:r>
    </w:p>
    <w:p w14:paraId="685A0AC8"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Chi đoàn tham gia tốt công tác tình nguyện HMNĐ (đ/c Trương Thị Thu, đ/c Hoàng Thị Nguyệt)</w:t>
      </w:r>
    </w:p>
    <w:p w14:paraId="615C86ED"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Tham gia ủng hộ, quyên góp, giúp học sinh khó khăn đón tết “Nguyên đán”. Tặng quà, hox trợ kinh phí đoàn viên tham gia tình nguyện</w:t>
      </w:r>
    </w:p>
    <w:p w14:paraId="35B11DFF"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Tham gia ủng hộ đồng bào miền Nam, vì dịch </w:t>
      </w:r>
      <w:r>
        <w:rPr>
          <w:rStyle w:val="Strong"/>
          <w:rFonts w:ascii="Arial" w:hAnsi="Arial" w:cs="Arial"/>
          <w:color w:val="242B2D"/>
          <w:bdr w:val="none" w:sz="0" w:space="0" w:color="auto" w:frame="1"/>
          <w:shd w:val="clear" w:color="auto" w:fill="F4F9D2"/>
        </w:rPr>
        <w:t>Covid 19 </w:t>
      </w:r>
      <w:r>
        <w:rPr>
          <w:rFonts w:ascii="Arial" w:hAnsi="Arial" w:cs="Arial"/>
          <w:color w:val="242B2D"/>
          <w:bdr w:val="none" w:sz="0" w:space="0" w:color="auto" w:frame="1"/>
          <w:shd w:val="clear" w:color="auto" w:fill="F4F9D2"/>
        </w:rPr>
        <w:t>số tiền 500.000đ.</w:t>
      </w:r>
    </w:p>
    <w:p w14:paraId="66D888B1"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Tặng quà CBGVNV nghỉ hưu, chuyển công tác</w:t>
      </w:r>
    </w:p>
    <w:p w14:paraId="1C00CBF7"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Tham gia ủng hộ 1 ngày lương: “Mua máy tính cho em”</w:t>
      </w:r>
    </w:p>
    <w:p w14:paraId="659D7827"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Trên đây là báo cáo sơ kết công tác Đoàn của Chi đoàn trường THCS Phong Hải</w:t>
      </w:r>
    </w:p>
    <w:p w14:paraId="65175D90"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Phong Hải, ngày 04 tháng 01 năm 2022</w:t>
      </w:r>
    </w:p>
    <w:p w14:paraId="4C6D3EA5"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t>Nơi nhận                                                                             TM BCH CHI ĐOÀN</w:t>
      </w:r>
    </w:p>
    <w:p w14:paraId="160917E9"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Chi bộ THCS Phong Hải                                                                  </w:t>
      </w:r>
      <w:r>
        <w:rPr>
          <w:rStyle w:val="Strong"/>
          <w:rFonts w:ascii="Arial" w:hAnsi="Arial" w:cs="Arial"/>
          <w:color w:val="242B2D"/>
          <w:bdr w:val="none" w:sz="0" w:space="0" w:color="auto" w:frame="1"/>
          <w:shd w:val="clear" w:color="auto" w:fill="F4F9D2"/>
        </w:rPr>
        <w:t>Bí thư</w:t>
      </w:r>
      <w:r>
        <w:rPr>
          <w:rFonts w:ascii="Arial" w:hAnsi="Arial" w:cs="Arial"/>
          <w:color w:val="242B2D"/>
          <w:bdr w:val="none" w:sz="0" w:space="0" w:color="auto" w:frame="1"/>
          <w:shd w:val="clear" w:color="auto" w:fill="F4F9D2"/>
        </w:rPr>
        <w:t>                                         </w:t>
      </w:r>
    </w:p>
    <w:p w14:paraId="75E7028F"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BGH nhà trường</w:t>
      </w:r>
    </w:p>
    <w:p w14:paraId="3A5A1BA4"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Fonts w:ascii="Arial" w:hAnsi="Arial" w:cs="Arial"/>
          <w:color w:val="242B2D"/>
          <w:bdr w:val="none" w:sz="0" w:space="0" w:color="auto" w:frame="1"/>
          <w:shd w:val="clear" w:color="auto" w:fill="F4F9D2"/>
        </w:rPr>
        <w:t>- Lưu để thực hiện                                                                 </w:t>
      </w:r>
    </w:p>
    <w:p w14:paraId="2DE32770" w14:textId="77777777" w:rsidR="00C22CE6" w:rsidRDefault="00C22CE6" w:rsidP="00C22CE6">
      <w:pPr>
        <w:pStyle w:val="NormalWeb"/>
        <w:spacing w:before="0" w:beforeAutospacing="0" w:after="0" w:afterAutospacing="0"/>
        <w:rPr>
          <w:rFonts w:ascii="Arial" w:hAnsi="Arial" w:cs="Arial"/>
          <w:color w:val="242B2D"/>
          <w:sz w:val="20"/>
          <w:szCs w:val="20"/>
          <w:bdr w:val="none" w:sz="0" w:space="0" w:color="auto" w:frame="1"/>
          <w:shd w:val="clear" w:color="auto" w:fill="F4F9D2"/>
        </w:rPr>
      </w:pPr>
      <w:r>
        <w:rPr>
          <w:rStyle w:val="Strong"/>
          <w:rFonts w:ascii="Arial" w:hAnsi="Arial" w:cs="Arial"/>
          <w:color w:val="242B2D"/>
          <w:bdr w:val="none" w:sz="0" w:space="0" w:color="auto" w:frame="1"/>
          <w:shd w:val="clear" w:color="auto" w:fill="F4F9D2"/>
        </w:rPr>
        <w:lastRenderedPageBreak/>
        <w:t>                                                                                            Nguyễn Xuân Trung</w:t>
      </w:r>
    </w:p>
    <w:p w14:paraId="4442D1D1" w14:textId="77777777" w:rsidR="00DD7561" w:rsidRDefault="00DD7561" w:rsidP="00C22CE6">
      <w:pPr>
        <w:jc w:val="left"/>
      </w:pPr>
    </w:p>
    <w:sectPr w:rsidR="00DD7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E6"/>
    <w:rsid w:val="00C22CE6"/>
    <w:rsid w:val="00DD75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2C4B"/>
  <w15:chartTrackingRefBased/>
  <w15:docId w15:val="{36C091EC-CDD1-49FB-9388-9F66EAF6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C22CE6"/>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C22CE6"/>
    <w:rPr>
      <w:b/>
      <w:bCs/>
    </w:rPr>
  </w:style>
  <w:style w:type="paragraph" w:styleId="NormalWeb">
    <w:name w:val="Normal (Web)"/>
    <w:basedOn w:val="Normal"/>
    <w:uiPriority w:val="99"/>
    <w:semiHidden/>
    <w:unhideWhenUsed/>
    <w:rsid w:val="00C22CE6"/>
    <w:pPr>
      <w:spacing w:before="100" w:beforeAutospacing="1" w:after="100" w:afterAutospacing="1" w:line="240" w:lineRule="auto"/>
      <w:jc w:val="left"/>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2022-01-18T01:03:00Z</dcterms:created>
  <dcterms:modified xsi:type="dcterms:W3CDTF">2022-01-18T01:05:00Z</dcterms:modified>
</cp:coreProperties>
</file>