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44BB"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PHÒNG GD&amp;ĐT PHONG ĐIỀN       </w:t>
      </w:r>
      <w:r w:rsidRPr="007C54AA">
        <w:rPr>
          <w:rFonts w:asciiTheme="majorHAnsi" w:eastAsia="Times New Roman" w:hAnsiTheme="majorHAnsi" w:cstheme="majorHAnsi"/>
          <w:b/>
          <w:bCs/>
          <w:color w:val="000000"/>
          <w:szCs w:val="28"/>
          <w:lang w:eastAsia="vi-VN"/>
        </w:rPr>
        <w:t>CỘNG HOÀ XÃ HỘI CHỦ NGHĨA VIỆT NAM</w:t>
      </w:r>
    </w:p>
    <w:p w14:paraId="571A9F63"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TRƯỜNG THCS PHONG HẢI</w:t>
      </w:r>
      <w:r w:rsidRPr="007C54AA">
        <w:rPr>
          <w:rFonts w:asciiTheme="majorHAnsi" w:eastAsia="Times New Roman" w:hAnsiTheme="majorHAnsi" w:cstheme="majorHAnsi"/>
          <w:color w:val="000000"/>
          <w:szCs w:val="28"/>
          <w:lang w:eastAsia="vi-VN"/>
        </w:rPr>
        <w:t>                               </w:t>
      </w:r>
      <w:r w:rsidRPr="007C54AA">
        <w:rPr>
          <w:rFonts w:asciiTheme="majorHAnsi" w:eastAsia="Times New Roman" w:hAnsiTheme="majorHAnsi" w:cstheme="majorHAnsi"/>
          <w:b/>
          <w:bCs/>
          <w:color w:val="000000"/>
          <w:szCs w:val="28"/>
          <w:lang w:eastAsia="vi-VN"/>
        </w:rPr>
        <w:t>Độc Lập -Tự do -Hạnh phúc</w:t>
      </w:r>
    </w:p>
    <w:p w14:paraId="3361708F"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w:t>
      </w:r>
    </w:p>
    <w:p w14:paraId="3C27DE63"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Phong Hải, ngày 04 tháng 10 năm 2021</w:t>
      </w:r>
    </w:p>
    <w:p w14:paraId="608B5DE5"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KẾ HOẠCH GIÁO DỤC  CÁ NHÂN NĂM HỌC 2021-2022</w:t>
      </w:r>
    </w:p>
    <w:p w14:paraId="5D9E038A"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I. Sơ yếu lý lịch:</w:t>
      </w:r>
    </w:p>
    <w:p w14:paraId="11FAADD0"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Họ và tên:                              </w:t>
      </w:r>
      <w:r w:rsidRPr="007C54AA">
        <w:rPr>
          <w:rFonts w:asciiTheme="majorHAnsi" w:eastAsia="Times New Roman" w:hAnsiTheme="majorHAnsi" w:cstheme="majorHAnsi"/>
          <w:b/>
          <w:bCs/>
          <w:color w:val="000000"/>
          <w:szCs w:val="28"/>
          <w:lang w:eastAsia="vi-VN"/>
        </w:rPr>
        <w:t>TRƯƠNG THỊ THU</w:t>
      </w:r>
    </w:p>
    <w:p w14:paraId="58EAAE85"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Chức vụ:                                Giáo viên.</w:t>
      </w:r>
    </w:p>
    <w:p w14:paraId="3E3619BB"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Công tác được giao: Giảng dạy bộ môn  GDCD 8, GDCD 7,CÔNG NGHỆ 6; Chủ nhiệm lớp 82;</w:t>
      </w:r>
    </w:p>
    <w:p w14:paraId="3C85E69D"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II. Đặc điểm tình hình chung:</w:t>
      </w:r>
    </w:p>
    <w:p w14:paraId="77ECDA0B"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1. Thuận lợi:</w:t>
      </w:r>
    </w:p>
    <w:p w14:paraId="5475BD00"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Được sự giúp đỡ của Ban lãnh đạo của nhà trường, tổ chuyên môn phân công giảng dạy hợp lý;</w:t>
      </w:r>
    </w:p>
    <w:p w14:paraId="43E07D25"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Cơ sở vật chất và phòng chức năng, phòng học khá đầy đủ;</w:t>
      </w:r>
    </w:p>
    <w:p w14:paraId="162DCD9C"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Số lượng học sinh trong lớp ít;</w:t>
      </w:r>
    </w:p>
    <w:p w14:paraId="763592FD"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2. Khó khăn:</w:t>
      </w:r>
    </w:p>
    <w:p w14:paraId="0054F265"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Cơ sở vật chất khá đầy đủ nhưng chất lượng chưa bảo đảm cho học sinh học tập;</w:t>
      </w:r>
    </w:p>
    <w:p w14:paraId="55E3B12E"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Trình độ học sinh tiếp thu còn chậm;</w:t>
      </w:r>
    </w:p>
    <w:p w14:paraId="1B111D2A"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III. Những định hướng để xây dựng kế hoạch:</w:t>
      </w:r>
    </w:p>
    <w:p w14:paraId="7A9881E3"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Duy trì đến cuối năm 100% học sinh đến lớp.</w:t>
      </w:r>
    </w:p>
    <w:p w14:paraId="47BBD30E"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Khi ra trường các em bảo đảm kiến thức hết cấp 2, đủ điều kiện vào cấp 3;</w:t>
      </w:r>
    </w:p>
    <w:p w14:paraId="0B9CA804"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lastRenderedPageBreak/>
        <w:t>- Rèn luyện các em kỹ năng sống, kỹ năng học tập, kỹ năng giao tiếp;</w:t>
      </w:r>
    </w:p>
    <w:p w14:paraId="13E65276"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Cuối năm 100% học sinh được lên lớp.</w:t>
      </w:r>
    </w:p>
    <w:p w14:paraId="05F62468"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IV.Thực hiện quy chế nhà trường và chuyên môn:</w:t>
      </w:r>
    </w:p>
    <w:p w14:paraId="4EDF4B59"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Thực hiện tốt quy chế chuyên môn của nhà trường và chuyên môn đầy đủ;</w:t>
      </w:r>
    </w:p>
    <w:p w14:paraId="675A7D8E"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Soạn giảng bài đầy đủ, không cắt xén chương trình;</w:t>
      </w:r>
    </w:p>
    <w:p w14:paraId="158FA3D4"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Chấm chữa đầy đủ, công bằng, hợp lý;</w:t>
      </w:r>
    </w:p>
    <w:p w14:paraId="428CBD6E"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Giảng dạy theo phương pháp mới, có ứng dụng CNTT vào bài giảng;</w:t>
      </w:r>
    </w:p>
    <w:p w14:paraId="2C4BEE64"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V. Các chỉ tiêu và giải pháp hoạt động giáo dục:</w:t>
      </w:r>
    </w:p>
    <w:p w14:paraId="78054C77"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1. Chỉ tiêu chất lượng giáo dục hạnh kiểm </w:t>
      </w:r>
      <w:r w:rsidRPr="007C54AA">
        <w:rPr>
          <w:rFonts w:asciiTheme="majorHAnsi" w:eastAsia="Times New Roman" w:hAnsiTheme="majorHAnsi" w:cstheme="majorHAnsi"/>
          <w:color w:val="000000"/>
          <w:szCs w:val="28"/>
          <w:lang w:eastAsia="vi-VN"/>
        </w:rPr>
        <w:t>(Đối với GVCN):</w:t>
      </w:r>
    </w:p>
    <w:p w14:paraId="7E535EC6"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a. Mục tiêu:</w:t>
      </w:r>
    </w:p>
    <w:p w14:paraId="5F67C159"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Rèn luyện các em kỹ năng sống, kỹ năng học tập, kỹ năng giao tiếp;</w:t>
      </w:r>
    </w:p>
    <w:p w14:paraId="2A715112"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Tham gia tích cực các hoạt động của Nhà trường cũng như của Liên đội;</w:t>
      </w:r>
    </w:p>
    <w:p w14:paraId="583FDBEE"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b. Chỉ tiêu: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980"/>
        <w:gridCol w:w="881"/>
        <w:gridCol w:w="942"/>
        <w:gridCol w:w="881"/>
        <w:gridCol w:w="942"/>
        <w:gridCol w:w="881"/>
        <w:gridCol w:w="846"/>
        <w:gridCol w:w="881"/>
        <w:gridCol w:w="846"/>
      </w:tblGrid>
      <w:tr w:rsidR="007C54AA" w:rsidRPr="007C54AA" w14:paraId="53941A95" w14:textId="77777777" w:rsidTr="007C54AA">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24E522B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0572680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110CC2D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319A4DE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Khá</w:t>
            </w:r>
          </w:p>
        </w:tc>
        <w:tc>
          <w:tcPr>
            <w:tcW w:w="2100" w:type="dxa"/>
            <w:gridSpan w:val="2"/>
            <w:tcBorders>
              <w:top w:val="outset" w:sz="6" w:space="0" w:color="auto"/>
              <w:left w:val="outset" w:sz="6" w:space="0" w:color="auto"/>
              <w:bottom w:val="outset" w:sz="6" w:space="0" w:color="auto"/>
              <w:right w:val="outset" w:sz="6" w:space="0" w:color="auto"/>
            </w:tcBorders>
            <w:hideMark/>
          </w:tcPr>
          <w:p w14:paraId="07AA599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Trung bình</w:t>
            </w:r>
          </w:p>
        </w:tc>
        <w:tc>
          <w:tcPr>
            <w:tcW w:w="2100" w:type="dxa"/>
            <w:gridSpan w:val="2"/>
            <w:tcBorders>
              <w:top w:val="outset" w:sz="6" w:space="0" w:color="auto"/>
              <w:left w:val="outset" w:sz="6" w:space="0" w:color="auto"/>
              <w:bottom w:val="outset" w:sz="6" w:space="0" w:color="auto"/>
              <w:right w:val="outset" w:sz="6" w:space="0" w:color="auto"/>
            </w:tcBorders>
            <w:hideMark/>
          </w:tcPr>
          <w:p w14:paraId="2D3B3605"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Yếu</w:t>
            </w:r>
          </w:p>
        </w:tc>
      </w:tr>
      <w:tr w:rsidR="007C54AA" w:rsidRPr="007C54AA" w14:paraId="02972A21" w14:textId="77777777" w:rsidTr="007C54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CCABE1" w14:textId="77777777" w:rsidR="007C54AA" w:rsidRPr="007C54AA" w:rsidRDefault="007C54AA" w:rsidP="007C54AA">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EACA35" w14:textId="77777777" w:rsidR="007C54AA" w:rsidRPr="007C54AA" w:rsidRDefault="007C54AA" w:rsidP="007C54AA">
            <w:pPr>
              <w:spacing w:after="0" w:line="240" w:lineRule="auto"/>
              <w:rPr>
                <w:rFonts w:asciiTheme="majorHAnsi" w:eastAsia="Times New Roman" w:hAnsiTheme="majorHAnsi" w:cstheme="majorHAnsi"/>
                <w:color w:val="000000"/>
                <w:szCs w:val="28"/>
                <w:lang w:eastAsia="vi-VN"/>
              </w:rPr>
            </w:pPr>
          </w:p>
        </w:tc>
        <w:tc>
          <w:tcPr>
            <w:tcW w:w="1050" w:type="dxa"/>
            <w:tcBorders>
              <w:top w:val="outset" w:sz="6" w:space="0" w:color="auto"/>
              <w:left w:val="outset" w:sz="6" w:space="0" w:color="auto"/>
              <w:bottom w:val="outset" w:sz="6" w:space="0" w:color="auto"/>
              <w:right w:val="outset" w:sz="6" w:space="0" w:color="auto"/>
            </w:tcBorders>
            <w:hideMark/>
          </w:tcPr>
          <w:p w14:paraId="035C034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7BF6CB8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45EBDDBA"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04A60C01"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71273743"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087FE853"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c>
          <w:tcPr>
            <w:tcW w:w="1050" w:type="dxa"/>
            <w:tcBorders>
              <w:top w:val="outset" w:sz="6" w:space="0" w:color="auto"/>
              <w:left w:val="outset" w:sz="6" w:space="0" w:color="auto"/>
              <w:bottom w:val="outset" w:sz="6" w:space="0" w:color="auto"/>
              <w:right w:val="outset" w:sz="6" w:space="0" w:color="auto"/>
            </w:tcBorders>
            <w:hideMark/>
          </w:tcPr>
          <w:p w14:paraId="2E0069A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1050" w:type="dxa"/>
            <w:tcBorders>
              <w:top w:val="outset" w:sz="6" w:space="0" w:color="auto"/>
              <w:left w:val="outset" w:sz="6" w:space="0" w:color="auto"/>
              <w:bottom w:val="outset" w:sz="6" w:space="0" w:color="auto"/>
              <w:right w:val="outset" w:sz="6" w:space="0" w:color="auto"/>
            </w:tcBorders>
            <w:hideMark/>
          </w:tcPr>
          <w:p w14:paraId="60E31485"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r>
      <w:tr w:rsidR="007C54AA" w:rsidRPr="007C54AA" w14:paraId="5D4CBEE4" w14:textId="77777777" w:rsidTr="007C54AA">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7C37F878"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8/2</w:t>
            </w:r>
          </w:p>
        </w:tc>
        <w:tc>
          <w:tcPr>
            <w:tcW w:w="1050" w:type="dxa"/>
            <w:tcBorders>
              <w:top w:val="outset" w:sz="6" w:space="0" w:color="auto"/>
              <w:left w:val="outset" w:sz="6" w:space="0" w:color="auto"/>
              <w:bottom w:val="outset" w:sz="6" w:space="0" w:color="auto"/>
              <w:right w:val="outset" w:sz="6" w:space="0" w:color="auto"/>
            </w:tcBorders>
            <w:hideMark/>
          </w:tcPr>
          <w:p w14:paraId="0A44148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34</w:t>
            </w:r>
          </w:p>
        </w:tc>
        <w:tc>
          <w:tcPr>
            <w:tcW w:w="1050" w:type="dxa"/>
            <w:tcBorders>
              <w:top w:val="outset" w:sz="6" w:space="0" w:color="auto"/>
              <w:left w:val="outset" w:sz="6" w:space="0" w:color="auto"/>
              <w:bottom w:val="outset" w:sz="6" w:space="0" w:color="auto"/>
              <w:right w:val="outset" w:sz="6" w:space="0" w:color="auto"/>
            </w:tcBorders>
            <w:hideMark/>
          </w:tcPr>
          <w:p w14:paraId="70D5207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25</w:t>
            </w:r>
          </w:p>
        </w:tc>
        <w:tc>
          <w:tcPr>
            <w:tcW w:w="1050" w:type="dxa"/>
            <w:tcBorders>
              <w:top w:val="outset" w:sz="6" w:space="0" w:color="auto"/>
              <w:left w:val="outset" w:sz="6" w:space="0" w:color="auto"/>
              <w:bottom w:val="outset" w:sz="6" w:space="0" w:color="auto"/>
              <w:right w:val="outset" w:sz="6" w:space="0" w:color="auto"/>
            </w:tcBorders>
            <w:hideMark/>
          </w:tcPr>
          <w:p w14:paraId="3B4C4F4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73,5</w:t>
            </w:r>
          </w:p>
        </w:tc>
        <w:tc>
          <w:tcPr>
            <w:tcW w:w="1050" w:type="dxa"/>
            <w:tcBorders>
              <w:top w:val="outset" w:sz="6" w:space="0" w:color="auto"/>
              <w:left w:val="outset" w:sz="6" w:space="0" w:color="auto"/>
              <w:bottom w:val="outset" w:sz="6" w:space="0" w:color="auto"/>
              <w:right w:val="outset" w:sz="6" w:space="0" w:color="auto"/>
            </w:tcBorders>
            <w:hideMark/>
          </w:tcPr>
          <w:p w14:paraId="79891D31"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9</w:t>
            </w:r>
          </w:p>
        </w:tc>
        <w:tc>
          <w:tcPr>
            <w:tcW w:w="1050" w:type="dxa"/>
            <w:tcBorders>
              <w:top w:val="outset" w:sz="6" w:space="0" w:color="auto"/>
              <w:left w:val="outset" w:sz="6" w:space="0" w:color="auto"/>
              <w:bottom w:val="outset" w:sz="6" w:space="0" w:color="auto"/>
              <w:right w:val="outset" w:sz="6" w:space="0" w:color="auto"/>
            </w:tcBorders>
            <w:hideMark/>
          </w:tcPr>
          <w:p w14:paraId="1C31E3E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26,5</w:t>
            </w:r>
          </w:p>
        </w:tc>
        <w:tc>
          <w:tcPr>
            <w:tcW w:w="1050" w:type="dxa"/>
            <w:tcBorders>
              <w:top w:val="outset" w:sz="6" w:space="0" w:color="auto"/>
              <w:left w:val="outset" w:sz="6" w:space="0" w:color="auto"/>
              <w:bottom w:val="outset" w:sz="6" w:space="0" w:color="auto"/>
              <w:right w:val="outset" w:sz="6" w:space="0" w:color="auto"/>
            </w:tcBorders>
            <w:hideMark/>
          </w:tcPr>
          <w:p w14:paraId="4101D02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0</w:t>
            </w:r>
          </w:p>
        </w:tc>
        <w:tc>
          <w:tcPr>
            <w:tcW w:w="1050" w:type="dxa"/>
            <w:tcBorders>
              <w:top w:val="outset" w:sz="6" w:space="0" w:color="auto"/>
              <w:left w:val="outset" w:sz="6" w:space="0" w:color="auto"/>
              <w:bottom w:val="outset" w:sz="6" w:space="0" w:color="auto"/>
              <w:right w:val="outset" w:sz="6" w:space="0" w:color="auto"/>
            </w:tcBorders>
            <w:hideMark/>
          </w:tcPr>
          <w:p w14:paraId="7D9AD52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c>
          <w:tcPr>
            <w:tcW w:w="1050" w:type="dxa"/>
            <w:tcBorders>
              <w:top w:val="outset" w:sz="6" w:space="0" w:color="auto"/>
              <w:left w:val="outset" w:sz="6" w:space="0" w:color="auto"/>
              <w:bottom w:val="outset" w:sz="6" w:space="0" w:color="auto"/>
              <w:right w:val="outset" w:sz="6" w:space="0" w:color="auto"/>
            </w:tcBorders>
            <w:hideMark/>
          </w:tcPr>
          <w:p w14:paraId="37EF744F"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0</w:t>
            </w:r>
          </w:p>
        </w:tc>
        <w:tc>
          <w:tcPr>
            <w:tcW w:w="1050" w:type="dxa"/>
            <w:tcBorders>
              <w:top w:val="outset" w:sz="6" w:space="0" w:color="auto"/>
              <w:left w:val="outset" w:sz="6" w:space="0" w:color="auto"/>
              <w:bottom w:val="outset" w:sz="6" w:space="0" w:color="auto"/>
              <w:right w:val="outset" w:sz="6" w:space="0" w:color="auto"/>
            </w:tcBorders>
            <w:hideMark/>
          </w:tcPr>
          <w:p w14:paraId="784DD76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r>
    </w:tbl>
    <w:p w14:paraId="64440712"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c. Giải pháp thực hiện:</w:t>
      </w:r>
    </w:p>
    <w:p w14:paraId="20D01A01"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Kết hợp với Ban hoạt động ngoài giờ, các giáo viên bộ môn thường xuyên kiểm tra các em trong học tập cũng như các hoạt động của Đoàn, của Liên đội, của Nhà trường;</w:t>
      </w:r>
    </w:p>
    <w:p w14:paraId="6A825162"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2. Chỉ tiêu chất lượng giáo dục học lực:</w:t>
      </w:r>
    </w:p>
    <w:p w14:paraId="2478FF36"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a. Mục tiêu:</w:t>
      </w:r>
    </w:p>
    <w:p w14:paraId="50E36F97"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Đảm bảo kiến thức cho học sinh;</w:t>
      </w:r>
    </w:p>
    <w:p w14:paraId="403CDDCE"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b. Chỉ tiêu:</w:t>
      </w:r>
    </w:p>
    <w:tbl>
      <w:tblPr>
        <w:tblW w:w="91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862"/>
        <w:gridCol w:w="1095"/>
        <w:gridCol w:w="597"/>
        <w:gridCol w:w="760"/>
        <w:gridCol w:w="597"/>
        <w:gridCol w:w="760"/>
        <w:gridCol w:w="597"/>
        <w:gridCol w:w="760"/>
        <w:gridCol w:w="597"/>
        <w:gridCol w:w="504"/>
        <w:gridCol w:w="597"/>
        <w:gridCol w:w="504"/>
      </w:tblGrid>
      <w:tr w:rsidR="007C54AA" w:rsidRPr="007C54AA" w14:paraId="01B20EAE" w14:textId="77777777" w:rsidTr="007C54AA">
        <w:trPr>
          <w:tblCellSpacing w:w="0" w:type="dxa"/>
        </w:trPr>
        <w:tc>
          <w:tcPr>
            <w:tcW w:w="1282" w:type="dxa"/>
            <w:vMerge w:val="restart"/>
            <w:tcBorders>
              <w:top w:val="outset" w:sz="6" w:space="0" w:color="auto"/>
              <w:left w:val="outset" w:sz="6" w:space="0" w:color="auto"/>
              <w:bottom w:val="outset" w:sz="6" w:space="0" w:color="auto"/>
              <w:right w:val="outset" w:sz="6" w:space="0" w:color="auto"/>
            </w:tcBorders>
            <w:hideMark/>
          </w:tcPr>
          <w:p w14:paraId="7A15FB87"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lastRenderedPageBreak/>
              <w:t>Lớp/Khối</w:t>
            </w:r>
          </w:p>
        </w:tc>
        <w:tc>
          <w:tcPr>
            <w:tcW w:w="809" w:type="dxa"/>
            <w:vMerge w:val="restart"/>
            <w:tcBorders>
              <w:top w:val="outset" w:sz="6" w:space="0" w:color="auto"/>
              <w:left w:val="outset" w:sz="6" w:space="0" w:color="auto"/>
              <w:bottom w:val="outset" w:sz="6" w:space="0" w:color="auto"/>
              <w:right w:val="outset" w:sz="6" w:space="0" w:color="auto"/>
            </w:tcBorders>
            <w:hideMark/>
          </w:tcPr>
          <w:p w14:paraId="385F662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Tổng số</w:t>
            </w:r>
          </w:p>
        </w:tc>
        <w:tc>
          <w:tcPr>
            <w:tcW w:w="1027" w:type="dxa"/>
            <w:vMerge w:val="restart"/>
            <w:tcBorders>
              <w:top w:val="outset" w:sz="6" w:space="0" w:color="auto"/>
              <w:left w:val="outset" w:sz="6" w:space="0" w:color="auto"/>
              <w:bottom w:val="outset" w:sz="6" w:space="0" w:color="auto"/>
              <w:right w:val="outset" w:sz="6" w:space="0" w:color="auto"/>
            </w:tcBorders>
            <w:hideMark/>
          </w:tcPr>
          <w:p w14:paraId="3EDDABAC"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Môn</w:t>
            </w:r>
          </w:p>
        </w:tc>
        <w:tc>
          <w:tcPr>
            <w:tcW w:w="1410" w:type="dxa"/>
            <w:gridSpan w:val="2"/>
            <w:tcBorders>
              <w:top w:val="outset" w:sz="6" w:space="0" w:color="auto"/>
              <w:left w:val="outset" w:sz="6" w:space="0" w:color="auto"/>
              <w:bottom w:val="outset" w:sz="6" w:space="0" w:color="auto"/>
              <w:right w:val="outset" w:sz="6" w:space="0" w:color="auto"/>
            </w:tcBorders>
            <w:hideMark/>
          </w:tcPr>
          <w:p w14:paraId="590FBB5A"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Giỏi</w:t>
            </w:r>
          </w:p>
        </w:tc>
        <w:tc>
          <w:tcPr>
            <w:tcW w:w="1274" w:type="dxa"/>
            <w:gridSpan w:val="2"/>
            <w:tcBorders>
              <w:top w:val="outset" w:sz="6" w:space="0" w:color="auto"/>
              <w:left w:val="outset" w:sz="6" w:space="0" w:color="auto"/>
              <w:bottom w:val="outset" w:sz="6" w:space="0" w:color="auto"/>
              <w:right w:val="outset" w:sz="6" w:space="0" w:color="auto"/>
            </w:tcBorders>
            <w:hideMark/>
          </w:tcPr>
          <w:p w14:paraId="4B934BA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Khá</w:t>
            </w:r>
          </w:p>
        </w:tc>
        <w:tc>
          <w:tcPr>
            <w:tcW w:w="1274" w:type="dxa"/>
            <w:gridSpan w:val="2"/>
            <w:tcBorders>
              <w:top w:val="outset" w:sz="6" w:space="0" w:color="auto"/>
              <w:left w:val="outset" w:sz="6" w:space="0" w:color="auto"/>
              <w:bottom w:val="outset" w:sz="6" w:space="0" w:color="auto"/>
              <w:right w:val="outset" w:sz="6" w:space="0" w:color="auto"/>
            </w:tcBorders>
            <w:hideMark/>
          </w:tcPr>
          <w:p w14:paraId="6CCB1FD6"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Trung bình</w:t>
            </w:r>
          </w:p>
        </w:tc>
        <w:tc>
          <w:tcPr>
            <w:tcW w:w="1035" w:type="dxa"/>
            <w:gridSpan w:val="2"/>
            <w:tcBorders>
              <w:top w:val="outset" w:sz="6" w:space="0" w:color="auto"/>
              <w:left w:val="outset" w:sz="6" w:space="0" w:color="auto"/>
              <w:bottom w:val="outset" w:sz="6" w:space="0" w:color="auto"/>
              <w:right w:val="outset" w:sz="6" w:space="0" w:color="auto"/>
            </w:tcBorders>
            <w:hideMark/>
          </w:tcPr>
          <w:p w14:paraId="4791357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Yếu</w:t>
            </w:r>
          </w:p>
        </w:tc>
        <w:tc>
          <w:tcPr>
            <w:tcW w:w="1035" w:type="dxa"/>
            <w:gridSpan w:val="2"/>
            <w:tcBorders>
              <w:top w:val="outset" w:sz="6" w:space="0" w:color="auto"/>
              <w:left w:val="outset" w:sz="6" w:space="0" w:color="auto"/>
              <w:bottom w:val="outset" w:sz="6" w:space="0" w:color="auto"/>
              <w:right w:val="outset" w:sz="6" w:space="0" w:color="auto"/>
            </w:tcBorders>
            <w:hideMark/>
          </w:tcPr>
          <w:p w14:paraId="28BD4FFB"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Kém</w:t>
            </w:r>
          </w:p>
        </w:tc>
      </w:tr>
      <w:tr w:rsidR="007C54AA" w:rsidRPr="007C54AA" w14:paraId="3577A120" w14:textId="77777777" w:rsidTr="007C54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E9C90F" w14:textId="77777777" w:rsidR="007C54AA" w:rsidRPr="007C54AA" w:rsidRDefault="007C54AA" w:rsidP="007C54AA">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D2FF7E" w14:textId="77777777" w:rsidR="007C54AA" w:rsidRPr="007C54AA" w:rsidRDefault="007C54AA" w:rsidP="007C54AA">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A07AB6" w14:textId="77777777" w:rsidR="007C54AA" w:rsidRPr="007C54AA" w:rsidRDefault="007C54AA" w:rsidP="007C54AA">
            <w:pPr>
              <w:spacing w:after="0" w:line="240" w:lineRule="auto"/>
              <w:rPr>
                <w:rFonts w:asciiTheme="majorHAnsi" w:eastAsia="Times New Roman" w:hAnsiTheme="majorHAnsi" w:cstheme="majorHAnsi"/>
                <w:color w:val="000000"/>
                <w:szCs w:val="28"/>
                <w:lang w:eastAsia="vi-VN"/>
              </w:rPr>
            </w:pPr>
          </w:p>
        </w:tc>
        <w:tc>
          <w:tcPr>
            <w:tcW w:w="561" w:type="dxa"/>
            <w:tcBorders>
              <w:top w:val="outset" w:sz="6" w:space="0" w:color="auto"/>
              <w:left w:val="outset" w:sz="6" w:space="0" w:color="auto"/>
              <w:bottom w:val="outset" w:sz="6" w:space="0" w:color="auto"/>
              <w:right w:val="outset" w:sz="6" w:space="0" w:color="auto"/>
            </w:tcBorders>
            <w:hideMark/>
          </w:tcPr>
          <w:p w14:paraId="15906E5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849" w:type="dxa"/>
            <w:tcBorders>
              <w:top w:val="outset" w:sz="6" w:space="0" w:color="auto"/>
              <w:left w:val="outset" w:sz="6" w:space="0" w:color="auto"/>
              <w:bottom w:val="outset" w:sz="6" w:space="0" w:color="auto"/>
              <w:right w:val="outset" w:sz="6" w:space="0" w:color="auto"/>
            </w:tcBorders>
            <w:hideMark/>
          </w:tcPr>
          <w:p w14:paraId="60E69BE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c>
          <w:tcPr>
            <w:tcW w:w="561" w:type="dxa"/>
            <w:tcBorders>
              <w:top w:val="outset" w:sz="6" w:space="0" w:color="auto"/>
              <w:left w:val="outset" w:sz="6" w:space="0" w:color="auto"/>
              <w:bottom w:val="outset" w:sz="6" w:space="0" w:color="auto"/>
              <w:right w:val="outset" w:sz="6" w:space="0" w:color="auto"/>
            </w:tcBorders>
            <w:hideMark/>
          </w:tcPr>
          <w:p w14:paraId="09F70C7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713" w:type="dxa"/>
            <w:tcBorders>
              <w:top w:val="outset" w:sz="6" w:space="0" w:color="auto"/>
              <w:left w:val="outset" w:sz="6" w:space="0" w:color="auto"/>
              <w:bottom w:val="outset" w:sz="6" w:space="0" w:color="auto"/>
              <w:right w:val="outset" w:sz="6" w:space="0" w:color="auto"/>
            </w:tcBorders>
            <w:hideMark/>
          </w:tcPr>
          <w:p w14:paraId="65A6D3A7"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c>
          <w:tcPr>
            <w:tcW w:w="561" w:type="dxa"/>
            <w:tcBorders>
              <w:top w:val="outset" w:sz="6" w:space="0" w:color="auto"/>
              <w:left w:val="outset" w:sz="6" w:space="0" w:color="auto"/>
              <w:bottom w:val="outset" w:sz="6" w:space="0" w:color="auto"/>
              <w:right w:val="outset" w:sz="6" w:space="0" w:color="auto"/>
            </w:tcBorders>
            <w:hideMark/>
          </w:tcPr>
          <w:p w14:paraId="4C128901"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713" w:type="dxa"/>
            <w:tcBorders>
              <w:top w:val="outset" w:sz="6" w:space="0" w:color="auto"/>
              <w:left w:val="outset" w:sz="6" w:space="0" w:color="auto"/>
              <w:bottom w:val="outset" w:sz="6" w:space="0" w:color="auto"/>
              <w:right w:val="outset" w:sz="6" w:space="0" w:color="auto"/>
            </w:tcBorders>
            <w:hideMark/>
          </w:tcPr>
          <w:p w14:paraId="7E1ED54F"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c>
          <w:tcPr>
            <w:tcW w:w="561" w:type="dxa"/>
            <w:tcBorders>
              <w:top w:val="outset" w:sz="6" w:space="0" w:color="auto"/>
              <w:left w:val="outset" w:sz="6" w:space="0" w:color="auto"/>
              <w:bottom w:val="outset" w:sz="6" w:space="0" w:color="auto"/>
              <w:right w:val="outset" w:sz="6" w:space="0" w:color="auto"/>
            </w:tcBorders>
            <w:hideMark/>
          </w:tcPr>
          <w:p w14:paraId="7FEA31C1"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474" w:type="dxa"/>
            <w:tcBorders>
              <w:top w:val="outset" w:sz="6" w:space="0" w:color="auto"/>
              <w:left w:val="outset" w:sz="6" w:space="0" w:color="auto"/>
              <w:bottom w:val="outset" w:sz="6" w:space="0" w:color="auto"/>
              <w:right w:val="outset" w:sz="6" w:space="0" w:color="auto"/>
            </w:tcBorders>
            <w:hideMark/>
          </w:tcPr>
          <w:p w14:paraId="5683B545"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c>
          <w:tcPr>
            <w:tcW w:w="561" w:type="dxa"/>
            <w:tcBorders>
              <w:top w:val="outset" w:sz="6" w:space="0" w:color="auto"/>
              <w:left w:val="outset" w:sz="6" w:space="0" w:color="auto"/>
              <w:bottom w:val="outset" w:sz="6" w:space="0" w:color="auto"/>
              <w:right w:val="outset" w:sz="6" w:space="0" w:color="auto"/>
            </w:tcBorders>
            <w:hideMark/>
          </w:tcPr>
          <w:p w14:paraId="15CDF12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SL</w:t>
            </w:r>
          </w:p>
        </w:tc>
        <w:tc>
          <w:tcPr>
            <w:tcW w:w="474" w:type="dxa"/>
            <w:tcBorders>
              <w:top w:val="outset" w:sz="6" w:space="0" w:color="auto"/>
              <w:left w:val="outset" w:sz="6" w:space="0" w:color="auto"/>
              <w:bottom w:val="outset" w:sz="6" w:space="0" w:color="auto"/>
              <w:right w:val="outset" w:sz="6" w:space="0" w:color="auto"/>
            </w:tcBorders>
            <w:hideMark/>
          </w:tcPr>
          <w:p w14:paraId="18A9644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w:t>
            </w:r>
          </w:p>
        </w:tc>
      </w:tr>
      <w:tr w:rsidR="007C54AA" w:rsidRPr="007C54AA" w14:paraId="3F1778CD" w14:textId="77777777" w:rsidTr="007C54AA">
        <w:trPr>
          <w:tblCellSpacing w:w="0" w:type="dxa"/>
        </w:trPr>
        <w:tc>
          <w:tcPr>
            <w:tcW w:w="1282" w:type="dxa"/>
            <w:tcBorders>
              <w:top w:val="outset" w:sz="6" w:space="0" w:color="auto"/>
              <w:left w:val="outset" w:sz="6" w:space="0" w:color="auto"/>
              <w:bottom w:val="outset" w:sz="6" w:space="0" w:color="auto"/>
              <w:right w:val="outset" w:sz="6" w:space="0" w:color="auto"/>
            </w:tcBorders>
            <w:hideMark/>
          </w:tcPr>
          <w:p w14:paraId="496D131A"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K7</w:t>
            </w:r>
          </w:p>
        </w:tc>
        <w:tc>
          <w:tcPr>
            <w:tcW w:w="809" w:type="dxa"/>
            <w:tcBorders>
              <w:top w:val="outset" w:sz="6" w:space="0" w:color="auto"/>
              <w:left w:val="outset" w:sz="6" w:space="0" w:color="auto"/>
              <w:bottom w:val="outset" w:sz="6" w:space="0" w:color="auto"/>
              <w:right w:val="outset" w:sz="6" w:space="0" w:color="auto"/>
            </w:tcBorders>
            <w:hideMark/>
          </w:tcPr>
          <w:p w14:paraId="7882BB6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54</w:t>
            </w:r>
          </w:p>
        </w:tc>
        <w:tc>
          <w:tcPr>
            <w:tcW w:w="1027" w:type="dxa"/>
            <w:tcBorders>
              <w:top w:val="outset" w:sz="6" w:space="0" w:color="auto"/>
              <w:left w:val="outset" w:sz="6" w:space="0" w:color="auto"/>
              <w:bottom w:val="outset" w:sz="6" w:space="0" w:color="auto"/>
              <w:right w:val="outset" w:sz="6" w:space="0" w:color="auto"/>
            </w:tcBorders>
            <w:hideMark/>
          </w:tcPr>
          <w:p w14:paraId="4A5CABB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GDCD</w:t>
            </w:r>
          </w:p>
        </w:tc>
        <w:tc>
          <w:tcPr>
            <w:tcW w:w="561" w:type="dxa"/>
            <w:tcBorders>
              <w:top w:val="outset" w:sz="6" w:space="0" w:color="auto"/>
              <w:left w:val="outset" w:sz="6" w:space="0" w:color="auto"/>
              <w:bottom w:val="outset" w:sz="6" w:space="0" w:color="auto"/>
              <w:right w:val="outset" w:sz="6" w:space="0" w:color="auto"/>
            </w:tcBorders>
            <w:hideMark/>
          </w:tcPr>
          <w:p w14:paraId="6034A65B"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17</w:t>
            </w:r>
          </w:p>
        </w:tc>
        <w:tc>
          <w:tcPr>
            <w:tcW w:w="849" w:type="dxa"/>
            <w:tcBorders>
              <w:top w:val="outset" w:sz="6" w:space="0" w:color="auto"/>
              <w:left w:val="outset" w:sz="6" w:space="0" w:color="auto"/>
              <w:bottom w:val="outset" w:sz="6" w:space="0" w:color="auto"/>
              <w:right w:val="outset" w:sz="6" w:space="0" w:color="auto"/>
            </w:tcBorders>
            <w:hideMark/>
          </w:tcPr>
          <w:p w14:paraId="5EDEDC3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31,5</w:t>
            </w:r>
          </w:p>
        </w:tc>
        <w:tc>
          <w:tcPr>
            <w:tcW w:w="561" w:type="dxa"/>
            <w:tcBorders>
              <w:top w:val="outset" w:sz="6" w:space="0" w:color="auto"/>
              <w:left w:val="outset" w:sz="6" w:space="0" w:color="auto"/>
              <w:bottom w:val="outset" w:sz="6" w:space="0" w:color="auto"/>
              <w:right w:val="outset" w:sz="6" w:space="0" w:color="auto"/>
            </w:tcBorders>
            <w:hideMark/>
          </w:tcPr>
          <w:p w14:paraId="26B2AD5B"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25</w:t>
            </w:r>
          </w:p>
        </w:tc>
        <w:tc>
          <w:tcPr>
            <w:tcW w:w="713" w:type="dxa"/>
            <w:tcBorders>
              <w:top w:val="outset" w:sz="6" w:space="0" w:color="auto"/>
              <w:left w:val="outset" w:sz="6" w:space="0" w:color="auto"/>
              <w:bottom w:val="outset" w:sz="6" w:space="0" w:color="auto"/>
              <w:right w:val="outset" w:sz="6" w:space="0" w:color="auto"/>
            </w:tcBorders>
            <w:hideMark/>
          </w:tcPr>
          <w:p w14:paraId="2FB1363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46,3</w:t>
            </w:r>
          </w:p>
        </w:tc>
        <w:tc>
          <w:tcPr>
            <w:tcW w:w="561" w:type="dxa"/>
            <w:tcBorders>
              <w:top w:val="outset" w:sz="6" w:space="0" w:color="auto"/>
              <w:left w:val="outset" w:sz="6" w:space="0" w:color="auto"/>
              <w:bottom w:val="outset" w:sz="6" w:space="0" w:color="auto"/>
              <w:right w:val="outset" w:sz="6" w:space="0" w:color="auto"/>
            </w:tcBorders>
            <w:hideMark/>
          </w:tcPr>
          <w:p w14:paraId="3C7940EF"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12</w:t>
            </w:r>
          </w:p>
        </w:tc>
        <w:tc>
          <w:tcPr>
            <w:tcW w:w="713" w:type="dxa"/>
            <w:tcBorders>
              <w:top w:val="outset" w:sz="6" w:space="0" w:color="auto"/>
              <w:left w:val="outset" w:sz="6" w:space="0" w:color="auto"/>
              <w:bottom w:val="outset" w:sz="6" w:space="0" w:color="auto"/>
              <w:right w:val="outset" w:sz="6" w:space="0" w:color="auto"/>
            </w:tcBorders>
            <w:hideMark/>
          </w:tcPr>
          <w:p w14:paraId="12BCD4B6"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22,2</w:t>
            </w:r>
          </w:p>
        </w:tc>
        <w:tc>
          <w:tcPr>
            <w:tcW w:w="561" w:type="dxa"/>
            <w:tcBorders>
              <w:top w:val="outset" w:sz="6" w:space="0" w:color="auto"/>
              <w:left w:val="outset" w:sz="6" w:space="0" w:color="auto"/>
              <w:bottom w:val="outset" w:sz="6" w:space="0" w:color="auto"/>
              <w:right w:val="outset" w:sz="6" w:space="0" w:color="auto"/>
            </w:tcBorders>
            <w:hideMark/>
          </w:tcPr>
          <w:p w14:paraId="7139135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0</w:t>
            </w:r>
          </w:p>
        </w:tc>
        <w:tc>
          <w:tcPr>
            <w:tcW w:w="474" w:type="dxa"/>
            <w:tcBorders>
              <w:top w:val="outset" w:sz="6" w:space="0" w:color="auto"/>
              <w:left w:val="outset" w:sz="6" w:space="0" w:color="auto"/>
              <w:bottom w:val="outset" w:sz="6" w:space="0" w:color="auto"/>
              <w:right w:val="outset" w:sz="6" w:space="0" w:color="auto"/>
            </w:tcBorders>
            <w:hideMark/>
          </w:tcPr>
          <w:p w14:paraId="35A71C63"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w:t>
            </w:r>
          </w:p>
        </w:tc>
        <w:tc>
          <w:tcPr>
            <w:tcW w:w="561" w:type="dxa"/>
            <w:tcBorders>
              <w:top w:val="outset" w:sz="6" w:space="0" w:color="auto"/>
              <w:left w:val="outset" w:sz="6" w:space="0" w:color="auto"/>
              <w:bottom w:val="outset" w:sz="6" w:space="0" w:color="auto"/>
              <w:right w:val="outset" w:sz="6" w:space="0" w:color="auto"/>
            </w:tcBorders>
            <w:hideMark/>
          </w:tcPr>
          <w:p w14:paraId="66F8D58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w:t>
            </w:r>
          </w:p>
        </w:tc>
        <w:tc>
          <w:tcPr>
            <w:tcW w:w="474" w:type="dxa"/>
            <w:tcBorders>
              <w:top w:val="outset" w:sz="6" w:space="0" w:color="auto"/>
              <w:left w:val="outset" w:sz="6" w:space="0" w:color="auto"/>
              <w:bottom w:val="outset" w:sz="6" w:space="0" w:color="auto"/>
              <w:right w:val="outset" w:sz="6" w:space="0" w:color="auto"/>
            </w:tcBorders>
            <w:hideMark/>
          </w:tcPr>
          <w:p w14:paraId="7323CA5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w:t>
            </w:r>
          </w:p>
        </w:tc>
      </w:tr>
      <w:tr w:rsidR="007C54AA" w:rsidRPr="007C54AA" w14:paraId="349F072D" w14:textId="77777777" w:rsidTr="007C54AA">
        <w:trPr>
          <w:tblCellSpacing w:w="0" w:type="dxa"/>
        </w:trPr>
        <w:tc>
          <w:tcPr>
            <w:tcW w:w="1282" w:type="dxa"/>
            <w:tcBorders>
              <w:top w:val="outset" w:sz="6" w:space="0" w:color="auto"/>
              <w:left w:val="outset" w:sz="6" w:space="0" w:color="auto"/>
              <w:bottom w:val="outset" w:sz="6" w:space="0" w:color="auto"/>
              <w:right w:val="outset" w:sz="6" w:space="0" w:color="auto"/>
            </w:tcBorders>
            <w:hideMark/>
          </w:tcPr>
          <w:p w14:paraId="028225AC"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K8</w:t>
            </w:r>
          </w:p>
        </w:tc>
        <w:tc>
          <w:tcPr>
            <w:tcW w:w="809" w:type="dxa"/>
            <w:tcBorders>
              <w:top w:val="outset" w:sz="6" w:space="0" w:color="auto"/>
              <w:left w:val="outset" w:sz="6" w:space="0" w:color="auto"/>
              <w:bottom w:val="outset" w:sz="6" w:space="0" w:color="auto"/>
              <w:right w:val="outset" w:sz="6" w:space="0" w:color="auto"/>
            </w:tcBorders>
            <w:hideMark/>
          </w:tcPr>
          <w:p w14:paraId="55EBD8C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67</w:t>
            </w:r>
          </w:p>
        </w:tc>
        <w:tc>
          <w:tcPr>
            <w:tcW w:w="1027" w:type="dxa"/>
            <w:tcBorders>
              <w:top w:val="outset" w:sz="6" w:space="0" w:color="auto"/>
              <w:left w:val="outset" w:sz="6" w:space="0" w:color="auto"/>
              <w:bottom w:val="outset" w:sz="6" w:space="0" w:color="auto"/>
              <w:right w:val="outset" w:sz="6" w:space="0" w:color="auto"/>
            </w:tcBorders>
            <w:hideMark/>
          </w:tcPr>
          <w:p w14:paraId="53E73077"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GDCD</w:t>
            </w:r>
          </w:p>
        </w:tc>
        <w:tc>
          <w:tcPr>
            <w:tcW w:w="561" w:type="dxa"/>
            <w:tcBorders>
              <w:top w:val="outset" w:sz="6" w:space="0" w:color="auto"/>
              <w:left w:val="outset" w:sz="6" w:space="0" w:color="auto"/>
              <w:bottom w:val="outset" w:sz="6" w:space="0" w:color="auto"/>
              <w:right w:val="outset" w:sz="6" w:space="0" w:color="auto"/>
            </w:tcBorders>
            <w:hideMark/>
          </w:tcPr>
          <w:p w14:paraId="673B3998"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20</w:t>
            </w:r>
          </w:p>
        </w:tc>
        <w:tc>
          <w:tcPr>
            <w:tcW w:w="849" w:type="dxa"/>
            <w:tcBorders>
              <w:top w:val="outset" w:sz="6" w:space="0" w:color="auto"/>
              <w:left w:val="outset" w:sz="6" w:space="0" w:color="auto"/>
              <w:bottom w:val="outset" w:sz="6" w:space="0" w:color="auto"/>
              <w:right w:val="outset" w:sz="6" w:space="0" w:color="auto"/>
            </w:tcBorders>
            <w:hideMark/>
          </w:tcPr>
          <w:p w14:paraId="661D596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29,9</w:t>
            </w:r>
          </w:p>
        </w:tc>
        <w:tc>
          <w:tcPr>
            <w:tcW w:w="561" w:type="dxa"/>
            <w:tcBorders>
              <w:top w:val="outset" w:sz="6" w:space="0" w:color="auto"/>
              <w:left w:val="outset" w:sz="6" w:space="0" w:color="auto"/>
              <w:bottom w:val="outset" w:sz="6" w:space="0" w:color="auto"/>
              <w:right w:val="outset" w:sz="6" w:space="0" w:color="auto"/>
            </w:tcBorders>
            <w:hideMark/>
          </w:tcPr>
          <w:p w14:paraId="0EFCA94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30</w:t>
            </w:r>
          </w:p>
        </w:tc>
        <w:tc>
          <w:tcPr>
            <w:tcW w:w="713" w:type="dxa"/>
            <w:tcBorders>
              <w:top w:val="outset" w:sz="6" w:space="0" w:color="auto"/>
              <w:left w:val="outset" w:sz="6" w:space="0" w:color="auto"/>
              <w:bottom w:val="outset" w:sz="6" w:space="0" w:color="auto"/>
              <w:right w:val="outset" w:sz="6" w:space="0" w:color="auto"/>
            </w:tcBorders>
            <w:hideMark/>
          </w:tcPr>
          <w:p w14:paraId="0DF7CEBC"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44,8</w:t>
            </w:r>
          </w:p>
        </w:tc>
        <w:tc>
          <w:tcPr>
            <w:tcW w:w="561" w:type="dxa"/>
            <w:tcBorders>
              <w:top w:val="outset" w:sz="6" w:space="0" w:color="auto"/>
              <w:left w:val="outset" w:sz="6" w:space="0" w:color="auto"/>
              <w:bottom w:val="outset" w:sz="6" w:space="0" w:color="auto"/>
              <w:right w:val="outset" w:sz="6" w:space="0" w:color="auto"/>
            </w:tcBorders>
            <w:hideMark/>
          </w:tcPr>
          <w:p w14:paraId="76C2BB0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17</w:t>
            </w:r>
          </w:p>
        </w:tc>
        <w:tc>
          <w:tcPr>
            <w:tcW w:w="713" w:type="dxa"/>
            <w:tcBorders>
              <w:top w:val="outset" w:sz="6" w:space="0" w:color="auto"/>
              <w:left w:val="outset" w:sz="6" w:space="0" w:color="auto"/>
              <w:bottom w:val="outset" w:sz="6" w:space="0" w:color="auto"/>
              <w:right w:val="outset" w:sz="6" w:space="0" w:color="auto"/>
            </w:tcBorders>
            <w:hideMark/>
          </w:tcPr>
          <w:p w14:paraId="278D758D"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25,3</w:t>
            </w:r>
          </w:p>
        </w:tc>
        <w:tc>
          <w:tcPr>
            <w:tcW w:w="561" w:type="dxa"/>
            <w:tcBorders>
              <w:top w:val="outset" w:sz="6" w:space="0" w:color="auto"/>
              <w:left w:val="outset" w:sz="6" w:space="0" w:color="auto"/>
              <w:bottom w:val="outset" w:sz="6" w:space="0" w:color="auto"/>
              <w:right w:val="outset" w:sz="6" w:space="0" w:color="auto"/>
            </w:tcBorders>
            <w:hideMark/>
          </w:tcPr>
          <w:p w14:paraId="78E367A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0</w:t>
            </w:r>
          </w:p>
        </w:tc>
        <w:tc>
          <w:tcPr>
            <w:tcW w:w="474" w:type="dxa"/>
            <w:tcBorders>
              <w:top w:val="outset" w:sz="6" w:space="0" w:color="auto"/>
              <w:left w:val="outset" w:sz="6" w:space="0" w:color="auto"/>
              <w:bottom w:val="outset" w:sz="6" w:space="0" w:color="auto"/>
              <w:right w:val="outset" w:sz="6" w:space="0" w:color="auto"/>
            </w:tcBorders>
            <w:hideMark/>
          </w:tcPr>
          <w:p w14:paraId="470D66A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w:t>
            </w:r>
          </w:p>
        </w:tc>
        <w:tc>
          <w:tcPr>
            <w:tcW w:w="561" w:type="dxa"/>
            <w:tcBorders>
              <w:top w:val="outset" w:sz="6" w:space="0" w:color="auto"/>
              <w:left w:val="outset" w:sz="6" w:space="0" w:color="auto"/>
              <w:bottom w:val="outset" w:sz="6" w:space="0" w:color="auto"/>
              <w:right w:val="outset" w:sz="6" w:space="0" w:color="auto"/>
            </w:tcBorders>
            <w:hideMark/>
          </w:tcPr>
          <w:p w14:paraId="68284353"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w:t>
            </w:r>
          </w:p>
        </w:tc>
        <w:tc>
          <w:tcPr>
            <w:tcW w:w="474" w:type="dxa"/>
            <w:tcBorders>
              <w:top w:val="outset" w:sz="6" w:space="0" w:color="auto"/>
              <w:left w:val="outset" w:sz="6" w:space="0" w:color="auto"/>
              <w:bottom w:val="outset" w:sz="6" w:space="0" w:color="auto"/>
              <w:right w:val="outset" w:sz="6" w:space="0" w:color="auto"/>
            </w:tcBorders>
            <w:hideMark/>
          </w:tcPr>
          <w:p w14:paraId="6BABB08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w:t>
            </w:r>
          </w:p>
        </w:tc>
      </w:tr>
      <w:tr w:rsidR="007C54AA" w:rsidRPr="007C54AA" w14:paraId="3F0BA4CF" w14:textId="77777777" w:rsidTr="007C54AA">
        <w:trPr>
          <w:tblCellSpacing w:w="0" w:type="dxa"/>
        </w:trPr>
        <w:tc>
          <w:tcPr>
            <w:tcW w:w="1282" w:type="dxa"/>
            <w:tcBorders>
              <w:top w:val="outset" w:sz="6" w:space="0" w:color="auto"/>
              <w:left w:val="outset" w:sz="6" w:space="0" w:color="auto"/>
              <w:bottom w:val="outset" w:sz="6" w:space="0" w:color="auto"/>
              <w:right w:val="outset" w:sz="6" w:space="0" w:color="auto"/>
            </w:tcBorders>
            <w:hideMark/>
          </w:tcPr>
          <w:p w14:paraId="53E319BF"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K6</w:t>
            </w:r>
          </w:p>
        </w:tc>
        <w:tc>
          <w:tcPr>
            <w:tcW w:w="809" w:type="dxa"/>
            <w:tcBorders>
              <w:top w:val="outset" w:sz="6" w:space="0" w:color="auto"/>
              <w:left w:val="outset" w:sz="6" w:space="0" w:color="auto"/>
              <w:bottom w:val="outset" w:sz="6" w:space="0" w:color="auto"/>
              <w:right w:val="outset" w:sz="6" w:space="0" w:color="auto"/>
            </w:tcBorders>
            <w:hideMark/>
          </w:tcPr>
          <w:p w14:paraId="4A5F8A67"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61</w:t>
            </w:r>
          </w:p>
        </w:tc>
        <w:tc>
          <w:tcPr>
            <w:tcW w:w="1027" w:type="dxa"/>
            <w:tcBorders>
              <w:top w:val="outset" w:sz="6" w:space="0" w:color="auto"/>
              <w:left w:val="outset" w:sz="6" w:space="0" w:color="auto"/>
              <w:bottom w:val="outset" w:sz="6" w:space="0" w:color="auto"/>
              <w:right w:val="outset" w:sz="6" w:space="0" w:color="auto"/>
            </w:tcBorders>
            <w:hideMark/>
          </w:tcPr>
          <w:p w14:paraId="4E4D7F56"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CNghệ</w:t>
            </w:r>
          </w:p>
        </w:tc>
        <w:tc>
          <w:tcPr>
            <w:tcW w:w="561" w:type="dxa"/>
            <w:tcBorders>
              <w:top w:val="outset" w:sz="6" w:space="0" w:color="auto"/>
              <w:left w:val="outset" w:sz="6" w:space="0" w:color="auto"/>
              <w:bottom w:val="outset" w:sz="6" w:space="0" w:color="auto"/>
              <w:right w:val="outset" w:sz="6" w:space="0" w:color="auto"/>
            </w:tcBorders>
            <w:hideMark/>
          </w:tcPr>
          <w:p w14:paraId="0E1AF1F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18</w:t>
            </w:r>
          </w:p>
        </w:tc>
        <w:tc>
          <w:tcPr>
            <w:tcW w:w="849" w:type="dxa"/>
            <w:tcBorders>
              <w:top w:val="outset" w:sz="6" w:space="0" w:color="auto"/>
              <w:left w:val="outset" w:sz="6" w:space="0" w:color="auto"/>
              <w:bottom w:val="outset" w:sz="6" w:space="0" w:color="auto"/>
              <w:right w:val="outset" w:sz="6" w:space="0" w:color="auto"/>
            </w:tcBorders>
            <w:hideMark/>
          </w:tcPr>
          <w:p w14:paraId="3AC2586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29.5</w:t>
            </w:r>
          </w:p>
        </w:tc>
        <w:tc>
          <w:tcPr>
            <w:tcW w:w="561" w:type="dxa"/>
            <w:tcBorders>
              <w:top w:val="outset" w:sz="6" w:space="0" w:color="auto"/>
              <w:left w:val="outset" w:sz="6" w:space="0" w:color="auto"/>
              <w:bottom w:val="outset" w:sz="6" w:space="0" w:color="auto"/>
              <w:right w:val="outset" w:sz="6" w:space="0" w:color="auto"/>
            </w:tcBorders>
            <w:hideMark/>
          </w:tcPr>
          <w:p w14:paraId="4CC5DA3B"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28</w:t>
            </w:r>
          </w:p>
        </w:tc>
        <w:tc>
          <w:tcPr>
            <w:tcW w:w="713" w:type="dxa"/>
            <w:tcBorders>
              <w:top w:val="outset" w:sz="6" w:space="0" w:color="auto"/>
              <w:left w:val="outset" w:sz="6" w:space="0" w:color="auto"/>
              <w:bottom w:val="outset" w:sz="6" w:space="0" w:color="auto"/>
              <w:right w:val="outset" w:sz="6" w:space="0" w:color="auto"/>
            </w:tcBorders>
            <w:hideMark/>
          </w:tcPr>
          <w:p w14:paraId="5D51E478"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45,9</w:t>
            </w:r>
          </w:p>
        </w:tc>
        <w:tc>
          <w:tcPr>
            <w:tcW w:w="561" w:type="dxa"/>
            <w:tcBorders>
              <w:top w:val="outset" w:sz="6" w:space="0" w:color="auto"/>
              <w:left w:val="outset" w:sz="6" w:space="0" w:color="auto"/>
              <w:bottom w:val="outset" w:sz="6" w:space="0" w:color="auto"/>
              <w:right w:val="outset" w:sz="6" w:space="0" w:color="auto"/>
            </w:tcBorders>
            <w:hideMark/>
          </w:tcPr>
          <w:p w14:paraId="29B6C40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15</w:t>
            </w:r>
          </w:p>
        </w:tc>
        <w:tc>
          <w:tcPr>
            <w:tcW w:w="713" w:type="dxa"/>
            <w:tcBorders>
              <w:top w:val="outset" w:sz="6" w:space="0" w:color="auto"/>
              <w:left w:val="outset" w:sz="6" w:space="0" w:color="auto"/>
              <w:bottom w:val="outset" w:sz="6" w:space="0" w:color="auto"/>
              <w:right w:val="outset" w:sz="6" w:space="0" w:color="auto"/>
            </w:tcBorders>
            <w:hideMark/>
          </w:tcPr>
          <w:p w14:paraId="638B4B15"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24,6</w:t>
            </w:r>
          </w:p>
        </w:tc>
        <w:tc>
          <w:tcPr>
            <w:tcW w:w="561" w:type="dxa"/>
            <w:tcBorders>
              <w:top w:val="outset" w:sz="6" w:space="0" w:color="auto"/>
              <w:left w:val="outset" w:sz="6" w:space="0" w:color="auto"/>
              <w:bottom w:val="outset" w:sz="6" w:space="0" w:color="auto"/>
              <w:right w:val="outset" w:sz="6" w:space="0" w:color="auto"/>
            </w:tcBorders>
            <w:hideMark/>
          </w:tcPr>
          <w:p w14:paraId="71CC5F35"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c>
          <w:tcPr>
            <w:tcW w:w="474" w:type="dxa"/>
            <w:tcBorders>
              <w:top w:val="outset" w:sz="6" w:space="0" w:color="auto"/>
              <w:left w:val="outset" w:sz="6" w:space="0" w:color="auto"/>
              <w:bottom w:val="outset" w:sz="6" w:space="0" w:color="auto"/>
              <w:right w:val="outset" w:sz="6" w:space="0" w:color="auto"/>
            </w:tcBorders>
            <w:hideMark/>
          </w:tcPr>
          <w:p w14:paraId="486D7AC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c>
          <w:tcPr>
            <w:tcW w:w="561" w:type="dxa"/>
            <w:tcBorders>
              <w:top w:val="outset" w:sz="6" w:space="0" w:color="auto"/>
              <w:left w:val="outset" w:sz="6" w:space="0" w:color="auto"/>
              <w:bottom w:val="outset" w:sz="6" w:space="0" w:color="auto"/>
              <w:right w:val="outset" w:sz="6" w:space="0" w:color="auto"/>
            </w:tcBorders>
            <w:hideMark/>
          </w:tcPr>
          <w:p w14:paraId="2B0AF36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c>
          <w:tcPr>
            <w:tcW w:w="474" w:type="dxa"/>
            <w:tcBorders>
              <w:top w:val="outset" w:sz="6" w:space="0" w:color="auto"/>
              <w:left w:val="outset" w:sz="6" w:space="0" w:color="auto"/>
              <w:bottom w:val="outset" w:sz="6" w:space="0" w:color="auto"/>
              <w:right w:val="outset" w:sz="6" w:space="0" w:color="auto"/>
            </w:tcBorders>
            <w:hideMark/>
          </w:tcPr>
          <w:p w14:paraId="5E27FC6C"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r>
      <w:tr w:rsidR="007C54AA" w:rsidRPr="007C54AA" w14:paraId="3B5D30AE" w14:textId="77777777" w:rsidTr="007C54AA">
        <w:trPr>
          <w:tblCellSpacing w:w="0" w:type="dxa"/>
        </w:trPr>
        <w:tc>
          <w:tcPr>
            <w:tcW w:w="1282" w:type="dxa"/>
            <w:tcBorders>
              <w:top w:val="outset" w:sz="6" w:space="0" w:color="auto"/>
              <w:left w:val="outset" w:sz="6" w:space="0" w:color="auto"/>
              <w:bottom w:val="outset" w:sz="6" w:space="0" w:color="auto"/>
              <w:right w:val="outset" w:sz="6" w:space="0" w:color="auto"/>
            </w:tcBorders>
            <w:hideMark/>
          </w:tcPr>
          <w:p w14:paraId="3CBE706B"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8/2 HL:</w:t>
            </w:r>
          </w:p>
        </w:tc>
        <w:tc>
          <w:tcPr>
            <w:tcW w:w="809" w:type="dxa"/>
            <w:tcBorders>
              <w:top w:val="outset" w:sz="6" w:space="0" w:color="auto"/>
              <w:left w:val="outset" w:sz="6" w:space="0" w:color="auto"/>
              <w:bottom w:val="outset" w:sz="6" w:space="0" w:color="auto"/>
              <w:right w:val="outset" w:sz="6" w:space="0" w:color="auto"/>
            </w:tcBorders>
            <w:hideMark/>
          </w:tcPr>
          <w:p w14:paraId="70EB7CD4"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34</w:t>
            </w:r>
          </w:p>
        </w:tc>
        <w:tc>
          <w:tcPr>
            <w:tcW w:w="1027" w:type="dxa"/>
            <w:tcBorders>
              <w:top w:val="outset" w:sz="6" w:space="0" w:color="auto"/>
              <w:left w:val="outset" w:sz="6" w:space="0" w:color="auto"/>
              <w:bottom w:val="outset" w:sz="6" w:space="0" w:color="auto"/>
              <w:right w:val="outset" w:sz="6" w:space="0" w:color="auto"/>
            </w:tcBorders>
            <w:hideMark/>
          </w:tcPr>
          <w:p w14:paraId="1520C78E"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c>
          <w:tcPr>
            <w:tcW w:w="561" w:type="dxa"/>
            <w:tcBorders>
              <w:top w:val="outset" w:sz="6" w:space="0" w:color="auto"/>
              <w:left w:val="outset" w:sz="6" w:space="0" w:color="auto"/>
              <w:bottom w:val="outset" w:sz="6" w:space="0" w:color="auto"/>
              <w:right w:val="outset" w:sz="6" w:space="0" w:color="auto"/>
            </w:tcBorders>
            <w:hideMark/>
          </w:tcPr>
          <w:p w14:paraId="259453DA"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8</w:t>
            </w:r>
          </w:p>
        </w:tc>
        <w:tc>
          <w:tcPr>
            <w:tcW w:w="849" w:type="dxa"/>
            <w:tcBorders>
              <w:top w:val="outset" w:sz="6" w:space="0" w:color="auto"/>
              <w:left w:val="outset" w:sz="6" w:space="0" w:color="auto"/>
              <w:bottom w:val="outset" w:sz="6" w:space="0" w:color="auto"/>
              <w:right w:val="outset" w:sz="6" w:space="0" w:color="auto"/>
            </w:tcBorders>
            <w:hideMark/>
          </w:tcPr>
          <w:p w14:paraId="46618DB0"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23,5</w:t>
            </w:r>
          </w:p>
        </w:tc>
        <w:tc>
          <w:tcPr>
            <w:tcW w:w="561" w:type="dxa"/>
            <w:tcBorders>
              <w:top w:val="outset" w:sz="6" w:space="0" w:color="auto"/>
              <w:left w:val="outset" w:sz="6" w:space="0" w:color="auto"/>
              <w:bottom w:val="outset" w:sz="6" w:space="0" w:color="auto"/>
              <w:right w:val="outset" w:sz="6" w:space="0" w:color="auto"/>
            </w:tcBorders>
            <w:hideMark/>
          </w:tcPr>
          <w:p w14:paraId="27857B5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12</w:t>
            </w:r>
          </w:p>
        </w:tc>
        <w:tc>
          <w:tcPr>
            <w:tcW w:w="713" w:type="dxa"/>
            <w:tcBorders>
              <w:top w:val="outset" w:sz="6" w:space="0" w:color="auto"/>
              <w:left w:val="outset" w:sz="6" w:space="0" w:color="auto"/>
              <w:bottom w:val="outset" w:sz="6" w:space="0" w:color="auto"/>
              <w:right w:val="outset" w:sz="6" w:space="0" w:color="auto"/>
            </w:tcBorders>
            <w:hideMark/>
          </w:tcPr>
          <w:p w14:paraId="46D8BF3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35,3</w:t>
            </w:r>
          </w:p>
        </w:tc>
        <w:tc>
          <w:tcPr>
            <w:tcW w:w="561" w:type="dxa"/>
            <w:tcBorders>
              <w:top w:val="outset" w:sz="6" w:space="0" w:color="auto"/>
              <w:left w:val="outset" w:sz="6" w:space="0" w:color="auto"/>
              <w:bottom w:val="outset" w:sz="6" w:space="0" w:color="auto"/>
              <w:right w:val="outset" w:sz="6" w:space="0" w:color="auto"/>
            </w:tcBorders>
            <w:hideMark/>
          </w:tcPr>
          <w:p w14:paraId="042CBDA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14</w:t>
            </w:r>
          </w:p>
        </w:tc>
        <w:tc>
          <w:tcPr>
            <w:tcW w:w="713" w:type="dxa"/>
            <w:tcBorders>
              <w:top w:val="outset" w:sz="6" w:space="0" w:color="auto"/>
              <w:left w:val="outset" w:sz="6" w:space="0" w:color="auto"/>
              <w:bottom w:val="outset" w:sz="6" w:space="0" w:color="auto"/>
              <w:right w:val="outset" w:sz="6" w:space="0" w:color="auto"/>
            </w:tcBorders>
            <w:hideMark/>
          </w:tcPr>
          <w:p w14:paraId="4374A89A"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41,2</w:t>
            </w:r>
          </w:p>
        </w:tc>
        <w:tc>
          <w:tcPr>
            <w:tcW w:w="561" w:type="dxa"/>
            <w:tcBorders>
              <w:top w:val="outset" w:sz="6" w:space="0" w:color="auto"/>
              <w:left w:val="outset" w:sz="6" w:space="0" w:color="auto"/>
              <w:bottom w:val="outset" w:sz="6" w:space="0" w:color="auto"/>
              <w:right w:val="outset" w:sz="6" w:space="0" w:color="auto"/>
            </w:tcBorders>
            <w:hideMark/>
          </w:tcPr>
          <w:p w14:paraId="6D74FC3A"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0</w:t>
            </w:r>
          </w:p>
        </w:tc>
        <w:tc>
          <w:tcPr>
            <w:tcW w:w="474" w:type="dxa"/>
            <w:tcBorders>
              <w:top w:val="outset" w:sz="6" w:space="0" w:color="auto"/>
              <w:left w:val="outset" w:sz="6" w:space="0" w:color="auto"/>
              <w:bottom w:val="outset" w:sz="6" w:space="0" w:color="auto"/>
              <w:right w:val="outset" w:sz="6" w:space="0" w:color="auto"/>
            </w:tcBorders>
            <w:hideMark/>
          </w:tcPr>
          <w:p w14:paraId="3BFD2692"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0</w:t>
            </w:r>
          </w:p>
        </w:tc>
        <w:tc>
          <w:tcPr>
            <w:tcW w:w="561" w:type="dxa"/>
            <w:tcBorders>
              <w:top w:val="outset" w:sz="6" w:space="0" w:color="auto"/>
              <w:left w:val="outset" w:sz="6" w:space="0" w:color="auto"/>
              <w:bottom w:val="outset" w:sz="6" w:space="0" w:color="auto"/>
              <w:right w:val="outset" w:sz="6" w:space="0" w:color="auto"/>
            </w:tcBorders>
            <w:hideMark/>
          </w:tcPr>
          <w:p w14:paraId="79BD7F49"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c>
          <w:tcPr>
            <w:tcW w:w="474" w:type="dxa"/>
            <w:tcBorders>
              <w:top w:val="outset" w:sz="6" w:space="0" w:color="auto"/>
              <w:left w:val="outset" w:sz="6" w:space="0" w:color="auto"/>
              <w:bottom w:val="outset" w:sz="6" w:space="0" w:color="auto"/>
              <w:right w:val="outset" w:sz="6" w:space="0" w:color="auto"/>
            </w:tcBorders>
            <w:hideMark/>
          </w:tcPr>
          <w:p w14:paraId="75C901F6" w14:textId="77777777" w:rsidR="007C54AA" w:rsidRPr="007C54AA" w:rsidRDefault="007C54AA" w:rsidP="007C54A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 </w:t>
            </w:r>
          </w:p>
        </w:tc>
      </w:tr>
    </w:tbl>
    <w:p w14:paraId="012155DC"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c. Giải pháp thực hiện:</w:t>
      </w:r>
    </w:p>
    <w:p w14:paraId="76E799CF"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Phải có thời gian biểu thích hợp cho việc học ở nhà, ở lớp;</w:t>
      </w:r>
    </w:p>
    <w:p w14:paraId="2E047F94"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Ý thức hơn trong học tập ở lớp như: chú ý nghe giảng bài, phát biểu bài, ý thức học nhóm tốt;</w:t>
      </w:r>
    </w:p>
    <w:p w14:paraId="7D9F2D00"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3. Chỉ tiêu chất lượng mũi nhọn theo bộ môn:</w:t>
      </w:r>
    </w:p>
    <w:p w14:paraId="5E8E49D7"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a. Học sinh giỏi trường:</w:t>
      </w:r>
    </w:p>
    <w:p w14:paraId="13B3AC3A"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HK 1: Số lượng:    </w:t>
      </w:r>
    </w:p>
    <w:p w14:paraId="6EE2EEDB"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Cả năm: Số lượng:</w:t>
      </w:r>
    </w:p>
    <w:p w14:paraId="12F233D5"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b. Học sinh giỏi huyện, tỉnh: Số lượng:</w:t>
      </w:r>
    </w:p>
    <w:p w14:paraId="70BB37FC"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VI. Danh hiệu thi đua, đề tài sáng kiến kinh nghiệm:</w:t>
      </w:r>
    </w:p>
    <w:p w14:paraId="595FB4EF"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1. Đăng ký đề tài sáng kiến kinh nghiệm:</w:t>
      </w:r>
    </w:p>
    <w:p w14:paraId="47AD0E5D"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5. Đăng ký sáng tạo chuyên môn hoặc tham gia các hội thi do cấp trên tổ chức:</w:t>
      </w:r>
    </w:p>
    <w:p w14:paraId="550CE1F2"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6. Đăng ký danh hiệu thi đua: Lao động tiên tiến</w:t>
      </w:r>
    </w:p>
    <w:p w14:paraId="6A44EAC9"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Cá nhân: Lao động tiên tiến;</w:t>
      </w:r>
    </w:p>
    <w:p w14:paraId="70F0141B"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Tập thể: Tiên tiến xuất sắc;</w:t>
      </w:r>
    </w:p>
    <w:p w14:paraId="45405003"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t>VII. Kiến nghị:</w:t>
      </w:r>
    </w:p>
    <w:p w14:paraId="4F4A54D6"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1. Ban giám hiệu:</w:t>
      </w:r>
    </w:p>
    <w:p w14:paraId="71A57619"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2. Tổ chuyên môn:</w:t>
      </w:r>
    </w:p>
    <w:p w14:paraId="73B08D8C"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3. Đoàn thể:</w:t>
      </w:r>
    </w:p>
    <w:p w14:paraId="5733266C"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b/>
          <w:bCs/>
          <w:color w:val="000000"/>
          <w:szCs w:val="28"/>
          <w:lang w:eastAsia="vi-VN"/>
        </w:rPr>
        <w:lastRenderedPageBreak/>
        <w:t>NGƯỜI VIẾT</w:t>
      </w:r>
    </w:p>
    <w:p w14:paraId="6055F318"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(Ký, ghi rõ họ tên)</w:t>
      </w:r>
    </w:p>
    <w:p w14:paraId="5C5BD534" w14:textId="77777777" w:rsidR="007C54AA" w:rsidRPr="007C54AA" w:rsidRDefault="007C54AA" w:rsidP="007C54AA">
      <w:pPr>
        <w:spacing w:before="100" w:beforeAutospacing="1" w:after="100" w:afterAutospacing="1" w:line="240" w:lineRule="auto"/>
        <w:rPr>
          <w:rFonts w:asciiTheme="majorHAnsi" w:eastAsia="Times New Roman" w:hAnsiTheme="majorHAnsi" w:cstheme="majorHAnsi"/>
          <w:color w:val="000000"/>
          <w:szCs w:val="28"/>
          <w:lang w:eastAsia="vi-VN"/>
        </w:rPr>
      </w:pPr>
      <w:r w:rsidRPr="007C54AA">
        <w:rPr>
          <w:rFonts w:asciiTheme="majorHAnsi" w:eastAsia="Times New Roman" w:hAnsiTheme="majorHAnsi" w:cstheme="majorHAnsi"/>
          <w:color w:val="000000"/>
          <w:szCs w:val="28"/>
          <w:lang w:eastAsia="vi-VN"/>
        </w:rPr>
        <w:t>                                                                                              TRƯƠNG THỊ THU</w:t>
      </w:r>
    </w:p>
    <w:p w14:paraId="6CE44FAA" w14:textId="77777777" w:rsidR="0028720F" w:rsidRPr="007C54AA" w:rsidRDefault="0028720F" w:rsidP="007C54AA">
      <w:pPr>
        <w:rPr>
          <w:rFonts w:asciiTheme="majorHAnsi" w:hAnsiTheme="majorHAnsi" w:cstheme="majorHAnsi"/>
          <w:szCs w:val="28"/>
        </w:rPr>
      </w:pPr>
    </w:p>
    <w:sectPr w:rsidR="0028720F" w:rsidRPr="007C5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AA"/>
    <w:rsid w:val="0028720F"/>
    <w:rsid w:val="007C54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1BFB"/>
  <w15:chartTrackingRefBased/>
  <w15:docId w15:val="{04D2C60A-9B3D-47A1-B887-EE06E411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4AA"/>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7C5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2021-11-13T01:36:00Z</dcterms:created>
  <dcterms:modified xsi:type="dcterms:W3CDTF">2021-11-13T01:37:00Z</dcterms:modified>
</cp:coreProperties>
</file>